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F2" w:rsidRDefault="00AE084E" w:rsidP="00AE084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>Николаева И. А.</w:t>
      </w:r>
    </w:p>
    <w:p w:rsidR="00AE084E" w:rsidRDefault="00EB2DA3" w:rsidP="00AE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Календарно-тематическое </w:t>
      </w:r>
      <w:r w:rsidR="00AE084E">
        <w:rPr>
          <w:b/>
          <w:kern w:val="1"/>
          <w:sz w:val="28"/>
          <w:szCs w:val="28"/>
        </w:rPr>
        <w:t>планирование факультативного курса «Экскурсионная деятельность»</w:t>
      </w:r>
      <w:r w:rsidR="00B37113">
        <w:rPr>
          <w:b/>
          <w:kern w:val="1"/>
          <w:sz w:val="28"/>
          <w:szCs w:val="28"/>
        </w:rPr>
        <w:t xml:space="preserve"> в первом классе</w:t>
      </w:r>
      <w:bookmarkStart w:id="0" w:name="_GoBack"/>
      <w:bookmarkEnd w:id="0"/>
    </w:p>
    <w:p w:rsidR="00AE084E" w:rsidRDefault="00AE084E" w:rsidP="00E86A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kern w:val="1"/>
          <w:sz w:val="28"/>
          <w:szCs w:val="28"/>
        </w:rPr>
      </w:pPr>
    </w:p>
    <w:p w:rsidR="00E86AD2" w:rsidRDefault="00E86AD2" w:rsidP="00E86A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kern w:val="1"/>
          <w:sz w:val="28"/>
          <w:szCs w:val="28"/>
        </w:rPr>
      </w:pPr>
      <w:r w:rsidRPr="00CA1AEC">
        <w:rPr>
          <w:b/>
          <w:kern w:val="1"/>
          <w:sz w:val="28"/>
          <w:szCs w:val="28"/>
        </w:rPr>
        <w:t>Актуальность</w:t>
      </w:r>
      <w:r w:rsidR="00AE084E">
        <w:rPr>
          <w:kern w:val="1"/>
          <w:sz w:val="28"/>
          <w:szCs w:val="28"/>
        </w:rPr>
        <w:t xml:space="preserve"> курса </w:t>
      </w:r>
      <w:r w:rsidR="00EB2DA3">
        <w:rPr>
          <w:kern w:val="1"/>
          <w:sz w:val="28"/>
          <w:szCs w:val="28"/>
        </w:rPr>
        <w:t xml:space="preserve">обусловлена </w:t>
      </w:r>
      <w:proofErr w:type="gramStart"/>
      <w:r w:rsidRPr="00CA1AEC">
        <w:rPr>
          <w:kern w:val="1"/>
          <w:sz w:val="28"/>
          <w:szCs w:val="28"/>
        </w:rPr>
        <w:t>той  огромной</w:t>
      </w:r>
      <w:proofErr w:type="gramEnd"/>
      <w:r w:rsidRPr="00CA1AEC">
        <w:rPr>
          <w:kern w:val="1"/>
          <w:sz w:val="28"/>
          <w:szCs w:val="28"/>
        </w:rPr>
        <w:t xml:space="preserve">   ролью, которую оказывает окружающий  мир на развитие ребёнка. Знакомство с бесконечными, постоянно изменяющимися явлениями, начин</w:t>
      </w:r>
      <w:r w:rsidR="00A06BF2">
        <w:rPr>
          <w:kern w:val="1"/>
          <w:sz w:val="28"/>
          <w:szCs w:val="28"/>
        </w:rPr>
        <w:t>ается с первых лет жизни малыша; к младшему школьном</w:t>
      </w:r>
      <w:r w:rsidR="00EB2DA3">
        <w:rPr>
          <w:kern w:val="1"/>
          <w:sz w:val="28"/>
          <w:szCs w:val="28"/>
        </w:rPr>
        <w:t xml:space="preserve">у возрасту пробуждается интерес </w:t>
      </w:r>
      <w:proofErr w:type="gramStart"/>
      <w:r w:rsidR="00A06BF2">
        <w:rPr>
          <w:kern w:val="1"/>
          <w:sz w:val="28"/>
          <w:szCs w:val="28"/>
        </w:rPr>
        <w:t>к историческим и культурным явлением</w:t>
      </w:r>
      <w:proofErr w:type="gramEnd"/>
      <w:r w:rsidR="00EB2DA3">
        <w:rPr>
          <w:kern w:val="1"/>
          <w:sz w:val="28"/>
          <w:szCs w:val="28"/>
        </w:rPr>
        <w:t>, к прошлому и настоящему родного края</w:t>
      </w:r>
      <w:r w:rsidR="00A06BF2">
        <w:rPr>
          <w:kern w:val="1"/>
          <w:sz w:val="28"/>
          <w:szCs w:val="28"/>
        </w:rPr>
        <w:t xml:space="preserve">. </w:t>
      </w:r>
      <w:r w:rsidRPr="00CA1AEC">
        <w:rPr>
          <w:kern w:val="1"/>
          <w:sz w:val="28"/>
          <w:szCs w:val="28"/>
        </w:rPr>
        <w:t>Основная задача взрослого состоит в том, чтобы помочь</w:t>
      </w:r>
      <w:r w:rsidR="00A06BF2">
        <w:rPr>
          <w:kern w:val="1"/>
          <w:sz w:val="28"/>
          <w:szCs w:val="28"/>
        </w:rPr>
        <w:t xml:space="preserve"> сделать наблюдения за миром вокруг него осознанным и целенаправленным</w:t>
      </w:r>
      <w:r w:rsidRPr="00CA1AEC">
        <w:rPr>
          <w:kern w:val="1"/>
          <w:sz w:val="28"/>
          <w:szCs w:val="28"/>
        </w:rPr>
        <w:t>.</w:t>
      </w:r>
    </w:p>
    <w:p w:rsidR="00E86AD2" w:rsidRDefault="00E86AD2" w:rsidP="00E86AD2">
      <w:pPr>
        <w:spacing w:line="360" w:lineRule="auto"/>
        <w:jc w:val="both"/>
        <w:rPr>
          <w:sz w:val="28"/>
          <w:szCs w:val="28"/>
        </w:rPr>
      </w:pPr>
      <w:r w:rsidRPr="00CA1AEC">
        <w:rPr>
          <w:sz w:val="28"/>
          <w:szCs w:val="28"/>
        </w:rPr>
        <w:t xml:space="preserve">       </w:t>
      </w:r>
      <w:r w:rsidRPr="00CA1AEC">
        <w:rPr>
          <w:sz w:val="28"/>
          <w:szCs w:val="28"/>
        </w:rPr>
        <w:tab/>
      </w:r>
      <w:r w:rsidR="00A06BF2">
        <w:rPr>
          <w:sz w:val="28"/>
          <w:szCs w:val="28"/>
        </w:rPr>
        <w:t xml:space="preserve">В Федеральном государственном </w:t>
      </w:r>
      <w:r w:rsidR="00AE084E">
        <w:rPr>
          <w:sz w:val="28"/>
          <w:szCs w:val="28"/>
        </w:rPr>
        <w:t>образователь</w:t>
      </w:r>
      <w:r w:rsidR="00A06BF2">
        <w:rPr>
          <w:sz w:val="28"/>
          <w:szCs w:val="28"/>
        </w:rPr>
        <w:t xml:space="preserve">ном стандарте </w:t>
      </w:r>
      <w:r w:rsidRPr="00CA1AEC">
        <w:rPr>
          <w:sz w:val="28"/>
          <w:szCs w:val="28"/>
        </w:rPr>
        <w:t>первый план были выдвинуты развивающая функция обучения, становление и развитие личности младшего школьника. Развитие наблюдательности - одна из приоритетных целей, которую учитель должен реализовать при организации изучения окружающего мира. Правильно спланированные и целесообразно организованные наблюдения развивают познавательную деятельность школьников, их интерес к окружающему миру.</w:t>
      </w:r>
    </w:p>
    <w:p w:rsidR="00AE084E" w:rsidRDefault="00AE084E" w:rsidP="00E86A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Экскурсионная деятельность способствует формированию патриотизма, любви к своей малой родине, понимания ее уникальности и неповторимости </w:t>
      </w:r>
    </w:p>
    <w:p w:rsidR="00E86AD2" w:rsidRPr="00CA1AEC" w:rsidRDefault="00E86AD2" w:rsidP="00E86AD2">
      <w:pPr>
        <w:spacing w:line="360" w:lineRule="auto"/>
        <w:jc w:val="both"/>
        <w:rPr>
          <w:b/>
          <w:bCs/>
          <w:kern w:val="1"/>
          <w:sz w:val="28"/>
          <w:szCs w:val="28"/>
        </w:rPr>
      </w:pPr>
      <w:r w:rsidRPr="00CA1AEC">
        <w:rPr>
          <w:sz w:val="28"/>
          <w:szCs w:val="28"/>
        </w:rPr>
        <w:t xml:space="preserve">          </w:t>
      </w:r>
      <w:r w:rsidRPr="00CA1AEC">
        <w:rPr>
          <w:sz w:val="28"/>
          <w:szCs w:val="28"/>
        </w:rPr>
        <w:tab/>
        <w:t>Наблюдения окружающей действительности оказывают глубокое воздействие на всестороннее развитие личности ребенка. В процессе наблюдения у ребенка включены все анализаторы: зрительный, слуховой, осязательный, обонятельный.</w:t>
      </w:r>
    </w:p>
    <w:p w:rsidR="00E86AD2" w:rsidRPr="00CA1AEC" w:rsidRDefault="00E86AD2" w:rsidP="00E86A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1AEC">
        <w:rPr>
          <w:sz w:val="28"/>
          <w:szCs w:val="28"/>
        </w:rPr>
        <w:t xml:space="preserve">В начальных классах непосредственные наблюдения детей </w:t>
      </w:r>
      <w:r w:rsidR="00A06BF2">
        <w:rPr>
          <w:sz w:val="28"/>
          <w:szCs w:val="28"/>
        </w:rPr>
        <w:t xml:space="preserve">за явлениями окружающего мира </w:t>
      </w:r>
      <w:r w:rsidRPr="00CA1AEC">
        <w:rPr>
          <w:sz w:val="28"/>
          <w:szCs w:val="28"/>
        </w:rPr>
        <w:t xml:space="preserve">должны быть научными, доступными и увлекательными. </w:t>
      </w:r>
    </w:p>
    <w:p w:rsidR="00E86AD2" w:rsidRPr="00CA1AEC" w:rsidRDefault="00E86AD2" w:rsidP="00E86AD2">
      <w:pPr>
        <w:spacing w:line="360" w:lineRule="auto"/>
        <w:jc w:val="both"/>
        <w:rPr>
          <w:sz w:val="28"/>
          <w:szCs w:val="28"/>
        </w:rPr>
      </w:pPr>
      <w:r w:rsidRPr="00CA1AEC">
        <w:rPr>
          <w:sz w:val="28"/>
          <w:szCs w:val="28"/>
        </w:rPr>
        <w:t xml:space="preserve">         Не случайно многие прогрессивные ученые и методисты прошлого неоднократно подчеркивали важность развития наблюдательности на экскурсиях. Это такие известные ученые как Вахтеров В.П., Герд А.Я., Зуев В.Ф., Новиков Н.И., </w:t>
      </w:r>
      <w:proofErr w:type="spellStart"/>
      <w:r w:rsidRPr="00CA1AEC">
        <w:rPr>
          <w:sz w:val="28"/>
          <w:szCs w:val="28"/>
        </w:rPr>
        <w:t>Скаткин</w:t>
      </w:r>
      <w:proofErr w:type="spellEnd"/>
      <w:r w:rsidRPr="00CA1AEC">
        <w:rPr>
          <w:sz w:val="28"/>
          <w:szCs w:val="28"/>
        </w:rPr>
        <w:t xml:space="preserve"> М.Н., </w:t>
      </w:r>
      <w:proofErr w:type="spellStart"/>
      <w:r w:rsidRPr="00CA1AEC">
        <w:rPr>
          <w:sz w:val="28"/>
          <w:szCs w:val="28"/>
        </w:rPr>
        <w:t>Сонгайло</w:t>
      </w:r>
      <w:proofErr w:type="spellEnd"/>
      <w:r w:rsidRPr="00CA1AEC">
        <w:rPr>
          <w:sz w:val="28"/>
          <w:szCs w:val="28"/>
        </w:rPr>
        <w:t xml:space="preserve"> К.А., Ушинский К.Д. и </w:t>
      </w:r>
      <w:proofErr w:type="gramStart"/>
      <w:r w:rsidRPr="00CA1AEC">
        <w:rPr>
          <w:sz w:val="28"/>
          <w:szCs w:val="28"/>
        </w:rPr>
        <w:t>др..</w:t>
      </w:r>
      <w:proofErr w:type="gramEnd"/>
      <w:r w:rsidRPr="00CA1AEC">
        <w:rPr>
          <w:sz w:val="28"/>
          <w:szCs w:val="28"/>
        </w:rPr>
        <w:t xml:space="preserve"> </w:t>
      </w:r>
    </w:p>
    <w:p w:rsidR="00E86AD2" w:rsidRPr="00CA1AEC" w:rsidRDefault="00E86AD2" w:rsidP="00E86AD2">
      <w:pPr>
        <w:spacing w:line="360" w:lineRule="auto"/>
        <w:ind w:firstLine="720"/>
        <w:jc w:val="both"/>
        <w:rPr>
          <w:sz w:val="28"/>
          <w:szCs w:val="28"/>
        </w:rPr>
      </w:pPr>
      <w:r w:rsidRPr="00CA1AEC">
        <w:rPr>
          <w:sz w:val="28"/>
          <w:szCs w:val="28"/>
        </w:rPr>
        <w:lastRenderedPageBreak/>
        <w:t>В то же время, на практике мы видим, что количество экскурсий по сравнению с классными уроками незначительно - обычно не более 3-5 в год. Это связано с тем, что далеко не все изучаемые объекты и явления можно наблюдать в окрестностях школы, своего населённого пункта.</w:t>
      </w:r>
    </w:p>
    <w:p w:rsidR="00E86AD2" w:rsidRPr="00CA1AEC" w:rsidRDefault="00E86AD2" w:rsidP="00E86AD2">
      <w:pPr>
        <w:spacing w:line="360" w:lineRule="auto"/>
        <w:ind w:firstLine="720"/>
        <w:jc w:val="both"/>
        <w:rPr>
          <w:sz w:val="28"/>
          <w:szCs w:val="28"/>
        </w:rPr>
      </w:pPr>
      <w:r w:rsidRPr="00CA1AEC">
        <w:rPr>
          <w:sz w:val="28"/>
          <w:szCs w:val="28"/>
        </w:rPr>
        <w:t>Тем не менее, учитывая высокую эффективность правильно организованной экскурсии, учителю целесообразно использовать каждую возможность для экскурсионного изучения мира, вопросов взаимоотношений человека и природы</w:t>
      </w:r>
      <w:r w:rsidR="00A06BF2">
        <w:rPr>
          <w:sz w:val="28"/>
          <w:szCs w:val="28"/>
        </w:rPr>
        <w:t>, законом</w:t>
      </w:r>
      <w:r w:rsidR="00AE084E">
        <w:rPr>
          <w:sz w:val="28"/>
          <w:szCs w:val="28"/>
        </w:rPr>
        <w:t>ерностей развития истории и кул</w:t>
      </w:r>
      <w:r w:rsidR="00A06BF2">
        <w:rPr>
          <w:sz w:val="28"/>
          <w:szCs w:val="28"/>
        </w:rPr>
        <w:t>ьтуры</w:t>
      </w:r>
      <w:r w:rsidRPr="00CA1AEC">
        <w:rPr>
          <w:sz w:val="28"/>
          <w:szCs w:val="28"/>
        </w:rPr>
        <w:t>.</w:t>
      </w:r>
    </w:p>
    <w:p w:rsidR="003C0918" w:rsidRDefault="003C0918"/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c18"/>
          <w:b/>
          <w:bCs/>
          <w:color w:val="000000"/>
          <w:sz w:val="28"/>
          <w:szCs w:val="28"/>
        </w:rPr>
        <w:t>Место учебного курса в учебном плане</w:t>
      </w:r>
    </w:p>
    <w:p w:rsidR="00A06BF2" w:rsidRDefault="00A06BF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4"/>
          <w:color w:val="000000"/>
          <w:sz w:val="28"/>
          <w:szCs w:val="28"/>
        </w:rPr>
      </w:pPr>
    </w:p>
    <w:p w:rsidR="00A06BF2" w:rsidRDefault="00AE084E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Курс рассчитан на один учебный год, продолжительность курса -  33 учебных часа. 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Посещение экскурсий рекомендуется 1 раз в четверть, в каникулярное время. В течени</w:t>
      </w:r>
      <w:r w:rsidR="00AE084E">
        <w:rPr>
          <w:rStyle w:val="c4"/>
          <w:color w:val="000000"/>
          <w:sz w:val="28"/>
          <w:szCs w:val="28"/>
        </w:rPr>
        <w:t xml:space="preserve">е года планируется посетить не менее четырех </w:t>
      </w:r>
      <w:r>
        <w:rPr>
          <w:rStyle w:val="c4"/>
          <w:color w:val="000000"/>
          <w:sz w:val="28"/>
          <w:szCs w:val="28"/>
        </w:rPr>
        <w:t>экскурсий и поездок.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Перед посещением музея (выставки) учителю необходимо информировать учащихся о месте поездки: название музея (выставки), тема экскурсии; после чего поставить цель и определить круг задач данной экскурсии (выставки): на что обрат</w:t>
      </w:r>
      <w:r w:rsidR="00AE084E">
        <w:rPr>
          <w:rStyle w:val="c4"/>
          <w:color w:val="000000"/>
          <w:sz w:val="28"/>
          <w:szCs w:val="28"/>
        </w:rPr>
        <w:t>ить внимание, что сравнить и др</w:t>
      </w:r>
      <w:r>
        <w:rPr>
          <w:rStyle w:val="c4"/>
          <w:color w:val="000000"/>
          <w:sz w:val="28"/>
          <w:szCs w:val="28"/>
        </w:rPr>
        <w:t>. Организуя работу таким образом, учителю будет легче понять количество и качество полученной учащимися информации.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По окончании экскурсии (выставки) и возвращении в школу рефлексию рекомендуется провести в форме викторины, </w:t>
      </w:r>
      <w:r w:rsidR="00AE084E">
        <w:rPr>
          <w:rStyle w:val="c4"/>
          <w:color w:val="000000"/>
          <w:sz w:val="28"/>
          <w:szCs w:val="28"/>
        </w:rPr>
        <w:t>беседы</w:t>
      </w:r>
      <w:r>
        <w:rPr>
          <w:rStyle w:val="c4"/>
          <w:color w:val="000000"/>
          <w:sz w:val="28"/>
          <w:szCs w:val="28"/>
        </w:rPr>
        <w:t>, выполнение рисунков и др.</w:t>
      </w:r>
    </w:p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>Методы работы: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словесные методы: рассказ, беседа, сообщения - эти методы способствуют обогащению теоретических знаний детей, являются источником новой информации.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наглядные методы: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практические методы: изготовление рисунков, плакатов, практические работы.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Практические методы позволяют воплотить теоретические знания на практике, способствуют развитию навыков и умение детей. Особенностью организации данного курса является динамичность ее форм, расширение образовательного пространства: экскурсии, целевые прогулки, походы, игры и праздники на воздухе. Наряду с традиционными, в программе используются современные технологии и методики: технология развивающего воспитания и обучения, здоровье - сберегающие технологии, игровые технологии, компьютерные технологии, проектные технологии.</w:t>
      </w:r>
    </w:p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i/>
          <w:iCs/>
          <w:color w:val="000000"/>
          <w:sz w:val="28"/>
          <w:szCs w:val="28"/>
        </w:rPr>
        <w:t>Формы работы</w:t>
      </w:r>
      <w:r>
        <w:rPr>
          <w:rStyle w:val="c3"/>
          <w:i/>
          <w:iCs/>
          <w:color w:val="000000"/>
          <w:sz w:val="28"/>
          <w:szCs w:val="28"/>
        </w:rPr>
        <w:t>: </w:t>
      </w:r>
      <w:r>
        <w:rPr>
          <w:rStyle w:val="c4"/>
          <w:color w:val="000000"/>
          <w:sz w:val="28"/>
          <w:szCs w:val="28"/>
        </w:rPr>
        <w:t>устное рассказывание о своих впечатлениях,</w:t>
      </w:r>
      <w:r w:rsidR="00AE084E">
        <w:rPr>
          <w:rStyle w:val="c4"/>
          <w:color w:val="000000"/>
          <w:sz w:val="28"/>
          <w:szCs w:val="28"/>
        </w:rPr>
        <w:t xml:space="preserve"> участие в беседах по проведенным экскурсиям</w:t>
      </w:r>
      <w:r>
        <w:rPr>
          <w:rStyle w:val="c4"/>
          <w:color w:val="000000"/>
          <w:sz w:val="28"/>
          <w:szCs w:val="28"/>
        </w:rPr>
        <w:t>.</w:t>
      </w:r>
    </w:p>
    <w:p w:rsidR="00E86AD2" w:rsidRDefault="00AE084E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2. </w:t>
      </w:r>
      <w:proofErr w:type="gramStart"/>
      <w:r>
        <w:rPr>
          <w:rStyle w:val="c4"/>
          <w:color w:val="000000"/>
          <w:sz w:val="28"/>
          <w:szCs w:val="28"/>
        </w:rPr>
        <w:t>Эвристическая(</w:t>
      </w:r>
      <w:proofErr w:type="gramEnd"/>
      <w:r>
        <w:rPr>
          <w:rStyle w:val="c4"/>
          <w:color w:val="000000"/>
          <w:sz w:val="28"/>
          <w:szCs w:val="28"/>
        </w:rPr>
        <w:t xml:space="preserve">участие в </w:t>
      </w:r>
      <w:r w:rsidR="00E86AD2">
        <w:rPr>
          <w:rStyle w:val="c4"/>
          <w:color w:val="000000"/>
          <w:sz w:val="28"/>
          <w:szCs w:val="28"/>
        </w:rPr>
        <w:t>экскурсиях в музеи города).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Творческая (</w:t>
      </w:r>
      <w:r w:rsidR="00AE084E">
        <w:rPr>
          <w:rStyle w:val="c4"/>
          <w:color w:val="000000"/>
          <w:sz w:val="28"/>
          <w:szCs w:val="28"/>
        </w:rPr>
        <w:t>подготовка рисунков</w:t>
      </w:r>
      <w:r>
        <w:rPr>
          <w:rStyle w:val="c4"/>
          <w:color w:val="000000"/>
          <w:sz w:val="28"/>
          <w:szCs w:val="28"/>
        </w:rPr>
        <w:t xml:space="preserve">, </w:t>
      </w:r>
      <w:r w:rsidR="00AE084E">
        <w:rPr>
          <w:rStyle w:val="c4"/>
          <w:color w:val="000000"/>
          <w:sz w:val="28"/>
          <w:szCs w:val="28"/>
        </w:rPr>
        <w:t>литературных работ, участие в творческих конкурсах и игровых программах</w:t>
      </w:r>
      <w:r>
        <w:rPr>
          <w:rStyle w:val="c4"/>
          <w:color w:val="000000"/>
          <w:sz w:val="28"/>
          <w:szCs w:val="28"/>
        </w:rPr>
        <w:t>, работа над проектами).</w:t>
      </w:r>
    </w:p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>Данная программа ориентирована на формирование и развитие следующих видов универсальных учебных действий:</w:t>
      </w:r>
    </w:p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>Личностные УУД: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Осознание своих возможностей в учении на основе сравнения «Я» позиции и «хороший ученик»;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Широкая мотивационная основа учебной деятельности, включая социальные, учебно-познавательные и внешние мотивы;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Чувство прекрасного и эстетические чувства на основе знакомства с отечественной художественной культурой.</w:t>
      </w:r>
    </w:p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8"/>
          <w:szCs w:val="28"/>
        </w:rPr>
        <w:t>Ученик получит возможность для формирования: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Осознанных устойчивых эстетических предпочтений и ориентации на искусство как значимую сферу человеческой жизни;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Адекватного понимания причин успешности.</w:t>
      </w:r>
    </w:p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>Регулятивные УУД: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Принимать и сохранять учебную задачу;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Учитывать выделенные учителем ориентиры действий в новом учебном материале в сотрудничестве с учителем;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Осуществлять итоговый и пошаговый контроль по результату;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Адекватно воспринимать оценку учителя;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Различать способ и результат действия;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Выполнять учебные действия в материализованной, речевой и умственной форме.</w:t>
      </w:r>
    </w:p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8"/>
          <w:szCs w:val="28"/>
        </w:rPr>
        <w:t>Получит возможность научиться: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 сотрудничестве с учителем ставить новые учебные задачи;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Самостоятельно учитывать выделенные учителем ориентиры действия в новом учебном материале.</w:t>
      </w:r>
    </w:p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>Познавательные УУД</w:t>
      </w:r>
      <w:r>
        <w:rPr>
          <w:rStyle w:val="c4"/>
          <w:color w:val="000000"/>
          <w:sz w:val="28"/>
          <w:szCs w:val="28"/>
        </w:rPr>
        <w:t>:</w:t>
      </w:r>
    </w:p>
    <w:p w:rsidR="00E86AD2" w:rsidRDefault="00E86AD2" w:rsidP="00AE084E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8"/>
          <w:szCs w:val="28"/>
        </w:rPr>
        <w:t>Научится: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Ориентироваться в музеях родного города.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Освоит лексику, необходимую для выражения чувств;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Внимательно рассматривать картину музейные экспонаты и находить указанные детали, а затем самостоятельно открывать подробности, характеризующие их;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Устанавливать причинно-следственные связи между тем, что видят, и тем, что выходит за рамки увиденного;</w:t>
      </w:r>
    </w:p>
    <w:p w:rsidR="00E86AD2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Объединять разрозненные впечатления в целостную картину мира;</w:t>
      </w:r>
    </w:p>
    <w:p w:rsidR="00AE084E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Оформлять в устных и письменных высказываниях свои наблюдения и выводы;</w:t>
      </w:r>
    </w:p>
    <w:p w:rsidR="00E86AD2" w:rsidRPr="00AE084E" w:rsidRDefault="00E86AD2" w:rsidP="00AE084E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4"/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Включаться в творческую деятельность под руководством учителя.</w:t>
      </w:r>
    </w:p>
    <w:p w:rsidR="00AE084E" w:rsidRDefault="00AE084E" w:rsidP="00E86AD2">
      <w:pPr>
        <w:pStyle w:val="c1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E86AD2" w:rsidRPr="006B26CE" w:rsidRDefault="00E86AD2" w:rsidP="00651F4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6B26CE">
        <w:rPr>
          <w:rFonts w:ascii="Arial" w:hAnsi="Arial" w:cs="Arial"/>
          <w:b/>
          <w:bCs/>
          <w:color w:val="252525"/>
          <w:sz w:val="28"/>
          <w:szCs w:val="28"/>
          <w:shd w:val="clear" w:color="auto" w:fill="FFFFFF"/>
        </w:rPr>
        <w:lastRenderedPageBreak/>
        <w:t>Календарно-</w:t>
      </w:r>
      <w:r w:rsidR="00AE084E" w:rsidRPr="006B26CE">
        <w:rPr>
          <w:rFonts w:ascii="Arial" w:hAnsi="Arial" w:cs="Arial"/>
          <w:b/>
          <w:bCs/>
          <w:color w:val="252525"/>
          <w:sz w:val="28"/>
          <w:szCs w:val="28"/>
          <w:shd w:val="clear" w:color="auto" w:fill="FFFFFF"/>
        </w:rPr>
        <w:t>тематический план факультативного курса «</w:t>
      </w:r>
      <w:r w:rsidR="00651F49" w:rsidRPr="006B26CE">
        <w:rPr>
          <w:rFonts w:ascii="Arial" w:hAnsi="Arial" w:cs="Arial"/>
          <w:b/>
          <w:bCs/>
          <w:color w:val="252525"/>
          <w:sz w:val="28"/>
          <w:szCs w:val="28"/>
          <w:shd w:val="clear" w:color="auto" w:fill="FFFFFF"/>
        </w:rPr>
        <w:t>Экскурсионная деятельность» в 1 классе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2"/>
        <w:gridCol w:w="7012"/>
        <w:gridCol w:w="1437"/>
        <w:gridCol w:w="739"/>
      </w:tblGrid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№</w:t>
            </w:r>
          </w:p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Тема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Количество часов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Дата</w:t>
            </w: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 w:rsidP="00C96AA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Экскурсия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 по школе.</w:t>
            </w:r>
            <w:r w:rsidR="00C96AA8">
              <w:rPr>
                <w:rFonts w:ascii="Arial" w:hAnsi="Arial" w:cs="Arial"/>
                <w:color w:val="000000"/>
                <w:sz w:val="21"/>
                <w:szCs w:val="21"/>
              </w:rPr>
              <w:t xml:space="preserve"> Посещение библиотеки, столовой, кабинета врача, кабинета психолога, комнаты психологической разгрузки, актового зала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r w:rsidR="00C96AA8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 Конкурс рисунков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 «Школа. Семья. Дом»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6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2-3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 w:rsidP="00C96AA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Экскурсия</w:t>
            </w:r>
            <w:r w:rsidR="00C96AA8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 xml:space="preserve"> на пришкольный участок. Наблюдение за осенними изменениями в природе</w:t>
            </w:r>
            <w:r w:rsidR="00182E18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6AA8" w:rsidRDefault="00C96AA8">
            <w:pPr>
              <w:pStyle w:val="a3"/>
              <w:spacing w:before="0" w:beforeAutospacing="0" w:after="150" w:afterAutospacing="0"/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Групповые мини-проекты «Я – экскурсовод». Рисунок, постер или коллаж «Улица, на которой я живу». Выступление групп перед одноклассниками с рассказом о своей улице.</w:t>
            </w:r>
          </w:p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5-6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6AA8" w:rsidRDefault="00C96AA8" w:rsidP="00C96AA8">
            <w:pPr>
              <w:pStyle w:val="a3"/>
              <w:spacing w:before="0" w:beforeAutospacing="0" w:after="150" w:afterAutospacing="0"/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 xml:space="preserve">Виртуальная экскурсия по России. Москва, Санкт-Петербург, Казань, Екатеринбург, Калининград. </w:t>
            </w:r>
          </w:p>
          <w:p w:rsidR="00E86AD2" w:rsidRDefault="00E86AD2" w:rsidP="00C96AA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Знакомство</w:t>
            </w:r>
            <w:r w:rsidR="00C96AA8">
              <w:rPr>
                <w:rFonts w:ascii="Arial" w:hAnsi="Arial" w:cs="Arial"/>
                <w:color w:val="000000"/>
                <w:sz w:val="21"/>
                <w:szCs w:val="21"/>
              </w:rPr>
              <w:t> с текстом Гимна России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 </w:t>
            </w: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Обсуждение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виртуальной экскурсии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, </w:t>
            </w:r>
            <w:r w:rsidR="00C96AA8">
              <w:rPr>
                <w:rFonts w:ascii="Arial" w:hAnsi="Arial" w:cs="Arial"/>
                <w:color w:val="000000"/>
                <w:sz w:val="21"/>
                <w:szCs w:val="21"/>
              </w:rPr>
              <w:t xml:space="preserve">Рисунок «Мой любимый город.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7</w:t>
            </w:r>
            <w:r w:rsidR="00C96AA8">
              <w:rPr>
                <w:rFonts w:ascii="Arial" w:hAnsi="Arial" w:cs="Arial"/>
                <w:color w:val="000000"/>
                <w:sz w:val="21"/>
                <w:szCs w:val="21"/>
              </w:rPr>
              <w:t xml:space="preserve"> - 9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 w:rsidP="00055BBC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Беседа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 «Как вести себя в музее». Виртуаль</w:t>
            </w:r>
            <w:r w:rsidR="00055BBC">
              <w:rPr>
                <w:rFonts w:ascii="Arial" w:hAnsi="Arial" w:cs="Arial"/>
                <w:color w:val="000000"/>
                <w:sz w:val="21"/>
                <w:szCs w:val="21"/>
              </w:rPr>
              <w:t xml:space="preserve">ная экскурсия по музеям города – Краеведческому музею, Музею изобразительных искусств, Музею подносного промысла. Беседа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055BBC" w:rsidP="00055BBC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Посещение Нижнет</w:t>
            </w:r>
            <w:r w:rsidR="00182E18">
              <w:rPr>
                <w:rFonts w:ascii="Arial" w:hAnsi="Arial" w:cs="Arial"/>
                <w:color w:val="000000"/>
                <w:sz w:val="21"/>
                <w:szCs w:val="21"/>
              </w:rPr>
              <w:t>агильского краеведческого музея</w:t>
            </w:r>
            <w:r w:rsidR="00E86AD2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Экспозиция «Музей природы».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055BBC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Конкурс рисунков «Природа родного края». Беседа «Чем богат родной Урал».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12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 w:rsidP="00055BBC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Виртуальная экскурсия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 в г. </w:t>
            </w:r>
            <w:r w:rsidR="00055BBC">
              <w:rPr>
                <w:rFonts w:ascii="Arial" w:hAnsi="Arial" w:cs="Arial"/>
                <w:color w:val="000000"/>
                <w:sz w:val="21"/>
                <w:szCs w:val="21"/>
              </w:rPr>
              <w:t>малые города Свердловской области. Невьянск, Верхотурье, Каменск-Уральский. Беседа «Город, который меня удивил»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055BBC" w:rsidP="00055BBC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Беседа</w:t>
            </w:r>
            <w:r w:rsidR="00E86AD2">
              <w:rPr>
                <w:rFonts w:ascii="Arial" w:hAnsi="Arial" w:cs="Arial"/>
                <w:color w:val="000000"/>
                <w:sz w:val="21"/>
                <w:szCs w:val="21"/>
              </w:rPr>
              <w:t>: «Зачем мы посещаем театры?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». Конкурс пантомим.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14-17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055BBC" w:rsidP="00055BBC">
            <w:pPr>
              <w:pStyle w:val="a3"/>
              <w:spacing w:before="0" w:beforeAutospacing="0" w:after="150" w:afterAutospacing="0"/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Посещение театра (Выбор спектакля из репертуара театра). Беседа</w:t>
            </w:r>
            <w:r w:rsidR="00A06BF2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 xml:space="preserve"> «Чем мне запомнился спектакль»</w:t>
            </w:r>
          </w:p>
          <w:p w:rsidR="00055BBC" w:rsidRDefault="00055BBC" w:rsidP="00055BBC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Конкурс рисунков «Мой любимый герой спектакля»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18-19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Pr="00B37113" w:rsidRDefault="00055BBC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Посещение Нижнетагильского музея подносного промысла. Конкурс рисунков «</w:t>
            </w:r>
            <w:proofErr w:type="spellStart"/>
            <w:r w:rsidR="006B26CE">
              <w:rPr>
                <w:rFonts w:ascii="Arial" w:hAnsi="Arial" w:cs="Arial"/>
                <w:color w:val="000000"/>
                <w:sz w:val="21"/>
                <w:szCs w:val="21"/>
              </w:rPr>
              <w:t>Тагиль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ский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поднос»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182E1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 xml:space="preserve">Экскурсия на пришкольный участок. Наблюдение за весенними явлениями природы».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182E18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21-24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AD2" w:rsidRDefault="00182E1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Конкурс рисунков «Времена года». </w:t>
            </w:r>
          </w:p>
          <w:p w:rsidR="00182E18" w:rsidRDefault="00182E1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Конкурс литературных работ «Мое любимое время года».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25</w:t>
            </w:r>
            <w:r w:rsidR="00A06BF2">
              <w:rPr>
                <w:rFonts w:ascii="Arial" w:hAnsi="Arial" w:cs="Arial"/>
                <w:color w:val="000000"/>
                <w:sz w:val="21"/>
                <w:szCs w:val="21"/>
              </w:rPr>
              <w:t xml:space="preserve"> -27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Виртуальная экскурсия</w:t>
            </w:r>
            <w:r w:rsidR="00182E18">
              <w:rPr>
                <w:rFonts w:ascii="Arial" w:hAnsi="Arial" w:cs="Arial"/>
                <w:color w:val="000000"/>
                <w:sz w:val="21"/>
                <w:szCs w:val="21"/>
              </w:rPr>
              <w:t xml:space="preserve"> «Нижний Тагил в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старых фотографиях»</w:t>
            </w:r>
            <w:r w:rsidR="00A06BF2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A06BF2" w:rsidRDefault="00A06BF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Подготовка и защита мини проектов «Фотографии из семейного альбома (с участием родителей)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28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 w:rsidP="00182E1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 xml:space="preserve">Экскурсия на </w:t>
            </w:r>
            <w:r w:rsidR="00182E18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 xml:space="preserve">Площадь славы. Минута молчания. Возложение цветов к Вечному огню.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29-30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182E18" w:rsidP="00182E18">
            <w:pPr>
              <w:pStyle w:val="a3"/>
              <w:spacing w:before="0" w:beforeAutospacing="0" w:after="150" w:afterAutospacing="0"/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«По страница любимых книг». Экскурсия в школьную библиотеку, игровая программа</w:t>
            </w:r>
            <w:r w:rsidR="00146951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.</w:t>
            </w:r>
          </w:p>
          <w:p w:rsidR="00146951" w:rsidRDefault="00146951" w:rsidP="00182E1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 xml:space="preserve">Конкурс рисунков «Любимый сказочный герой».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31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182E1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Прогулка на Лисью Гору. Нижний Тагил с высоты птичьего полета. </w:t>
            </w:r>
            <w:r w:rsidR="00A06BF2">
              <w:rPr>
                <w:rFonts w:ascii="Arial" w:hAnsi="Arial" w:cs="Arial"/>
                <w:color w:val="000000"/>
                <w:sz w:val="21"/>
                <w:szCs w:val="21"/>
              </w:rPr>
              <w:t xml:space="preserve">Посещение музея-часовни на вершине Лисьей горы.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32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182E18" w:rsidP="00182E18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Итоговый урок.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 Подготовка </w:t>
            </w: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проектных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 работ.</w:t>
            </w: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 Изобразительное и литературное творчество.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«Люблю тебя, мой край родной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»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Итоговый урок.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 Защита </w:t>
            </w: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проектных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 работ</w:t>
            </w:r>
            <w:r w:rsidR="00182E18">
              <w:rPr>
                <w:rFonts w:ascii="Arial" w:hAnsi="Arial" w:cs="Arial"/>
                <w:color w:val="000000"/>
                <w:sz w:val="21"/>
                <w:szCs w:val="21"/>
              </w:rPr>
              <w:t xml:space="preserve"> «Люблю тебя, мой край родной».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6AD2" w:rsidTr="00E86AD2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Итого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6AD2" w:rsidRDefault="00E86AD2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33часа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86AD2" w:rsidRDefault="00E86AD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E86AD2" w:rsidRDefault="00E86AD2"/>
    <w:sectPr w:rsidR="00E86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909"/>
    <w:rsid w:val="00055BBC"/>
    <w:rsid w:val="00146951"/>
    <w:rsid w:val="00182E18"/>
    <w:rsid w:val="00315478"/>
    <w:rsid w:val="003C0918"/>
    <w:rsid w:val="00651F49"/>
    <w:rsid w:val="006B26CE"/>
    <w:rsid w:val="009B6909"/>
    <w:rsid w:val="00A06BF2"/>
    <w:rsid w:val="00AE084E"/>
    <w:rsid w:val="00B37113"/>
    <w:rsid w:val="00C96AA8"/>
    <w:rsid w:val="00E86AD2"/>
    <w:rsid w:val="00EB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EDC2"/>
  <w15:chartTrackingRefBased/>
  <w15:docId w15:val="{C01C6937-E91B-48FD-9B6A-81830CE2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6AD2"/>
    <w:pPr>
      <w:spacing w:before="100" w:beforeAutospacing="1" w:after="100" w:afterAutospacing="1"/>
    </w:pPr>
  </w:style>
  <w:style w:type="paragraph" w:customStyle="1" w:styleId="c0">
    <w:name w:val="c0"/>
    <w:basedOn w:val="a"/>
    <w:rsid w:val="00E86AD2"/>
    <w:pPr>
      <w:spacing w:before="100" w:beforeAutospacing="1" w:after="100" w:afterAutospacing="1"/>
    </w:pPr>
  </w:style>
  <w:style w:type="character" w:customStyle="1" w:styleId="c18">
    <w:name w:val="c18"/>
    <w:basedOn w:val="a0"/>
    <w:rsid w:val="00E86AD2"/>
  </w:style>
  <w:style w:type="paragraph" w:customStyle="1" w:styleId="c1">
    <w:name w:val="c1"/>
    <w:basedOn w:val="a"/>
    <w:rsid w:val="00E86AD2"/>
    <w:pPr>
      <w:spacing w:before="100" w:beforeAutospacing="1" w:after="100" w:afterAutospacing="1"/>
    </w:pPr>
  </w:style>
  <w:style w:type="character" w:customStyle="1" w:styleId="c4">
    <w:name w:val="c4"/>
    <w:basedOn w:val="a0"/>
    <w:rsid w:val="00E86AD2"/>
  </w:style>
  <w:style w:type="character" w:customStyle="1" w:styleId="c3">
    <w:name w:val="c3"/>
    <w:basedOn w:val="a0"/>
    <w:rsid w:val="00E8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1555</Words>
  <Characters>7093</Characters>
  <Application>Microsoft Office Word</Application>
  <DocSecurity>0</DocSecurity>
  <Lines>3546</Lines>
  <Paragraphs>1235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2023-09-21T17:29:00Z</dcterms:created>
  <dcterms:modified xsi:type="dcterms:W3CDTF">2023-09-22T09:33:00Z</dcterms:modified>
</cp:coreProperties>
</file>