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4A2" w:rsidRPr="0055348D" w:rsidRDefault="007944A2">
      <w:pPr>
        <w:rPr>
          <w:sz w:val="26"/>
          <w:szCs w:val="26"/>
        </w:rPr>
      </w:pPr>
      <w:bookmarkStart w:id="0" w:name="_GoBack"/>
      <w:bookmarkEnd w:id="0"/>
    </w:p>
    <w:p w:rsidR="00FC65F2" w:rsidRPr="0055348D" w:rsidRDefault="00FC65F2" w:rsidP="00FC65F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  <w:u w:val="single"/>
          <w:bdr w:val="none" w:sz="0" w:space="0" w:color="auto" w:frame="1"/>
        </w:rPr>
        <w:t>Цель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: формирование умений в работе с кругами Эйлера, с блоками </w:t>
      </w:r>
      <w:proofErr w:type="spellStart"/>
      <w:r w:rsidRPr="0055348D">
        <w:rPr>
          <w:rFonts w:asciiTheme="minorHAnsi" w:hAnsiTheme="minorHAnsi" w:cstheme="minorHAnsi"/>
          <w:color w:val="111111"/>
          <w:sz w:val="26"/>
          <w:szCs w:val="26"/>
        </w:rPr>
        <w:t>Дьениша</w:t>
      </w:r>
      <w:proofErr w:type="spellEnd"/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, Закрепление количественного и порядкового счета, состава числа. Закрепление написания математического диктанта.  </w:t>
      </w:r>
    </w:p>
    <w:p w:rsidR="00FC65F2" w:rsidRPr="0055348D" w:rsidRDefault="00FC65F2" w:rsidP="00FC65F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  <w:u w:val="single"/>
          <w:bdr w:val="none" w:sz="0" w:space="0" w:color="auto" w:frame="1"/>
        </w:rPr>
        <w:t>Задачи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>:</w:t>
      </w:r>
    </w:p>
    <w:p w:rsidR="009E790D" w:rsidRPr="0055348D" w:rsidRDefault="009E790D" w:rsidP="009E790D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</w:rPr>
        <w:t>- Продолжать учить составлять и решать простые арифметические задачи на сложение и вычитание; работать с кругами Эйлера; обозначать и находить области «внутри», «вне», «пересечение»</w:t>
      </w:r>
    </w:p>
    <w:p w:rsidR="009E790D" w:rsidRPr="0055348D" w:rsidRDefault="009E790D" w:rsidP="009E790D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</w:rPr>
        <w:t>- Формировать умение распознавать фигуры независимо от их пространственного положения; находить фигуру по схематическим изображениям по цвету, форме, величине, толщине.</w:t>
      </w:r>
    </w:p>
    <w:p w:rsidR="00FC65F2" w:rsidRPr="0055348D" w:rsidRDefault="009E790D" w:rsidP="009E790D">
      <w:pPr>
        <w:pStyle w:val="a3"/>
        <w:shd w:val="clear" w:color="auto" w:fill="FFFFFF"/>
        <w:spacing w:before="225" w:beforeAutospacing="0" w:after="225" w:afterAutospacing="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      </w:t>
      </w:r>
      <w:r w:rsidR="00FC65F2"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- 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>Закрепить</w:t>
      </w:r>
      <w:r w:rsidR="00FC65F2"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 навыки количественного и п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>орядкового</w:t>
      </w:r>
      <w:r w:rsidR="00CD143B">
        <w:rPr>
          <w:rFonts w:asciiTheme="minorHAnsi" w:hAnsiTheme="minorHAnsi" w:cstheme="minorHAnsi"/>
          <w:color w:val="111111"/>
          <w:sz w:val="26"/>
          <w:szCs w:val="26"/>
        </w:rPr>
        <w:t>, обратного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 счета, состава числа, умение пространственного ориентира (правый верхний угол, нижний левый угол, центр, верхний нижний угол, левый верхний угол)</w:t>
      </w:r>
    </w:p>
    <w:p w:rsidR="00FC65F2" w:rsidRPr="0055348D" w:rsidRDefault="009E790D" w:rsidP="00FC65F2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</w:rPr>
        <w:t>- Р</w:t>
      </w:r>
      <w:r w:rsidR="00FC65F2" w:rsidRPr="0055348D">
        <w:rPr>
          <w:rFonts w:asciiTheme="minorHAnsi" w:hAnsiTheme="minorHAnsi" w:cstheme="minorHAnsi"/>
          <w:color w:val="111111"/>
          <w:sz w:val="26"/>
          <w:szCs w:val="26"/>
        </w:rPr>
        <w:t>азвивать</w:t>
      </w:r>
      <w:r w:rsidR="00EF5F79">
        <w:rPr>
          <w:rFonts w:asciiTheme="minorHAnsi" w:hAnsiTheme="minorHAnsi" w:cstheme="minorHAnsi"/>
          <w:color w:val="111111"/>
          <w:sz w:val="26"/>
          <w:szCs w:val="26"/>
        </w:rPr>
        <w:t xml:space="preserve"> мыслительные умения,</w:t>
      </w:r>
      <w:r w:rsidR="00FC65F2"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 внимание, памя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ть, мышление, сообразительность, мелкую моторику. </w:t>
      </w:r>
    </w:p>
    <w:p w:rsidR="009E790D" w:rsidRPr="0055348D" w:rsidRDefault="009E790D" w:rsidP="00FC65F2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</w:rPr>
        <w:t>-Воспитывать желание помочь товарищу, порадовать окружающих своей работой, аккуратность.</w:t>
      </w:r>
    </w:p>
    <w:p w:rsidR="00FC65F2" w:rsidRPr="0055348D" w:rsidRDefault="00FC65F2" w:rsidP="00FC65F2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 w:cstheme="minorHAnsi"/>
          <w:color w:val="111111"/>
          <w:sz w:val="26"/>
          <w:szCs w:val="26"/>
        </w:rPr>
      </w:pPr>
      <w:r w:rsidRPr="0055348D">
        <w:rPr>
          <w:rFonts w:asciiTheme="minorHAnsi" w:hAnsiTheme="minorHAnsi" w:cstheme="minorHAnsi"/>
          <w:color w:val="111111"/>
          <w:sz w:val="26"/>
          <w:szCs w:val="26"/>
          <w:u w:val="single"/>
          <w:bdr w:val="none" w:sz="0" w:space="0" w:color="auto" w:frame="1"/>
        </w:rPr>
        <w:t>Оборудование</w:t>
      </w:r>
      <w:r w:rsidR="009E790D" w:rsidRPr="0055348D">
        <w:rPr>
          <w:rFonts w:asciiTheme="minorHAnsi" w:hAnsiTheme="minorHAnsi" w:cstheme="minorHAnsi"/>
          <w:color w:val="111111"/>
          <w:sz w:val="26"/>
          <w:szCs w:val="26"/>
        </w:rPr>
        <w:t>: бло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ки </w:t>
      </w:r>
      <w:proofErr w:type="spellStart"/>
      <w:r w:rsidRPr="0055348D">
        <w:rPr>
          <w:rFonts w:asciiTheme="minorHAnsi" w:hAnsiTheme="minorHAnsi" w:cstheme="minorHAnsi"/>
          <w:color w:val="111111"/>
          <w:sz w:val="26"/>
          <w:szCs w:val="26"/>
        </w:rPr>
        <w:t>Дьеныша</w:t>
      </w:r>
      <w:proofErr w:type="spellEnd"/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, </w:t>
      </w:r>
      <w:r w:rsidR="009E790D" w:rsidRPr="0055348D">
        <w:rPr>
          <w:rFonts w:asciiTheme="minorHAnsi" w:hAnsiTheme="minorHAnsi" w:cstheme="minorHAnsi"/>
          <w:color w:val="111111"/>
          <w:sz w:val="26"/>
          <w:szCs w:val="26"/>
        </w:rPr>
        <w:t>Круги Эйлера</w:t>
      </w:r>
      <w:r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 </w:t>
      </w:r>
      <w:r w:rsidR="009E790D" w:rsidRPr="0055348D">
        <w:rPr>
          <w:rFonts w:asciiTheme="minorHAnsi" w:hAnsiTheme="minorHAnsi" w:cstheme="minorHAnsi"/>
          <w:color w:val="111111"/>
          <w:sz w:val="26"/>
          <w:szCs w:val="26"/>
        </w:rPr>
        <w:t>(обручи -красный, желтый, модули</w:t>
      </w:r>
      <w:r w:rsidR="0055348D" w:rsidRPr="0055348D">
        <w:rPr>
          <w:rFonts w:asciiTheme="minorHAnsi" w:hAnsiTheme="minorHAnsi" w:cstheme="minorHAnsi"/>
          <w:color w:val="111111"/>
          <w:sz w:val="26"/>
          <w:szCs w:val="26"/>
        </w:rPr>
        <w:t>),</w:t>
      </w:r>
      <w:r w:rsidR="009E790D"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 тетрадь в </w:t>
      </w:r>
      <w:proofErr w:type="spellStart"/>
      <w:r w:rsidR="009E790D" w:rsidRPr="0055348D">
        <w:rPr>
          <w:rFonts w:asciiTheme="minorHAnsi" w:hAnsiTheme="minorHAnsi" w:cstheme="minorHAnsi"/>
          <w:color w:val="111111"/>
          <w:sz w:val="26"/>
          <w:szCs w:val="26"/>
        </w:rPr>
        <w:t>клеку</w:t>
      </w:r>
      <w:proofErr w:type="spellEnd"/>
      <w:r w:rsidR="009E790D" w:rsidRPr="0055348D">
        <w:rPr>
          <w:rFonts w:asciiTheme="minorHAnsi" w:hAnsiTheme="minorHAnsi" w:cstheme="minorHAnsi"/>
          <w:color w:val="111111"/>
          <w:sz w:val="26"/>
          <w:szCs w:val="26"/>
        </w:rPr>
        <w:t xml:space="preserve">. </w:t>
      </w:r>
    </w:p>
    <w:p w:rsidR="007944A2" w:rsidRPr="0055348D" w:rsidRDefault="007944A2">
      <w:pPr>
        <w:rPr>
          <w:rFonts w:cstheme="minorHAnsi"/>
          <w:sz w:val="26"/>
          <w:szCs w:val="26"/>
        </w:rPr>
      </w:pPr>
    </w:p>
    <w:p w:rsidR="00CD143B" w:rsidRDefault="00CD143B" w:rsidP="00CD143B">
      <w:pPr>
        <w:jc w:val="center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Ход занятия:</w:t>
      </w:r>
    </w:p>
    <w:p w:rsidR="00CD143B" w:rsidRDefault="00D33218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>-Ребята, я сегодня с утра, у нас в группе обнаружила вот такие конверты. Правда ничего не поняла, но догадываюсь, что-то это очень важно</w:t>
      </w:r>
      <w:r w:rsidR="00731116" w:rsidRPr="0055348D">
        <w:rPr>
          <w:rFonts w:cstheme="minorHAnsi"/>
          <w:sz w:val="26"/>
          <w:szCs w:val="26"/>
        </w:rPr>
        <w:t>е</w:t>
      </w:r>
      <w:r w:rsidRPr="0055348D">
        <w:rPr>
          <w:rFonts w:cstheme="minorHAnsi"/>
          <w:sz w:val="26"/>
          <w:szCs w:val="26"/>
        </w:rPr>
        <w:t xml:space="preserve">. И вот предлагаю всем посмотреть-что </w:t>
      </w:r>
      <w:r w:rsidR="00731116" w:rsidRPr="0055348D">
        <w:rPr>
          <w:rFonts w:cstheme="minorHAnsi"/>
          <w:sz w:val="26"/>
          <w:szCs w:val="26"/>
        </w:rPr>
        <w:t xml:space="preserve">же </w:t>
      </w:r>
      <w:r w:rsidRPr="0055348D">
        <w:rPr>
          <w:rFonts w:cstheme="minorHAnsi"/>
          <w:sz w:val="26"/>
          <w:szCs w:val="26"/>
        </w:rPr>
        <w:t xml:space="preserve">это такое. Как вы думаете, какой конверт </w:t>
      </w:r>
      <w:proofErr w:type="gramStart"/>
      <w:r w:rsidRPr="0055348D">
        <w:rPr>
          <w:rFonts w:cstheme="minorHAnsi"/>
          <w:sz w:val="26"/>
          <w:szCs w:val="26"/>
        </w:rPr>
        <w:t>для</w:t>
      </w:r>
      <w:r w:rsidR="00112CDA" w:rsidRPr="0055348D">
        <w:rPr>
          <w:rFonts w:cstheme="minorHAnsi"/>
          <w:sz w:val="26"/>
          <w:szCs w:val="26"/>
        </w:rPr>
        <w:t xml:space="preserve"> </w:t>
      </w:r>
      <w:r w:rsidRPr="0055348D">
        <w:rPr>
          <w:rFonts w:cstheme="minorHAnsi"/>
          <w:sz w:val="26"/>
          <w:szCs w:val="26"/>
        </w:rPr>
        <w:t>начало</w:t>
      </w:r>
      <w:proofErr w:type="gramEnd"/>
      <w:r w:rsidRPr="0055348D">
        <w:rPr>
          <w:rFonts w:cstheme="minorHAnsi"/>
          <w:sz w:val="26"/>
          <w:szCs w:val="26"/>
        </w:rPr>
        <w:t xml:space="preserve"> откроем? (конверт </w:t>
      </w:r>
      <w:r w:rsidR="00731116" w:rsidRPr="0055348D">
        <w:rPr>
          <w:rFonts w:cstheme="minorHAnsi"/>
          <w:sz w:val="26"/>
          <w:szCs w:val="26"/>
        </w:rPr>
        <w:t>№1) Да, правильно, попробуем. (</w:t>
      </w:r>
      <w:r w:rsidR="00CD143B">
        <w:rPr>
          <w:rFonts w:cstheme="minorHAnsi"/>
          <w:sz w:val="26"/>
          <w:szCs w:val="26"/>
        </w:rPr>
        <w:t>в конверте-письмо)-«</w:t>
      </w:r>
      <w:r w:rsidRPr="0055348D">
        <w:rPr>
          <w:rFonts w:cstheme="minorHAnsi"/>
          <w:sz w:val="26"/>
          <w:szCs w:val="26"/>
        </w:rPr>
        <w:t>Здравствуйте, ребята пишет вам принцесса математики. Я очень рада, что вы получили мое письмо и приглашаю вас к себе в гости, в страну математики. А когда подойти- подскажет вам моя загадка про часть суток.</w:t>
      </w:r>
    </w:p>
    <w:p w:rsidR="00D24536" w:rsidRPr="00CD143B" w:rsidRDefault="00CD143B">
      <w:pPr>
        <w:rPr>
          <w:rFonts w:cstheme="minorHAnsi"/>
          <w:b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                                                    </w:t>
      </w:r>
      <w:r w:rsidR="00D33218" w:rsidRPr="0055348D">
        <w:rPr>
          <w:rFonts w:cstheme="minorHAnsi"/>
          <w:sz w:val="26"/>
          <w:szCs w:val="26"/>
        </w:rPr>
        <w:t xml:space="preserve"> </w:t>
      </w:r>
      <w:r w:rsidR="00D33218" w:rsidRPr="00CD143B">
        <w:rPr>
          <w:rFonts w:cstheme="minorHAnsi"/>
          <w:b/>
          <w:sz w:val="26"/>
          <w:szCs w:val="26"/>
        </w:rPr>
        <w:t>«Солнце в небе высоко</w:t>
      </w:r>
    </w:p>
    <w:p w:rsidR="00D33218" w:rsidRPr="00CD143B" w:rsidRDefault="00D33218">
      <w:pPr>
        <w:rPr>
          <w:rFonts w:cstheme="minorHAnsi"/>
          <w:b/>
          <w:sz w:val="26"/>
          <w:szCs w:val="26"/>
        </w:rPr>
      </w:pPr>
      <w:r w:rsidRPr="00CD143B">
        <w:rPr>
          <w:rFonts w:cstheme="minorHAnsi"/>
          <w:b/>
          <w:sz w:val="26"/>
          <w:szCs w:val="26"/>
        </w:rPr>
        <w:t xml:space="preserve">                                                         До заката далеко</w:t>
      </w:r>
    </w:p>
    <w:p w:rsidR="00D33218" w:rsidRPr="00CD143B" w:rsidRDefault="00D33218">
      <w:pPr>
        <w:rPr>
          <w:rFonts w:cstheme="minorHAnsi"/>
          <w:b/>
          <w:sz w:val="26"/>
          <w:szCs w:val="26"/>
        </w:rPr>
      </w:pPr>
      <w:r w:rsidRPr="00CD143B">
        <w:rPr>
          <w:rFonts w:cstheme="minorHAnsi"/>
          <w:b/>
          <w:sz w:val="26"/>
          <w:szCs w:val="26"/>
        </w:rPr>
        <w:t xml:space="preserve">                                                          Зёрна в норку тащит мышь</w:t>
      </w:r>
    </w:p>
    <w:p w:rsidR="00D33218" w:rsidRPr="00CD143B" w:rsidRDefault="00D33218">
      <w:pPr>
        <w:rPr>
          <w:rFonts w:cstheme="minorHAnsi"/>
          <w:b/>
          <w:sz w:val="26"/>
          <w:szCs w:val="26"/>
        </w:rPr>
      </w:pPr>
      <w:r w:rsidRPr="00CD143B">
        <w:rPr>
          <w:rFonts w:cstheme="minorHAnsi"/>
          <w:b/>
          <w:sz w:val="26"/>
          <w:szCs w:val="26"/>
        </w:rPr>
        <w:t xml:space="preserve">                                                          Учит азбуку малыш»</w:t>
      </w:r>
    </w:p>
    <w:p w:rsidR="00CF3BBC" w:rsidRPr="0055348D" w:rsidRDefault="00CF3BBC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 xml:space="preserve">Загадка про какую часть </w:t>
      </w:r>
      <w:proofErr w:type="gramStart"/>
      <w:r w:rsidRPr="0055348D">
        <w:rPr>
          <w:rFonts w:cstheme="minorHAnsi"/>
          <w:sz w:val="26"/>
          <w:szCs w:val="26"/>
        </w:rPr>
        <w:t>суток?(</w:t>
      </w:r>
      <w:proofErr w:type="gramEnd"/>
      <w:r w:rsidRPr="0055348D">
        <w:rPr>
          <w:rFonts w:cstheme="minorHAnsi"/>
          <w:sz w:val="26"/>
          <w:szCs w:val="26"/>
        </w:rPr>
        <w:t xml:space="preserve"> день) Правильно- отгадка день. А у нас сейчас вечер, утро, </w:t>
      </w:r>
      <w:proofErr w:type="gramStart"/>
      <w:r w:rsidRPr="0055348D">
        <w:rPr>
          <w:rFonts w:cstheme="minorHAnsi"/>
          <w:sz w:val="26"/>
          <w:szCs w:val="26"/>
        </w:rPr>
        <w:t>ночь?.</w:t>
      </w:r>
      <w:proofErr w:type="gramEnd"/>
      <w:r w:rsidRPr="0055348D">
        <w:rPr>
          <w:rFonts w:cstheme="minorHAnsi"/>
          <w:sz w:val="26"/>
          <w:szCs w:val="26"/>
        </w:rPr>
        <w:t xml:space="preserve"> Совершенно верно-сейчас у нас –день. Значит нам пора отправиться в путешествие. У нас в конверте еще есть-билеты. Значит мы поедем</w:t>
      </w:r>
      <w:r w:rsidR="00BE5CB2" w:rsidRPr="0055348D">
        <w:rPr>
          <w:rFonts w:cstheme="minorHAnsi"/>
          <w:sz w:val="26"/>
          <w:szCs w:val="26"/>
        </w:rPr>
        <w:t xml:space="preserve"> </w:t>
      </w:r>
      <w:r w:rsidR="00CD143B">
        <w:rPr>
          <w:rFonts w:cstheme="minorHAnsi"/>
          <w:sz w:val="26"/>
          <w:szCs w:val="26"/>
        </w:rPr>
        <w:t>либо полетим.  Я вам предлагаю полететь на ракете, чтобы быстрее оказаться там</w:t>
      </w:r>
      <w:r w:rsidR="00BE5CB2" w:rsidRPr="0055348D">
        <w:rPr>
          <w:rFonts w:cstheme="minorHAnsi"/>
          <w:sz w:val="26"/>
          <w:szCs w:val="26"/>
        </w:rPr>
        <w:t xml:space="preserve">. Занимаем </w:t>
      </w:r>
      <w:proofErr w:type="gramStart"/>
      <w:r w:rsidR="00BE5CB2" w:rsidRPr="0055348D">
        <w:rPr>
          <w:rFonts w:cstheme="minorHAnsi"/>
          <w:sz w:val="26"/>
          <w:szCs w:val="26"/>
        </w:rPr>
        <w:t>места</w:t>
      </w:r>
      <w:proofErr w:type="gramEnd"/>
      <w:r w:rsidR="00BE5CB2" w:rsidRPr="0055348D">
        <w:rPr>
          <w:rFonts w:cstheme="minorHAnsi"/>
          <w:sz w:val="26"/>
          <w:szCs w:val="26"/>
        </w:rPr>
        <w:t xml:space="preserve"> указанные на билетах. </w:t>
      </w:r>
      <w:r w:rsidR="00CD143B">
        <w:rPr>
          <w:rFonts w:cstheme="minorHAnsi"/>
          <w:sz w:val="26"/>
          <w:szCs w:val="26"/>
        </w:rPr>
        <w:t xml:space="preserve">(Даем старт обратным счетом- </w:t>
      </w:r>
      <w:r w:rsidR="00CD143B" w:rsidRPr="00CD143B">
        <w:rPr>
          <w:rFonts w:cstheme="minorHAnsi"/>
          <w:b/>
          <w:sz w:val="26"/>
          <w:szCs w:val="26"/>
        </w:rPr>
        <w:t>фонограмма «Я-ракета</w:t>
      </w:r>
      <w:r w:rsidR="00BE5CB2" w:rsidRPr="00CD143B">
        <w:rPr>
          <w:rFonts w:cstheme="minorHAnsi"/>
          <w:b/>
          <w:sz w:val="26"/>
          <w:szCs w:val="26"/>
        </w:rPr>
        <w:t xml:space="preserve">» </w:t>
      </w:r>
      <w:r w:rsidR="00CD143B">
        <w:rPr>
          <w:rFonts w:cstheme="minorHAnsi"/>
          <w:sz w:val="26"/>
          <w:szCs w:val="26"/>
        </w:rPr>
        <w:t>-полетели</w:t>
      </w:r>
      <w:r w:rsidRPr="0055348D">
        <w:rPr>
          <w:rFonts w:cstheme="minorHAnsi"/>
          <w:sz w:val="26"/>
          <w:szCs w:val="26"/>
        </w:rPr>
        <w:t>)</w:t>
      </w:r>
    </w:p>
    <w:p w:rsidR="00BE5CB2" w:rsidRPr="0055348D" w:rsidRDefault="00CF3BBC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lastRenderedPageBreak/>
        <w:t>-Вот мы с вами уже приехали и оказались в познавательной стране-математики. Как вы думаете, что нас ждет?</w:t>
      </w:r>
      <w:r w:rsidR="00112CDA" w:rsidRPr="0055348D">
        <w:rPr>
          <w:rFonts w:cstheme="minorHAnsi"/>
          <w:sz w:val="26"/>
          <w:szCs w:val="26"/>
        </w:rPr>
        <w:t xml:space="preserve"> </w:t>
      </w:r>
      <w:r w:rsidRPr="0055348D">
        <w:rPr>
          <w:rFonts w:cstheme="minorHAnsi"/>
          <w:sz w:val="26"/>
          <w:szCs w:val="26"/>
        </w:rPr>
        <w:t>(ответы детей</w:t>
      </w:r>
      <w:r w:rsidR="00112CDA" w:rsidRPr="0055348D">
        <w:rPr>
          <w:rFonts w:cstheme="minorHAnsi"/>
          <w:sz w:val="26"/>
          <w:szCs w:val="26"/>
        </w:rPr>
        <w:t xml:space="preserve"> </w:t>
      </w:r>
      <w:proofErr w:type="gramStart"/>
      <w:r w:rsidR="00112CDA" w:rsidRPr="0055348D">
        <w:rPr>
          <w:rFonts w:cstheme="minorHAnsi"/>
          <w:sz w:val="26"/>
          <w:szCs w:val="26"/>
        </w:rPr>
        <w:t>Да</w:t>
      </w:r>
      <w:proofErr w:type="gramEnd"/>
      <w:r w:rsidR="00112CDA" w:rsidRPr="0055348D">
        <w:rPr>
          <w:rFonts w:cstheme="minorHAnsi"/>
          <w:sz w:val="26"/>
          <w:szCs w:val="26"/>
        </w:rPr>
        <w:t>, совершенно верно, нас ждут- числа, цифры</w:t>
      </w:r>
      <w:r w:rsidR="00BE5CB2" w:rsidRPr="0055348D">
        <w:rPr>
          <w:rFonts w:cstheme="minorHAnsi"/>
          <w:sz w:val="26"/>
          <w:szCs w:val="26"/>
        </w:rPr>
        <w:t>, геометрические фигуры, задачи, при меры, загадки, вопросы</w:t>
      </w:r>
      <w:r w:rsidR="00112CDA" w:rsidRPr="0055348D">
        <w:rPr>
          <w:rFonts w:cstheme="minorHAnsi"/>
          <w:sz w:val="26"/>
          <w:szCs w:val="26"/>
        </w:rPr>
        <w:t>. А еще такой вопрос- математика- это сложная наука или простая? (ответы детей) д</w:t>
      </w:r>
      <w:r w:rsidR="00BE5CB2" w:rsidRPr="0055348D">
        <w:rPr>
          <w:rFonts w:cstheme="minorHAnsi"/>
          <w:sz w:val="26"/>
          <w:szCs w:val="26"/>
        </w:rPr>
        <w:t>а, это сложная наука. А</w:t>
      </w:r>
      <w:r w:rsidR="00112CDA" w:rsidRPr="0055348D">
        <w:rPr>
          <w:rFonts w:cstheme="minorHAnsi"/>
          <w:sz w:val="26"/>
          <w:szCs w:val="26"/>
        </w:rPr>
        <w:t xml:space="preserve"> чтоб</w:t>
      </w:r>
      <w:r w:rsidR="00BE5CB2" w:rsidRPr="0055348D">
        <w:rPr>
          <w:rFonts w:cstheme="minorHAnsi"/>
          <w:sz w:val="26"/>
          <w:szCs w:val="26"/>
        </w:rPr>
        <w:t>ы</w:t>
      </w:r>
      <w:r w:rsidR="00112CDA" w:rsidRPr="0055348D">
        <w:rPr>
          <w:rFonts w:cstheme="minorHAnsi"/>
          <w:sz w:val="26"/>
          <w:szCs w:val="26"/>
        </w:rPr>
        <w:t xml:space="preserve"> справит</w:t>
      </w:r>
      <w:r w:rsidR="00BE5CB2" w:rsidRPr="0055348D">
        <w:rPr>
          <w:rFonts w:cstheme="minorHAnsi"/>
          <w:sz w:val="26"/>
          <w:szCs w:val="26"/>
        </w:rPr>
        <w:t>ься со всеми</w:t>
      </w:r>
      <w:r w:rsidR="00112CDA" w:rsidRPr="0055348D">
        <w:rPr>
          <w:rFonts w:cstheme="minorHAnsi"/>
          <w:sz w:val="26"/>
          <w:szCs w:val="26"/>
        </w:rPr>
        <w:t xml:space="preserve"> сложными </w:t>
      </w:r>
      <w:r w:rsidR="00BE5CB2" w:rsidRPr="0055348D">
        <w:rPr>
          <w:rFonts w:cstheme="minorHAnsi"/>
          <w:sz w:val="26"/>
          <w:szCs w:val="26"/>
        </w:rPr>
        <w:t xml:space="preserve">задачами, примерами мы должны быть прежде всего внимательными, сосредоточенными. </w:t>
      </w:r>
    </w:p>
    <w:p w:rsidR="009C5C2F" w:rsidRPr="0055348D" w:rsidRDefault="00112CDA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>-Давайте мы с вами расположимся за стол-  и нас на столах-лежат конверты и их много и на них цифры. Как вы думаете- как</w:t>
      </w:r>
      <w:r w:rsidR="00CD143B">
        <w:rPr>
          <w:rFonts w:cstheme="minorHAnsi"/>
          <w:sz w:val="26"/>
          <w:szCs w:val="26"/>
        </w:rPr>
        <w:t>ой конверт мы сейчас откроем? (</w:t>
      </w:r>
      <w:r w:rsidRPr="0055348D">
        <w:rPr>
          <w:rFonts w:cstheme="minorHAnsi"/>
          <w:sz w:val="26"/>
          <w:szCs w:val="26"/>
        </w:rPr>
        <w:t xml:space="preserve">два- ответы детей) Да, правильно конверт №2 </w:t>
      </w:r>
      <w:r w:rsidR="00CD143B">
        <w:rPr>
          <w:rFonts w:cstheme="minorHAnsi"/>
          <w:sz w:val="26"/>
          <w:szCs w:val="26"/>
        </w:rPr>
        <w:t>(</w:t>
      </w:r>
      <w:r w:rsidR="001D14F6" w:rsidRPr="00CD143B">
        <w:rPr>
          <w:rFonts w:cstheme="minorHAnsi"/>
          <w:b/>
          <w:sz w:val="26"/>
          <w:szCs w:val="26"/>
        </w:rPr>
        <w:t>аудиозапись</w:t>
      </w:r>
      <w:r w:rsidR="00CD143B">
        <w:rPr>
          <w:rFonts w:cstheme="minorHAnsi"/>
          <w:b/>
          <w:sz w:val="26"/>
          <w:szCs w:val="26"/>
        </w:rPr>
        <w:t xml:space="preserve"> 2</w:t>
      </w:r>
      <w:r w:rsidR="00BE5CB2" w:rsidRPr="0055348D">
        <w:rPr>
          <w:rFonts w:cstheme="minorHAnsi"/>
          <w:sz w:val="26"/>
          <w:szCs w:val="26"/>
        </w:rPr>
        <w:t>)</w:t>
      </w:r>
      <w:r w:rsidR="001D14F6" w:rsidRPr="0055348D">
        <w:rPr>
          <w:rFonts w:cstheme="minorHAnsi"/>
          <w:sz w:val="26"/>
          <w:szCs w:val="26"/>
        </w:rPr>
        <w:t>- «</w:t>
      </w:r>
      <w:r w:rsidR="009C5C2F" w:rsidRPr="0055348D">
        <w:rPr>
          <w:rFonts w:cstheme="minorHAnsi"/>
          <w:sz w:val="26"/>
          <w:szCs w:val="26"/>
        </w:rPr>
        <w:t>Дорогие друзья</w:t>
      </w:r>
      <w:r w:rsidR="001D14F6" w:rsidRPr="0055348D">
        <w:rPr>
          <w:rFonts w:cstheme="minorHAnsi"/>
          <w:sz w:val="26"/>
          <w:szCs w:val="26"/>
        </w:rPr>
        <w:t xml:space="preserve">, вот вы у меня в гостях – для вас я приготовила –угощенье- испекла печенье, они получились –румяные. Но украсить я, их не успела. Предлагаю вам это сделать, но не </w:t>
      </w:r>
      <w:proofErr w:type="gramStart"/>
      <w:r w:rsidR="001D14F6" w:rsidRPr="0055348D">
        <w:rPr>
          <w:rFonts w:cstheme="minorHAnsi"/>
          <w:sz w:val="26"/>
          <w:szCs w:val="26"/>
        </w:rPr>
        <w:t>просто</w:t>
      </w:r>
      <w:proofErr w:type="gramEnd"/>
      <w:r w:rsidR="001D14F6" w:rsidRPr="0055348D">
        <w:rPr>
          <w:rFonts w:cstheme="minorHAnsi"/>
          <w:sz w:val="26"/>
          <w:szCs w:val="26"/>
        </w:rPr>
        <w:t xml:space="preserve"> так- а придерживаясь условий задачи»</w:t>
      </w:r>
      <w:r w:rsidR="00062053" w:rsidRPr="0055348D">
        <w:rPr>
          <w:rFonts w:cstheme="minorHAnsi"/>
          <w:sz w:val="26"/>
          <w:szCs w:val="26"/>
        </w:rPr>
        <w:t xml:space="preserve"> </w:t>
      </w:r>
      <w:r w:rsidR="00BE5CB2" w:rsidRPr="0055348D">
        <w:rPr>
          <w:rFonts w:cstheme="minorHAnsi"/>
          <w:sz w:val="26"/>
          <w:szCs w:val="26"/>
        </w:rPr>
        <w:t>(</w:t>
      </w:r>
      <w:r w:rsidR="001D14F6" w:rsidRPr="0055348D">
        <w:rPr>
          <w:rFonts w:cstheme="minorHAnsi"/>
          <w:sz w:val="26"/>
          <w:szCs w:val="26"/>
        </w:rPr>
        <w:t>упражнения с геометрическими фигур</w:t>
      </w:r>
      <w:r w:rsidR="00BE5CB2" w:rsidRPr="0055348D">
        <w:rPr>
          <w:rFonts w:cstheme="minorHAnsi"/>
          <w:sz w:val="26"/>
          <w:szCs w:val="26"/>
        </w:rPr>
        <w:t xml:space="preserve">ами – блоки </w:t>
      </w:r>
      <w:proofErr w:type="spellStart"/>
      <w:r w:rsidR="00BE5CB2" w:rsidRPr="0055348D">
        <w:rPr>
          <w:rFonts w:cstheme="minorHAnsi"/>
          <w:sz w:val="26"/>
          <w:szCs w:val="26"/>
        </w:rPr>
        <w:t>Дьениша</w:t>
      </w:r>
      <w:proofErr w:type="spellEnd"/>
      <w:r w:rsidR="00BE5CB2" w:rsidRPr="0055348D">
        <w:rPr>
          <w:rFonts w:cstheme="minorHAnsi"/>
          <w:sz w:val="26"/>
          <w:szCs w:val="26"/>
        </w:rPr>
        <w:t xml:space="preserve">). Прекрасно, </w:t>
      </w:r>
      <w:r w:rsidR="001D14F6" w:rsidRPr="0055348D">
        <w:rPr>
          <w:rFonts w:cstheme="minorHAnsi"/>
          <w:sz w:val="26"/>
          <w:szCs w:val="26"/>
        </w:rPr>
        <w:t>печ</w:t>
      </w:r>
      <w:r w:rsidR="00BE5CB2" w:rsidRPr="0055348D">
        <w:rPr>
          <w:rFonts w:cstheme="minorHAnsi"/>
          <w:sz w:val="26"/>
          <w:szCs w:val="26"/>
        </w:rPr>
        <w:t>енья у нас получились интересные, необычные. Пора загляну</w:t>
      </w:r>
      <w:r w:rsidR="001D14F6" w:rsidRPr="0055348D">
        <w:rPr>
          <w:rFonts w:cstheme="minorHAnsi"/>
          <w:sz w:val="26"/>
          <w:szCs w:val="26"/>
        </w:rPr>
        <w:t>ть</w:t>
      </w:r>
      <w:r w:rsidR="00BE5CB2" w:rsidRPr="0055348D">
        <w:rPr>
          <w:rFonts w:cstheme="minorHAnsi"/>
          <w:sz w:val="26"/>
          <w:szCs w:val="26"/>
        </w:rPr>
        <w:t xml:space="preserve"> в</w:t>
      </w:r>
      <w:r w:rsidR="001D14F6" w:rsidRPr="0055348D">
        <w:rPr>
          <w:rFonts w:cstheme="minorHAnsi"/>
          <w:sz w:val="26"/>
          <w:szCs w:val="26"/>
        </w:rPr>
        <w:t xml:space="preserve"> следующий конверт- какой он будет?</w:t>
      </w:r>
    </w:p>
    <w:p w:rsidR="001D6D69" w:rsidRPr="0055348D" w:rsidRDefault="001D14F6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 xml:space="preserve"> (№3) (</w:t>
      </w:r>
      <w:r w:rsidRPr="00CD143B">
        <w:rPr>
          <w:rFonts w:cstheme="minorHAnsi"/>
          <w:b/>
          <w:sz w:val="26"/>
          <w:szCs w:val="26"/>
        </w:rPr>
        <w:t>аудиозапись</w:t>
      </w:r>
      <w:r w:rsidR="00CD143B">
        <w:rPr>
          <w:rFonts w:cstheme="minorHAnsi"/>
          <w:b/>
          <w:sz w:val="26"/>
          <w:szCs w:val="26"/>
        </w:rPr>
        <w:t xml:space="preserve"> 3</w:t>
      </w:r>
      <w:r w:rsidR="00BE5CB2" w:rsidRPr="0055348D">
        <w:rPr>
          <w:rFonts w:cstheme="minorHAnsi"/>
          <w:sz w:val="26"/>
          <w:szCs w:val="26"/>
        </w:rPr>
        <w:t>)</w:t>
      </w:r>
      <w:r w:rsidRPr="0055348D">
        <w:rPr>
          <w:rFonts w:cstheme="minorHAnsi"/>
          <w:sz w:val="26"/>
          <w:szCs w:val="26"/>
        </w:rPr>
        <w:t xml:space="preserve"> «Ребята вы молодцы, легко и просто справились заданием, и теперь для вас новая игра «Круги Эйлера») –Открываем конверт, и там что-то лежит? Д</w:t>
      </w:r>
      <w:r w:rsidR="00BE5CB2" w:rsidRPr="0055348D">
        <w:rPr>
          <w:rFonts w:cstheme="minorHAnsi"/>
          <w:sz w:val="26"/>
          <w:szCs w:val="26"/>
        </w:rPr>
        <w:t>остаем-это фигуры Эйлера, а обруч</w:t>
      </w:r>
      <w:r w:rsidRPr="0055348D">
        <w:rPr>
          <w:rFonts w:cstheme="minorHAnsi"/>
          <w:sz w:val="26"/>
          <w:szCs w:val="26"/>
        </w:rPr>
        <w:t xml:space="preserve">и у нас лежат на столе. </w:t>
      </w:r>
      <w:r w:rsidR="007944A2" w:rsidRPr="0055348D">
        <w:rPr>
          <w:rFonts w:cstheme="minorHAnsi"/>
          <w:sz w:val="26"/>
          <w:szCs w:val="26"/>
        </w:rPr>
        <w:t>(Игры с кругами Эйлера в 2 два обруча)</w:t>
      </w:r>
      <w:r w:rsidRPr="0055348D">
        <w:rPr>
          <w:rFonts w:cstheme="minorHAnsi"/>
          <w:sz w:val="26"/>
          <w:szCs w:val="26"/>
        </w:rPr>
        <w:t xml:space="preserve"> -Молодцы, и здесь вы показали себя сообразительными, вн</w:t>
      </w:r>
      <w:r w:rsidR="001D6D69" w:rsidRPr="0055348D">
        <w:rPr>
          <w:rFonts w:cstheme="minorHAnsi"/>
          <w:sz w:val="26"/>
          <w:szCs w:val="26"/>
        </w:rPr>
        <w:t>и</w:t>
      </w:r>
      <w:r w:rsidRPr="0055348D">
        <w:rPr>
          <w:rFonts w:cstheme="minorHAnsi"/>
          <w:sz w:val="26"/>
          <w:szCs w:val="26"/>
        </w:rPr>
        <w:t xml:space="preserve">мательными. </w:t>
      </w:r>
      <w:r w:rsidR="001D6D69" w:rsidRPr="0055348D">
        <w:rPr>
          <w:rFonts w:cstheme="minorHAnsi"/>
          <w:sz w:val="26"/>
          <w:szCs w:val="26"/>
        </w:rPr>
        <w:t xml:space="preserve">Пора открывать следующий конверт- Какой </w:t>
      </w:r>
      <w:r w:rsidR="00CD143B">
        <w:rPr>
          <w:rFonts w:cstheme="minorHAnsi"/>
          <w:sz w:val="26"/>
          <w:szCs w:val="26"/>
        </w:rPr>
        <w:t>о</w:t>
      </w:r>
      <w:r w:rsidR="001D6D69" w:rsidRPr="0055348D">
        <w:rPr>
          <w:rFonts w:cstheme="minorHAnsi"/>
          <w:sz w:val="26"/>
          <w:szCs w:val="26"/>
        </w:rPr>
        <w:t xml:space="preserve">н будет? (Конверт № 4) </w:t>
      </w:r>
      <w:r w:rsidR="001D6D69" w:rsidRPr="00CD143B">
        <w:rPr>
          <w:rFonts w:cstheme="minorHAnsi"/>
          <w:b/>
          <w:sz w:val="26"/>
          <w:szCs w:val="26"/>
        </w:rPr>
        <w:t>Аудиозапись</w:t>
      </w:r>
      <w:r w:rsidR="00CD143B" w:rsidRPr="00CD143B">
        <w:rPr>
          <w:rFonts w:cstheme="minorHAnsi"/>
          <w:b/>
          <w:sz w:val="26"/>
          <w:szCs w:val="26"/>
        </w:rPr>
        <w:t xml:space="preserve"> 4</w:t>
      </w:r>
      <w:r w:rsidR="00BE5CB2" w:rsidRPr="0055348D">
        <w:rPr>
          <w:rFonts w:cstheme="minorHAnsi"/>
          <w:sz w:val="26"/>
          <w:szCs w:val="26"/>
        </w:rPr>
        <w:t>)</w:t>
      </w:r>
      <w:r w:rsidR="001D6D69" w:rsidRPr="0055348D">
        <w:rPr>
          <w:rFonts w:cstheme="minorHAnsi"/>
          <w:sz w:val="26"/>
          <w:szCs w:val="26"/>
        </w:rPr>
        <w:t>- Мальчики и девочки вы оказались умными, внимательными, сообразительными - за это вас мои друзья приглашают на танцплощадку. Повторяйте вместе с нами.») ребята, нас приглашают на танцплощадку, встали, повторяем с друзьями вместе. – (Физкультминутка- на экране, дети повторяют самостоятельно)</w:t>
      </w:r>
    </w:p>
    <w:p w:rsidR="001D6D69" w:rsidRPr="0055348D" w:rsidRDefault="001D6D69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>-Мы немножко отдохнули, присаживаемся за стол, и открываем следующее письмо. Это какое? Да, последнее, письмо №5. (</w:t>
      </w:r>
      <w:r w:rsidRPr="00CD143B">
        <w:rPr>
          <w:rFonts w:cstheme="minorHAnsi"/>
          <w:b/>
          <w:sz w:val="26"/>
          <w:szCs w:val="26"/>
        </w:rPr>
        <w:t>Аудиозапись</w:t>
      </w:r>
      <w:r w:rsidR="00CD143B" w:rsidRPr="00CD143B">
        <w:rPr>
          <w:rFonts w:cstheme="minorHAnsi"/>
          <w:b/>
          <w:sz w:val="26"/>
          <w:szCs w:val="26"/>
        </w:rPr>
        <w:t xml:space="preserve"> 5</w:t>
      </w:r>
      <w:r w:rsidR="00BE5CB2" w:rsidRPr="00CD143B">
        <w:rPr>
          <w:rFonts w:cstheme="minorHAnsi"/>
          <w:b/>
          <w:sz w:val="26"/>
          <w:szCs w:val="26"/>
        </w:rPr>
        <w:t>)</w:t>
      </w:r>
      <w:r w:rsidRPr="00CD143B">
        <w:rPr>
          <w:rFonts w:cstheme="minorHAnsi"/>
          <w:b/>
          <w:sz w:val="26"/>
          <w:szCs w:val="26"/>
        </w:rPr>
        <w:t>-</w:t>
      </w:r>
      <w:r w:rsidRPr="0055348D">
        <w:rPr>
          <w:rFonts w:cstheme="minorHAnsi"/>
          <w:sz w:val="26"/>
          <w:szCs w:val="26"/>
        </w:rPr>
        <w:t xml:space="preserve"> «Ребята, я уже дружу с вами с малых лет, мы с вами учим</w:t>
      </w:r>
      <w:r w:rsidR="00062053" w:rsidRPr="0055348D">
        <w:rPr>
          <w:rFonts w:cstheme="minorHAnsi"/>
          <w:sz w:val="26"/>
          <w:szCs w:val="26"/>
        </w:rPr>
        <w:t xml:space="preserve"> геометрические фигуры, формы, части суток, учим</w:t>
      </w:r>
      <w:r w:rsidRPr="0055348D">
        <w:rPr>
          <w:rFonts w:cstheme="minorHAnsi"/>
          <w:sz w:val="26"/>
          <w:szCs w:val="26"/>
        </w:rPr>
        <w:t xml:space="preserve">ся считать, </w:t>
      </w:r>
      <w:r w:rsidR="00062053" w:rsidRPr="0055348D">
        <w:rPr>
          <w:rFonts w:cstheme="minorHAnsi"/>
          <w:sz w:val="26"/>
          <w:szCs w:val="26"/>
        </w:rPr>
        <w:t>решать примеры и задачи. И мне</w:t>
      </w:r>
      <w:r w:rsidR="009C5C2F" w:rsidRPr="0055348D">
        <w:rPr>
          <w:rFonts w:cstheme="minorHAnsi"/>
          <w:sz w:val="26"/>
          <w:szCs w:val="26"/>
        </w:rPr>
        <w:t xml:space="preserve"> очень хотелось бы, получить от вас подарок-</w:t>
      </w:r>
      <w:r w:rsidR="00062053" w:rsidRPr="0055348D">
        <w:rPr>
          <w:rFonts w:cstheme="minorHAnsi"/>
          <w:sz w:val="26"/>
          <w:szCs w:val="26"/>
        </w:rPr>
        <w:t xml:space="preserve"> рисунок») Да, конечно же, мы все очень любим математику и без нее мы никуда. И мы не можем ее обидеть и обязательно мы нарисуем рисунок.  И он конечно же будет необычным, а математическим. Достаем с конверта наши бумажки в клетку и карандаши. Находим нашу волшебную, красную точку и начинаем работу, будьте внимательны. (Математический диктант)</w:t>
      </w:r>
    </w:p>
    <w:p w:rsidR="00062053" w:rsidRPr="0055348D" w:rsidRDefault="00062053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 xml:space="preserve">Наш подарок оставляем на </w:t>
      </w:r>
      <w:r w:rsidR="00832161" w:rsidRPr="0055348D">
        <w:rPr>
          <w:rFonts w:cstheme="minorHAnsi"/>
          <w:sz w:val="26"/>
          <w:szCs w:val="26"/>
        </w:rPr>
        <w:t>столе. Принцессе математике надеемся, что понравится наш подарок. И нам пора отпр</w:t>
      </w:r>
      <w:r w:rsidR="009C5C2F" w:rsidRPr="0055348D">
        <w:rPr>
          <w:rFonts w:cstheme="minorHAnsi"/>
          <w:sz w:val="26"/>
          <w:szCs w:val="26"/>
        </w:rPr>
        <w:t>авляться к себе в сад. Занимаем</w:t>
      </w:r>
      <w:r w:rsidR="00CD143B">
        <w:rPr>
          <w:rFonts w:cstheme="minorHAnsi"/>
          <w:sz w:val="26"/>
          <w:szCs w:val="26"/>
        </w:rPr>
        <w:t xml:space="preserve"> свои места в ракете и пора в путь. И даем обратный счет и </w:t>
      </w:r>
      <w:proofErr w:type="gramStart"/>
      <w:r w:rsidR="00CD143B">
        <w:rPr>
          <w:rFonts w:cstheme="minorHAnsi"/>
          <w:sz w:val="26"/>
          <w:szCs w:val="26"/>
        </w:rPr>
        <w:t>старт.(</w:t>
      </w:r>
      <w:proofErr w:type="gramEnd"/>
      <w:r w:rsidR="00CD143B" w:rsidRPr="00CD143B">
        <w:rPr>
          <w:rFonts w:cstheme="minorHAnsi"/>
          <w:b/>
          <w:sz w:val="26"/>
          <w:szCs w:val="26"/>
        </w:rPr>
        <w:t>фонограмма «Я ракета»</w:t>
      </w:r>
      <w:r w:rsidR="00832161" w:rsidRPr="00CD143B">
        <w:rPr>
          <w:rFonts w:cstheme="minorHAnsi"/>
          <w:b/>
          <w:sz w:val="26"/>
          <w:szCs w:val="26"/>
        </w:rPr>
        <w:t>).</w:t>
      </w:r>
    </w:p>
    <w:p w:rsidR="00832161" w:rsidRDefault="00832161">
      <w:pPr>
        <w:rPr>
          <w:rFonts w:cstheme="minorHAnsi"/>
          <w:sz w:val="26"/>
          <w:szCs w:val="26"/>
        </w:rPr>
      </w:pPr>
      <w:r w:rsidRPr="0055348D">
        <w:rPr>
          <w:rFonts w:cstheme="minorHAnsi"/>
          <w:sz w:val="26"/>
          <w:szCs w:val="26"/>
        </w:rPr>
        <w:t xml:space="preserve"> Вот мы и в саду. Как вам ребята, понравилось наше путешествие в страну математики? А что вам больше всего по душе? (ответы детей) </w:t>
      </w:r>
      <w:proofErr w:type="gramStart"/>
      <w:r w:rsidRPr="0055348D">
        <w:rPr>
          <w:rFonts w:cstheme="minorHAnsi"/>
          <w:sz w:val="26"/>
          <w:szCs w:val="26"/>
        </w:rPr>
        <w:t>А</w:t>
      </w:r>
      <w:proofErr w:type="gramEnd"/>
      <w:r w:rsidRPr="0055348D">
        <w:rPr>
          <w:rFonts w:cstheme="minorHAnsi"/>
          <w:sz w:val="26"/>
          <w:szCs w:val="26"/>
        </w:rPr>
        <w:t xml:space="preserve"> каки</w:t>
      </w:r>
      <w:r w:rsidR="009C5C2F" w:rsidRPr="0055348D">
        <w:rPr>
          <w:rFonts w:cstheme="minorHAnsi"/>
          <w:sz w:val="26"/>
          <w:szCs w:val="26"/>
        </w:rPr>
        <w:t>е задания были самыми легким? (</w:t>
      </w:r>
      <w:r w:rsidRPr="0055348D">
        <w:rPr>
          <w:rFonts w:cstheme="minorHAnsi"/>
          <w:sz w:val="26"/>
          <w:szCs w:val="26"/>
        </w:rPr>
        <w:t>ответы дет</w:t>
      </w:r>
      <w:r w:rsidR="009C5C2F" w:rsidRPr="0055348D">
        <w:rPr>
          <w:rFonts w:cstheme="minorHAnsi"/>
          <w:sz w:val="26"/>
          <w:szCs w:val="26"/>
        </w:rPr>
        <w:t xml:space="preserve">ей) </w:t>
      </w:r>
      <w:proofErr w:type="gramStart"/>
      <w:r w:rsidR="009C5C2F" w:rsidRPr="0055348D">
        <w:rPr>
          <w:rFonts w:cstheme="minorHAnsi"/>
          <w:sz w:val="26"/>
          <w:szCs w:val="26"/>
        </w:rPr>
        <w:t>А</w:t>
      </w:r>
      <w:proofErr w:type="gramEnd"/>
      <w:r w:rsidR="009C5C2F" w:rsidRPr="0055348D">
        <w:rPr>
          <w:rFonts w:cstheme="minorHAnsi"/>
          <w:sz w:val="26"/>
          <w:szCs w:val="26"/>
        </w:rPr>
        <w:t xml:space="preserve"> что показалось сложным? (</w:t>
      </w:r>
      <w:r w:rsidRPr="0055348D">
        <w:rPr>
          <w:rFonts w:cstheme="minorHAnsi"/>
          <w:sz w:val="26"/>
          <w:szCs w:val="26"/>
        </w:rPr>
        <w:t>ответы детей) Но вы все молодцы, все были внимательными, умными, легко и просто справлялись с заданиями)</w:t>
      </w:r>
    </w:p>
    <w:p w:rsidR="0055348D" w:rsidRDefault="0055348D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Используемая литература:</w:t>
      </w:r>
    </w:p>
    <w:p w:rsidR="0055348D" w:rsidRDefault="0055348D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-А.А. Столяр «Давайте поиграем», Москва «Просвещение» 1991</w:t>
      </w:r>
    </w:p>
    <w:p w:rsidR="0055348D" w:rsidRDefault="0055348D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-З.А. «Игровые занимательные задачи для дошкольников», Москва «Просвещение»1990</w:t>
      </w:r>
    </w:p>
    <w:p w:rsidR="0055348D" w:rsidRDefault="0055348D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 xml:space="preserve">-Е. В. Колесникова «Математика для дошкольников 6-7 лет, Москва «Творческий центр» 2001 </w:t>
      </w:r>
    </w:p>
    <w:p w:rsidR="00EF5F79" w:rsidRDefault="0055348D" w:rsidP="00EF5F79">
      <w:pPr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Интернет ре</w:t>
      </w:r>
      <w:r w:rsidR="00EF5F79">
        <w:rPr>
          <w:rFonts w:cstheme="minorHAnsi"/>
          <w:sz w:val="26"/>
          <w:szCs w:val="26"/>
        </w:rPr>
        <w:t>сурсы:</w:t>
      </w:r>
    </w:p>
    <w:p w:rsidR="00EF5F79" w:rsidRPr="00EF5F79" w:rsidRDefault="00EF5F79" w:rsidP="00EF5F79">
      <w:pPr>
        <w:rPr>
          <w:rFonts w:cstheme="minorHAnsi"/>
          <w:sz w:val="26"/>
          <w:szCs w:val="26"/>
        </w:rPr>
      </w:pPr>
      <w:r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  <w:fldChar w:fldCharType="begin"/>
      </w:r>
      <w:r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  <w:instrText xml:space="preserve"> HYPERLINK "-</w:instrText>
      </w:r>
      <w:r w:rsidRPr="00EF5F79">
        <w:rPr>
          <w:rFonts w:ascii="Arial" w:eastAsia="Times New Roman" w:hAnsi="Arial" w:cs="Arial"/>
          <w:color w:val="1A0DAB"/>
          <w:sz w:val="30"/>
          <w:szCs w:val="30"/>
          <w:u w:val="single"/>
          <w:shd w:val="clear" w:color="auto" w:fill="FFFFFF"/>
          <w:lang w:eastAsia="ru-RU"/>
        </w:rPr>
        <w:instrText>Мастер-класс «Использование кругов Эйлера для ...</w:instrText>
      </w:r>
    </w:p>
    <w:p w:rsidR="00EF5F79" w:rsidRPr="00EF5F79" w:rsidRDefault="00EF5F79" w:rsidP="00EF5F79">
      <w:pPr>
        <w:spacing w:after="0" w:line="240" w:lineRule="auto"/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val="en-US" w:eastAsia="ru-RU"/>
        </w:rPr>
      </w:pPr>
      <w:r w:rsidRPr="00EF5F79">
        <w:rPr>
          <w:rFonts w:ascii="Arial" w:eastAsia="Times New Roman" w:hAnsi="Arial" w:cs="Arial"/>
          <w:color w:val="202124"/>
          <w:sz w:val="21"/>
          <w:szCs w:val="21"/>
          <w:u w:val="single"/>
          <w:shd w:val="clear" w:color="auto" w:fill="FFFFFF"/>
          <w:lang w:val="en-US" w:eastAsia="ru-RU"/>
        </w:rPr>
        <w:instrText>https://2019.kirovipk.ru</w:instrText>
      </w:r>
      <w:r w:rsidRPr="00EF5F79">
        <w:rPr>
          <w:rFonts w:ascii="Arial" w:eastAsia="Times New Roman" w:hAnsi="Arial" w:cs="Arial"/>
          <w:color w:val="5F6368"/>
          <w:sz w:val="21"/>
          <w:szCs w:val="21"/>
          <w:u w:val="single"/>
          <w:shd w:val="clear" w:color="auto" w:fill="FFFFFF"/>
          <w:lang w:val="en-US" w:eastAsia="ru-RU"/>
        </w:rPr>
        <w:instrText> › default › files › files</w:instrText>
      </w:r>
    </w:p>
    <w:p w:rsidR="00EF5F79" w:rsidRPr="00120C82" w:rsidRDefault="00EF5F79" w:rsidP="00EF5F79">
      <w:pPr>
        <w:spacing w:after="0" w:line="240" w:lineRule="auto"/>
        <w:rPr>
          <w:rStyle w:val="a5"/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  <w:instrText xml:space="preserve">" </w:instrText>
      </w:r>
      <w:r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  <w:fldChar w:fldCharType="separate"/>
      </w:r>
      <w:r w:rsidRPr="00120C82">
        <w:rPr>
          <w:rStyle w:val="a5"/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-</w:t>
      </w:r>
      <w:r w:rsidRPr="00120C82">
        <w:rPr>
          <w:rStyle w:val="a5"/>
          <w:rFonts w:ascii="Arial" w:eastAsia="Times New Roman" w:hAnsi="Arial" w:cs="Arial"/>
          <w:sz w:val="30"/>
          <w:szCs w:val="30"/>
          <w:shd w:val="clear" w:color="auto" w:fill="FFFFFF"/>
          <w:lang w:eastAsia="ru-RU"/>
        </w:rPr>
        <w:t>Мастер-класс «Использование кругов Эйлера для ...</w:t>
      </w:r>
    </w:p>
    <w:p w:rsidR="00EF5F79" w:rsidRPr="00120C82" w:rsidRDefault="00EF5F79" w:rsidP="00EF5F79">
      <w:pPr>
        <w:spacing w:after="0" w:line="240" w:lineRule="auto"/>
        <w:rPr>
          <w:rStyle w:val="a5"/>
          <w:rFonts w:ascii="Arial" w:eastAsia="Times New Roman" w:hAnsi="Arial" w:cs="Arial"/>
          <w:sz w:val="24"/>
          <w:szCs w:val="24"/>
          <w:shd w:val="clear" w:color="auto" w:fill="FFFFFF"/>
          <w:lang w:val="en-US" w:eastAsia="ru-RU"/>
        </w:rPr>
      </w:pPr>
      <w:r w:rsidRPr="00120C82">
        <w:rPr>
          <w:rStyle w:val="a5"/>
          <w:rFonts w:ascii="Arial" w:eastAsia="Times New Roman" w:hAnsi="Arial" w:cs="Arial"/>
          <w:sz w:val="21"/>
          <w:szCs w:val="21"/>
          <w:shd w:val="clear" w:color="auto" w:fill="FFFFFF"/>
          <w:lang w:val="en-US" w:eastAsia="ru-RU"/>
        </w:rPr>
        <w:t>https://2019.kirovipk.ru › default › files › files</w:t>
      </w:r>
    </w:p>
    <w:p w:rsidR="00EF5F79" w:rsidRPr="00EF5F79" w:rsidRDefault="00EF5F79" w:rsidP="00EF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  <w:fldChar w:fldCharType="end"/>
      </w:r>
    </w:p>
    <w:p w:rsidR="00EF5F79" w:rsidRPr="00EF5F79" w:rsidRDefault="00EF5F79" w:rsidP="00EF5F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EF5F79">
        <w:rPr>
          <w:rFonts w:ascii="Arial" w:eastAsia="Times New Roman" w:hAnsi="Arial" w:cs="Arial"/>
          <w:color w:val="4D5156"/>
          <w:spacing w:val="11"/>
          <w:sz w:val="15"/>
          <w:szCs w:val="15"/>
          <w:bdr w:val="single" w:sz="6" w:space="0" w:color="DADCE0" w:frame="1"/>
          <w:lang w:eastAsia="ru-RU"/>
        </w:rPr>
        <w:t>P</w:t>
      </w:r>
    </w:p>
    <w:p w:rsidR="00EF5F79" w:rsidRPr="00EF5F79" w:rsidRDefault="00EF5F79" w:rsidP="00EF5F79">
      <w:pPr>
        <w:shd w:val="clear" w:color="auto" w:fill="FFFFFF"/>
        <w:rPr>
          <w:rFonts w:ascii="Arial" w:eastAsia="Times New Roman" w:hAnsi="Arial" w:cs="Arial"/>
          <w:color w:val="1A0DAB"/>
          <w:sz w:val="24"/>
          <w:szCs w:val="24"/>
          <w:u w:val="single"/>
          <w:lang w:eastAsia="ru-RU"/>
        </w:rPr>
      </w:pPr>
      <w:r>
        <w:rPr>
          <w:rFonts w:cstheme="minorHAnsi"/>
          <w:sz w:val="26"/>
          <w:szCs w:val="26"/>
        </w:rPr>
        <w:t>-</w:t>
      </w:r>
      <w:r w:rsidRPr="00EF5F79">
        <w:rPr>
          <w:rFonts w:ascii="Arial" w:eastAsia="Times New Roman" w:hAnsi="Arial" w:cs="Arial"/>
          <w:color w:val="202124"/>
          <w:sz w:val="24"/>
          <w:szCs w:val="24"/>
          <w:lang w:eastAsia="ru-RU"/>
        </w:rPr>
        <w:fldChar w:fldCharType="begin"/>
      </w:r>
      <w:r w:rsidRPr="00EF5F79">
        <w:rPr>
          <w:rFonts w:ascii="Arial" w:eastAsia="Times New Roman" w:hAnsi="Arial" w:cs="Arial"/>
          <w:color w:val="202124"/>
          <w:sz w:val="24"/>
          <w:szCs w:val="24"/>
          <w:lang w:eastAsia="ru-RU"/>
        </w:rPr>
        <w:instrText xml:space="preserve"> HYPERLINK "https://nsportal.ru/detskiy-sad/matematika/2020/02/03/roditelskoe-sobranie-effektivnye-tehnologii-razvitiya" </w:instrText>
      </w:r>
      <w:r w:rsidRPr="00EF5F79">
        <w:rPr>
          <w:rFonts w:ascii="Arial" w:eastAsia="Times New Roman" w:hAnsi="Arial" w:cs="Arial"/>
          <w:color w:val="202124"/>
          <w:sz w:val="24"/>
          <w:szCs w:val="24"/>
          <w:lang w:eastAsia="ru-RU"/>
        </w:rPr>
        <w:fldChar w:fldCharType="separate"/>
      </w:r>
      <w:r>
        <w:rPr>
          <w:rFonts w:ascii="Arial" w:eastAsia="Times New Roman" w:hAnsi="Arial" w:cs="Arial"/>
          <w:color w:val="1A0DAB"/>
          <w:sz w:val="24"/>
          <w:szCs w:val="24"/>
          <w:u w:val="single"/>
          <w:lang w:eastAsia="ru-RU"/>
        </w:rPr>
        <w:t xml:space="preserve"> </w:t>
      </w:r>
      <w:r w:rsidRPr="00EF5F79">
        <w:rPr>
          <w:rFonts w:ascii="Arial" w:eastAsia="Times New Roman" w:hAnsi="Arial" w:cs="Arial"/>
          <w:color w:val="1A0DAB"/>
          <w:sz w:val="30"/>
          <w:szCs w:val="30"/>
          <w:u w:val="single"/>
          <w:lang w:eastAsia="ru-RU"/>
        </w:rPr>
        <w:t>Эффективные технологии развития математического ...</w:t>
      </w:r>
    </w:p>
    <w:p w:rsidR="00EF5F79" w:rsidRPr="00CD143B" w:rsidRDefault="00EF5F79" w:rsidP="00EF5F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0DAB"/>
          <w:sz w:val="24"/>
          <w:szCs w:val="24"/>
          <w:u w:val="single"/>
          <w:lang w:eastAsia="ru-RU"/>
        </w:rPr>
      </w:pPr>
      <w:r w:rsidRPr="00F71B63">
        <w:rPr>
          <w:rFonts w:ascii="Arial" w:eastAsia="Times New Roman" w:hAnsi="Arial" w:cs="Arial"/>
          <w:color w:val="202124"/>
          <w:sz w:val="21"/>
          <w:szCs w:val="21"/>
          <w:u w:val="single"/>
          <w:lang w:val="en-US" w:eastAsia="ru-RU"/>
        </w:rPr>
        <w:t>https</w:t>
      </w:r>
      <w:r w:rsidRPr="00CD143B">
        <w:rPr>
          <w:rFonts w:ascii="Arial" w:eastAsia="Times New Roman" w:hAnsi="Arial" w:cs="Arial"/>
          <w:color w:val="202124"/>
          <w:sz w:val="21"/>
          <w:szCs w:val="21"/>
          <w:u w:val="single"/>
          <w:lang w:eastAsia="ru-RU"/>
        </w:rPr>
        <w:t>://</w:t>
      </w:r>
      <w:proofErr w:type="spellStart"/>
      <w:r w:rsidRPr="00F71B63">
        <w:rPr>
          <w:rFonts w:ascii="Arial" w:eastAsia="Times New Roman" w:hAnsi="Arial" w:cs="Arial"/>
          <w:color w:val="202124"/>
          <w:sz w:val="21"/>
          <w:szCs w:val="21"/>
          <w:u w:val="single"/>
          <w:lang w:val="en-US" w:eastAsia="ru-RU"/>
        </w:rPr>
        <w:t>nsportal</w:t>
      </w:r>
      <w:proofErr w:type="spellEnd"/>
      <w:r w:rsidRPr="00CD143B">
        <w:rPr>
          <w:rFonts w:ascii="Arial" w:eastAsia="Times New Roman" w:hAnsi="Arial" w:cs="Arial"/>
          <w:color w:val="202124"/>
          <w:sz w:val="21"/>
          <w:szCs w:val="21"/>
          <w:u w:val="single"/>
          <w:lang w:eastAsia="ru-RU"/>
        </w:rPr>
        <w:t>.</w:t>
      </w:r>
      <w:proofErr w:type="spellStart"/>
      <w:r w:rsidRPr="00F71B63">
        <w:rPr>
          <w:rFonts w:ascii="Arial" w:eastAsia="Times New Roman" w:hAnsi="Arial" w:cs="Arial"/>
          <w:color w:val="202124"/>
          <w:sz w:val="21"/>
          <w:szCs w:val="21"/>
          <w:u w:val="single"/>
          <w:lang w:val="en-US" w:eastAsia="ru-RU"/>
        </w:rPr>
        <w:t>ru</w:t>
      </w:r>
      <w:proofErr w:type="spellEnd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 </w:t>
      </w:r>
      <w:r w:rsidRPr="00CD143B">
        <w:rPr>
          <w:rFonts w:ascii="Arial" w:eastAsia="Times New Roman" w:hAnsi="Arial" w:cs="Arial"/>
          <w:color w:val="5F6368"/>
          <w:sz w:val="21"/>
          <w:szCs w:val="21"/>
          <w:u w:val="single"/>
          <w:lang w:eastAsia="ru-RU"/>
        </w:rPr>
        <w:t xml:space="preserve">› </w:t>
      </w:r>
      <w:proofErr w:type="spellStart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matematika</w:t>
      </w:r>
      <w:proofErr w:type="spellEnd"/>
      <w:r w:rsidRPr="00CD143B">
        <w:rPr>
          <w:rFonts w:ascii="Arial" w:eastAsia="Times New Roman" w:hAnsi="Arial" w:cs="Arial"/>
          <w:color w:val="5F6368"/>
          <w:sz w:val="21"/>
          <w:szCs w:val="21"/>
          <w:u w:val="single"/>
          <w:lang w:eastAsia="ru-RU"/>
        </w:rPr>
        <w:t xml:space="preserve"> › 2020/02/03 › </w:t>
      </w:r>
      <w:proofErr w:type="spellStart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roditels</w:t>
      </w:r>
      <w:proofErr w:type="spellEnd"/>
      <w:r w:rsidRPr="00CD143B">
        <w:rPr>
          <w:rFonts w:ascii="Arial" w:eastAsia="Times New Roman" w:hAnsi="Arial" w:cs="Arial"/>
          <w:color w:val="5F6368"/>
          <w:sz w:val="21"/>
          <w:szCs w:val="21"/>
          <w:u w:val="single"/>
          <w:lang w:eastAsia="ru-RU"/>
        </w:rPr>
        <w:t>...-</w:t>
      </w:r>
    </w:p>
    <w:p w:rsidR="00EF5F79" w:rsidRPr="00CD143B" w:rsidRDefault="00EF5F79" w:rsidP="00EF5F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EF5F79">
        <w:rPr>
          <w:rFonts w:ascii="Arial" w:eastAsia="Times New Roman" w:hAnsi="Arial" w:cs="Arial"/>
          <w:color w:val="202124"/>
          <w:sz w:val="24"/>
          <w:szCs w:val="24"/>
          <w:lang w:eastAsia="ru-RU"/>
        </w:rPr>
        <w:fldChar w:fldCharType="end"/>
      </w:r>
    </w:p>
    <w:p w:rsidR="00F71B63" w:rsidRPr="00F71B63" w:rsidRDefault="00F71B63" w:rsidP="00F71B63">
      <w:pPr>
        <w:shd w:val="clear" w:color="auto" w:fill="FFFFFF"/>
        <w:rPr>
          <w:rFonts w:ascii="Arial" w:eastAsia="Times New Roman" w:hAnsi="Arial" w:cs="Arial"/>
          <w:color w:val="1A0DAB"/>
          <w:sz w:val="24"/>
          <w:szCs w:val="24"/>
          <w:u w:val="single"/>
          <w:lang w:eastAsia="ru-RU"/>
        </w:rPr>
      </w:pPr>
      <w:r>
        <w:rPr>
          <w:rFonts w:cstheme="minorHAnsi"/>
          <w:sz w:val="26"/>
          <w:szCs w:val="26"/>
        </w:rPr>
        <w:t>-</w:t>
      </w:r>
      <w:r w:rsidRPr="00F71B63">
        <w:rPr>
          <w:rFonts w:ascii="Arial" w:eastAsia="Times New Roman" w:hAnsi="Arial" w:cs="Arial"/>
          <w:color w:val="202124"/>
          <w:sz w:val="24"/>
          <w:szCs w:val="24"/>
          <w:lang w:eastAsia="ru-RU"/>
        </w:rPr>
        <w:fldChar w:fldCharType="begin"/>
      </w:r>
      <w:r w:rsidRPr="00F71B63">
        <w:rPr>
          <w:rFonts w:ascii="Arial" w:eastAsia="Times New Roman" w:hAnsi="Arial" w:cs="Arial"/>
          <w:color w:val="202124"/>
          <w:sz w:val="24"/>
          <w:szCs w:val="24"/>
          <w:lang w:eastAsia="ru-RU"/>
        </w:rPr>
        <w:instrText xml:space="preserve"> HYPERLINK "https://nsportal.ru/detskiy-sad/matematika/2014/02/02/didakticheskie-igry-s-blokami-denesha-ot-prostogo-k-slozhnomu" </w:instrText>
      </w:r>
      <w:r w:rsidRPr="00F71B63">
        <w:rPr>
          <w:rFonts w:ascii="Arial" w:eastAsia="Times New Roman" w:hAnsi="Arial" w:cs="Arial"/>
          <w:color w:val="202124"/>
          <w:sz w:val="24"/>
          <w:szCs w:val="24"/>
          <w:lang w:eastAsia="ru-RU"/>
        </w:rPr>
        <w:fldChar w:fldCharType="separate"/>
      </w:r>
      <w:r w:rsidRPr="00F71B63">
        <w:rPr>
          <w:rFonts w:ascii="Arial" w:eastAsia="Times New Roman" w:hAnsi="Arial" w:cs="Arial"/>
          <w:color w:val="1A0DAB"/>
          <w:sz w:val="30"/>
          <w:szCs w:val="30"/>
          <w:u w:val="single"/>
          <w:lang w:eastAsia="ru-RU"/>
        </w:rPr>
        <w:t xml:space="preserve">Дидактические игры с «Блоками </w:t>
      </w:r>
      <w:proofErr w:type="spellStart"/>
      <w:r w:rsidRPr="00F71B63">
        <w:rPr>
          <w:rFonts w:ascii="Arial" w:eastAsia="Times New Roman" w:hAnsi="Arial" w:cs="Arial"/>
          <w:color w:val="1A0DAB"/>
          <w:sz w:val="30"/>
          <w:szCs w:val="30"/>
          <w:u w:val="single"/>
          <w:lang w:eastAsia="ru-RU"/>
        </w:rPr>
        <w:t>Дьенеша</w:t>
      </w:r>
      <w:proofErr w:type="spellEnd"/>
      <w:r w:rsidRPr="00F71B63">
        <w:rPr>
          <w:rFonts w:ascii="Arial" w:eastAsia="Times New Roman" w:hAnsi="Arial" w:cs="Arial"/>
          <w:color w:val="1A0DAB"/>
          <w:sz w:val="30"/>
          <w:szCs w:val="30"/>
          <w:u w:val="single"/>
          <w:lang w:eastAsia="ru-RU"/>
        </w:rPr>
        <w:t>». От простого к ...</w:t>
      </w:r>
    </w:p>
    <w:p w:rsidR="00F71B63" w:rsidRDefault="00F71B63" w:rsidP="00F71B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</w:pPr>
      <w:r w:rsidRPr="00F71B63">
        <w:rPr>
          <w:rFonts w:ascii="Arial" w:eastAsia="Times New Roman" w:hAnsi="Arial" w:cs="Arial"/>
          <w:color w:val="202124"/>
          <w:sz w:val="21"/>
          <w:szCs w:val="21"/>
          <w:u w:val="single"/>
          <w:lang w:val="en-US" w:eastAsia="ru-RU"/>
        </w:rPr>
        <w:t>https://nsportal.ru</w:t>
      </w:r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 xml:space="preserve"> › </w:t>
      </w:r>
      <w:proofErr w:type="spellStart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matematika</w:t>
      </w:r>
      <w:proofErr w:type="spellEnd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 xml:space="preserve"> › 2014/02/02 › </w:t>
      </w:r>
      <w:proofErr w:type="spellStart"/>
      <w:proofErr w:type="gramStart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didakti</w:t>
      </w:r>
      <w:proofErr w:type="spellEnd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.</w:t>
      </w:r>
      <w:proofErr w:type="gramEnd"/>
      <w:r w:rsidRPr="00F71B63">
        <w:rPr>
          <w:rFonts w:ascii="Arial" w:eastAsia="Times New Roman" w:hAnsi="Arial" w:cs="Arial"/>
          <w:color w:val="5F6368"/>
          <w:sz w:val="21"/>
          <w:szCs w:val="21"/>
          <w:u w:val="single"/>
          <w:lang w:val="en-US" w:eastAsia="ru-RU"/>
        </w:rPr>
        <w:t>.</w:t>
      </w:r>
    </w:p>
    <w:p w:rsidR="00F71B63" w:rsidRPr="00F71B63" w:rsidRDefault="00F71B63" w:rsidP="00F71B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0DAB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color w:val="5F6368"/>
          <w:sz w:val="21"/>
          <w:szCs w:val="21"/>
          <w:u w:val="single"/>
          <w:lang w:eastAsia="ru-RU"/>
        </w:rPr>
        <w:t>-</w:t>
      </w:r>
    </w:p>
    <w:p w:rsidR="00F71B63" w:rsidRPr="00F71B63" w:rsidRDefault="00F71B63" w:rsidP="00F71B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4"/>
          <w:szCs w:val="24"/>
          <w:lang w:val="en-US" w:eastAsia="ru-RU"/>
        </w:rPr>
      </w:pPr>
      <w:r w:rsidRPr="00F71B63">
        <w:rPr>
          <w:rFonts w:ascii="Arial" w:eastAsia="Times New Roman" w:hAnsi="Arial" w:cs="Arial"/>
          <w:color w:val="202124"/>
          <w:sz w:val="24"/>
          <w:szCs w:val="24"/>
          <w:lang w:eastAsia="ru-RU"/>
        </w:rPr>
        <w:fldChar w:fldCharType="end"/>
      </w:r>
    </w:p>
    <w:p w:rsidR="00EF5F79" w:rsidRPr="00F71B63" w:rsidRDefault="00EF5F79">
      <w:pPr>
        <w:rPr>
          <w:rFonts w:cstheme="minorHAnsi"/>
          <w:sz w:val="26"/>
          <w:szCs w:val="26"/>
          <w:lang w:val="en-US"/>
        </w:rPr>
      </w:pPr>
    </w:p>
    <w:p w:rsidR="00EF5F79" w:rsidRPr="00F71B63" w:rsidRDefault="00EF5F79">
      <w:pPr>
        <w:rPr>
          <w:rFonts w:cstheme="minorHAnsi"/>
          <w:sz w:val="26"/>
          <w:szCs w:val="26"/>
          <w:lang w:val="en-US"/>
        </w:rPr>
      </w:pPr>
    </w:p>
    <w:p w:rsidR="001D14F6" w:rsidRPr="00F71B63" w:rsidRDefault="001D14F6">
      <w:pPr>
        <w:rPr>
          <w:rFonts w:cstheme="minorHAnsi"/>
          <w:sz w:val="26"/>
          <w:szCs w:val="26"/>
          <w:lang w:val="en-US"/>
        </w:rPr>
      </w:pPr>
      <w:r w:rsidRPr="00F71B63">
        <w:rPr>
          <w:rFonts w:cstheme="minorHAnsi"/>
          <w:sz w:val="26"/>
          <w:szCs w:val="26"/>
          <w:lang w:val="en-US"/>
        </w:rPr>
        <w:t xml:space="preserve"> </w:t>
      </w:r>
    </w:p>
    <w:sectPr w:rsidR="001D14F6" w:rsidRPr="00F71B63" w:rsidSect="00D332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18"/>
    <w:rsid w:val="00062053"/>
    <w:rsid w:val="00112CDA"/>
    <w:rsid w:val="001D14F6"/>
    <w:rsid w:val="001D6D69"/>
    <w:rsid w:val="0055348D"/>
    <w:rsid w:val="00731116"/>
    <w:rsid w:val="00786240"/>
    <w:rsid w:val="007944A2"/>
    <w:rsid w:val="00832161"/>
    <w:rsid w:val="009C5C2F"/>
    <w:rsid w:val="009E790D"/>
    <w:rsid w:val="009F2388"/>
    <w:rsid w:val="00BE5CB2"/>
    <w:rsid w:val="00CD143B"/>
    <w:rsid w:val="00CF3BBC"/>
    <w:rsid w:val="00D24536"/>
    <w:rsid w:val="00D33218"/>
    <w:rsid w:val="00EF5F79"/>
    <w:rsid w:val="00F71B63"/>
    <w:rsid w:val="00FB251D"/>
    <w:rsid w:val="00FC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7A77C-3A63-49AA-957A-4AE69B43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65F2"/>
    <w:rPr>
      <w:b/>
      <w:bCs/>
    </w:rPr>
  </w:style>
  <w:style w:type="character" w:styleId="a5">
    <w:name w:val="Hyperlink"/>
    <w:basedOn w:val="a0"/>
    <w:uiPriority w:val="99"/>
    <w:unhideWhenUsed/>
    <w:rsid w:val="00EF5F7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1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1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2023-02-01T17:48:00Z</cp:lastPrinted>
  <dcterms:created xsi:type="dcterms:W3CDTF">2023-01-26T13:54:00Z</dcterms:created>
  <dcterms:modified xsi:type="dcterms:W3CDTF">2023-02-01T18:31:00Z</dcterms:modified>
</cp:coreProperties>
</file>