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96A" w:rsidRPr="00D43A20" w:rsidRDefault="00D43A20" w:rsidP="00D43A20">
      <w:pPr>
        <w:jc w:val="center"/>
      </w:pPr>
      <w:r>
        <w:t>МБДОУ детский сад № 50 «Северянка»</w:t>
      </w:r>
    </w:p>
    <w:p w:rsidR="00DD2A89" w:rsidRDefault="00DD2A89" w:rsidP="00DD2A89">
      <w:pPr>
        <w:jc w:val="center"/>
      </w:pPr>
    </w:p>
    <w:p w:rsidR="00DD2A89" w:rsidRDefault="00DD2A89" w:rsidP="00DD2A89">
      <w:pPr>
        <w:jc w:val="center"/>
      </w:pPr>
    </w:p>
    <w:p w:rsidR="00DD2A89" w:rsidRDefault="00DD2A89" w:rsidP="00DD2A89">
      <w:pPr>
        <w:jc w:val="center"/>
      </w:pPr>
    </w:p>
    <w:p w:rsidR="00DD2A89" w:rsidRDefault="00DD2A89" w:rsidP="00DD2A89">
      <w:pPr>
        <w:jc w:val="center"/>
      </w:pPr>
    </w:p>
    <w:p w:rsidR="00DD2A89" w:rsidRDefault="00DD2A89" w:rsidP="00DD2A89">
      <w:pPr>
        <w:jc w:val="center"/>
      </w:pPr>
    </w:p>
    <w:p w:rsidR="00DD2A89" w:rsidRDefault="00DD2A89" w:rsidP="00DD2A89">
      <w:pPr>
        <w:jc w:val="center"/>
      </w:pPr>
    </w:p>
    <w:p w:rsidR="00DD2A89" w:rsidRDefault="00DD2A89" w:rsidP="00DD2A89">
      <w:pPr>
        <w:jc w:val="center"/>
      </w:pPr>
    </w:p>
    <w:p w:rsidR="00DD2A89" w:rsidRDefault="00DD2A89" w:rsidP="00DD2A89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"</w:t>
      </w:r>
      <w:r w:rsidRPr="00DD2A89">
        <w:rPr>
          <w:rFonts w:ascii="Times New Roman" w:hAnsi="Times New Roman" w:cs="Times New Roman"/>
          <w:sz w:val="32"/>
        </w:rPr>
        <w:t xml:space="preserve">Экологизация </w:t>
      </w:r>
      <w:r>
        <w:rPr>
          <w:rFonts w:ascii="Times New Roman" w:hAnsi="Times New Roman" w:cs="Times New Roman"/>
          <w:sz w:val="32"/>
        </w:rPr>
        <w:t xml:space="preserve"> развивающей предметно-пространственной </w:t>
      </w:r>
      <w:r w:rsidRPr="00DD2A89">
        <w:rPr>
          <w:rFonts w:ascii="Times New Roman" w:hAnsi="Times New Roman" w:cs="Times New Roman"/>
          <w:sz w:val="32"/>
        </w:rPr>
        <w:t>среды ДОУ в соответствии с требованиями Ф</w:t>
      </w:r>
      <w:r w:rsidR="00D43A20">
        <w:rPr>
          <w:rFonts w:ascii="Times New Roman" w:hAnsi="Times New Roman" w:cs="Times New Roman"/>
          <w:sz w:val="32"/>
        </w:rPr>
        <w:t>ОП</w:t>
      </w:r>
      <w:r w:rsidRPr="00DD2A89">
        <w:rPr>
          <w:rFonts w:ascii="Times New Roman" w:hAnsi="Times New Roman" w:cs="Times New Roman"/>
          <w:sz w:val="32"/>
        </w:rPr>
        <w:t xml:space="preserve"> ДО</w:t>
      </w:r>
      <w:r>
        <w:rPr>
          <w:rFonts w:ascii="Times New Roman" w:hAnsi="Times New Roman" w:cs="Times New Roman"/>
          <w:sz w:val="32"/>
        </w:rPr>
        <w:t>"</w:t>
      </w:r>
    </w:p>
    <w:p w:rsidR="00DD2A89" w:rsidRDefault="00DD2A89" w:rsidP="00DD2A89">
      <w:pPr>
        <w:jc w:val="center"/>
        <w:rPr>
          <w:rFonts w:ascii="Times New Roman" w:hAnsi="Times New Roman" w:cs="Times New Roman"/>
          <w:sz w:val="32"/>
        </w:rPr>
      </w:pPr>
    </w:p>
    <w:p w:rsidR="00DD2A89" w:rsidRDefault="00DD2A89" w:rsidP="00DD2A89">
      <w:pPr>
        <w:jc w:val="center"/>
        <w:rPr>
          <w:rFonts w:ascii="Times New Roman" w:hAnsi="Times New Roman" w:cs="Times New Roman"/>
          <w:sz w:val="32"/>
        </w:rPr>
      </w:pPr>
    </w:p>
    <w:p w:rsidR="00DD2A89" w:rsidRDefault="00DD2A89" w:rsidP="00DD2A89">
      <w:pPr>
        <w:jc w:val="center"/>
        <w:rPr>
          <w:rFonts w:ascii="Times New Roman" w:hAnsi="Times New Roman" w:cs="Times New Roman"/>
          <w:sz w:val="32"/>
        </w:rPr>
      </w:pPr>
    </w:p>
    <w:p w:rsidR="00DD2A89" w:rsidRDefault="00DD2A89" w:rsidP="00DD2A89">
      <w:pPr>
        <w:jc w:val="center"/>
        <w:rPr>
          <w:rFonts w:ascii="Times New Roman" w:hAnsi="Times New Roman" w:cs="Times New Roman"/>
          <w:sz w:val="32"/>
        </w:rPr>
      </w:pPr>
    </w:p>
    <w:p w:rsidR="00DD2A89" w:rsidRDefault="00DD2A89" w:rsidP="00DD2A89">
      <w:pPr>
        <w:jc w:val="center"/>
        <w:rPr>
          <w:rFonts w:ascii="Times New Roman" w:hAnsi="Times New Roman" w:cs="Times New Roman"/>
          <w:sz w:val="32"/>
        </w:rPr>
      </w:pPr>
    </w:p>
    <w:p w:rsidR="00DD2A89" w:rsidRDefault="00DD2A89" w:rsidP="00DD2A89">
      <w:pPr>
        <w:jc w:val="center"/>
        <w:rPr>
          <w:rFonts w:ascii="Times New Roman" w:hAnsi="Times New Roman" w:cs="Times New Roman"/>
          <w:sz w:val="32"/>
        </w:rPr>
      </w:pPr>
    </w:p>
    <w:p w:rsidR="00DD2A89" w:rsidRDefault="00DD2A89" w:rsidP="00DD2A89">
      <w:pPr>
        <w:jc w:val="center"/>
        <w:rPr>
          <w:rFonts w:ascii="Times New Roman" w:hAnsi="Times New Roman" w:cs="Times New Roman"/>
          <w:sz w:val="32"/>
        </w:rPr>
      </w:pPr>
    </w:p>
    <w:p w:rsidR="00DD2A89" w:rsidRDefault="00DD2A89" w:rsidP="00DD2A89">
      <w:pPr>
        <w:jc w:val="center"/>
        <w:rPr>
          <w:rFonts w:ascii="Times New Roman" w:hAnsi="Times New Roman" w:cs="Times New Roman"/>
          <w:sz w:val="32"/>
        </w:rPr>
      </w:pPr>
    </w:p>
    <w:p w:rsidR="00DD2A89" w:rsidRDefault="00DD2A89" w:rsidP="00DD2A89">
      <w:pPr>
        <w:jc w:val="right"/>
        <w:rPr>
          <w:rFonts w:ascii="Times New Roman" w:hAnsi="Times New Roman" w:cs="Times New Roman"/>
          <w:sz w:val="32"/>
        </w:rPr>
      </w:pPr>
    </w:p>
    <w:p w:rsidR="00DD2A89" w:rsidRDefault="00DD2A89" w:rsidP="00DD2A89">
      <w:pPr>
        <w:jc w:val="right"/>
        <w:rPr>
          <w:rFonts w:ascii="Times New Roman" w:hAnsi="Times New Roman" w:cs="Times New Roman"/>
          <w:sz w:val="32"/>
        </w:rPr>
      </w:pPr>
    </w:p>
    <w:p w:rsidR="00DD2A89" w:rsidRDefault="00DD2A89" w:rsidP="00DD2A89">
      <w:pPr>
        <w:jc w:val="right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Выполнила:</w:t>
      </w:r>
    </w:p>
    <w:p w:rsidR="00D43A20" w:rsidRDefault="00D43A20" w:rsidP="00DD2A89">
      <w:pPr>
        <w:jc w:val="right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Швецова Е.С.</w:t>
      </w:r>
    </w:p>
    <w:p w:rsidR="00DD2A89" w:rsidRDefault="00DD2A89" w:rsidP="00DD2A89">
      <w:pPr>
        <w:jc w:val="right"/>
        <w:rPr>
          <w:rFonts w:ascii="Times New Roman" w:hAnsi="Times New Roman" w:cs="Times New Roman"/>
          <w:sz w:val="32"/>
        </w:rPr>
      </w:pPr>
    </w:p>
    <w:p w:rsidR="007C4D94" w:rsidRDefault="007C4D94" w:rsidP="00DD2A89">
      <w:pPr>
        <w:jc w:val="center"/>
        <w:rPr>
          <w:rFonts w:ascii="Times New Roman" w:hAnsi="Times New Roman" w:cs="Times New Roman"/>
          <w:sz w:val="32"/>
        </w:rPr>
      </w:pPr>
    </w:p>
    <w:p w:rsidR="00DD2A89" w:rsidRDefault="00DD2A89" w:rsidP="00DD2A89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г.</w:t>
      </w:r>
      <w:r w:rsidR="00D43A20">
        <w:rPr>
          <w:rFonts w:ascii="Times New Roman" w:hAnsi="Times New Roman" w:cs="Times New Roman"/>
          <w:sz w:val="32"/>
        </w:rPr>
        <w:t xml:space="preserve"> Ульяновск</w:t>
      </w:r>
    </w:p>
    <w:p w:rsidR="00CA58FA" w:rsidRDefault="00CA58FA" w:rsidP="00DD2A89">
      <w:pPr>
        <w:jc w:val="center"/>
        <w:rPr>
          <w:rFonts w:ascii="Times New Roman" w:hAnsi="Times New Roman" w:cs="Times New Roman"/>
          <w:sz w:val="32"/>
        </w:rPr>
      </w:pPr>
    </w:p>
    <w:p w:rsidR="00DD2A89" w:rsidRPr="00D43A20" w:rsidRDefault="00DD2A89" w:rsidP="00D43A20">
      <w:pPr>
        <w:pStyle w:val="a3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lastRenderedPageBreak/>
        <w:t>Мир природы нельзя познать по картинке. Для того чтобы дошкольник научился понимать окружающий мир, осознавать, что является его частью, устанавливать связи между объектами природы, необходимо погрузить ребенка в соответствующую атмосферу.</w:t>
      </w:r>
    </w:p>
    <w:p w:rsidR="00DD2A89" w:rsidRPr="00D43A20" w:rsidRDefault="00DD2A89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В рамках деятельности дошкольного учреждения — это возможно путем создания разнообразных центров природы в групповых помещениях.</w:t>
      </w:r>
    </w:p>
    <w:p w:rsidR="00DD2A89" w:rsidRPr="00D43A20" w:rsidRDefault="00DD2A89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При оформлении центров природы воспитателю важно учитывать:</w:t>
      </w:r>
    </w:p>
    <w:p w:rsidR="00DD2A89" w:rsidRPr="00D43A20" w:rsidRDefault="00DD2A89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Санитарно-эпидемиологические правила и нормативы СанПиН 2.4.1.3049-13</w:t>
      </w:r>
    </w:p>
    <w:p w:rsidR="00DD2A89" w:rsidRPr="00D43A20" w:rsidRDefault="00DD2A89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п. 6.11. не допускают размещение аквариумов, животных, птиц в групповых помещениях, здесь помещают только растения.</w:t>
      </w:r>
    </w:p>
    <w:p w:rsidR="00DD2A89" w:rsidRPr="00D43A20" w:rsidRDefault="00DD2A89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п. 7.5. Не рекомендуется размещать цветы в горшках на подоконниках в групповых и спальных помещениях.</w:t>
      </w:r>
    </w:p>
    <w:p w:rsidR="00DD2A89" w:rsidRPr="00D43A20" w:rsidRDefault="00DD2A89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Оформление центра природы в групповой комнате требует от воспитателя знаний программы и методики ознакомления детей с природой, а также эстетического вкуса. Кроме того, он должен сам любить природу, бережно относиться к комнатным растениям. Но, не наличие</w:t>
      </w:r>
      <w:r w:rsidR="00AF0E6C" w:rsidRPr="00D43A20">
        <w:rPr>
          <w:rFonts w:ascii="Times New Roman" w:hAnsi="Times New Roman" w:cs="Times New Roman"/>
          <w:sz w:val="28"/>
          <w:szCs w:val="28"/>
        </w:rPr>
        <w:t xml:space="preserve"> центра </w:t>
      </w:r>
      <w:r w:rsidRPr="00D43A20">
        <w:rPr>
          <w:rFonts w:ascii="Times New Roman" w:hAnsi="Times New Roman" w:cs="Times New Roman"/>
          <w:sz w:val="28"/>
          <w:szCs w:val="28"/>
        </w:rPr>
        <w:t xml:space="preserve"> в группе сделает процесс ознакомления воспитанников с природой эффективным, а организация деятельности по его наполнению и использованию в ходе воспитательно- образовательной работы.</w:t>
      </w:r>
      <w:r w:rsidR="00AF0E6C" w:rsidRPr="00D43A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2A89" w:rsidRPr="00D43A20" w:rsidRDefault="00DD2A89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Требования при организации в ДОУ</w:t>
      </w:r>
      <w:r w:rsidR="00AF0E6C" w:rsidRPr="00D43A20">
        <w:rPr>
          <w:rFonts w:ascii="Times New Roman" w:hAnsi="Times New Roman" w:cs="Times New Roman"/>
          <w:sz w:val="28"/>
          <w:szCs w:val="28"/>
        </w:rPr>
        <w:t xml:space="preserve"> центров </w:t>
      </w:r>
      <w:r w:rsidRPr="00D43A20">
        <w:rPr>
          <w:rFonts w:ascii="Times New Roman" w:hAnsi="Times New Roman" w:cs="Times New Roman"/>
          <w:sz w:val="28"/>
          <w:szCs w:val="28"/>
        </w:rPr>
        <w:t xml:space="preserve"> природы: </w:t>
      </w:r>
    </w:p>
    <w:p w:rsidR="00DD2A89" w:rsidRPr="00D43A20" w:rsidRDefault="00DD2A89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• должен быть ярким и красочным; </w:t>
      </w:r>
    </w:p>
    <w:p w:rsidR="00DD2A89" w:rsidRPr="00D43A20" w:rsidRDefault="00DD2A89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• стеллажи, полки обязательно закреплены;</w:t>
      </w:r>
    </w:p>
    <w:p w:rsidR="00DD2A89" w:rsidRPr="00D43A20" w:rsidRDefault="00DD2A89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• календарь природы в каждой возрастной группе;</w:t>
      </w:r>
    </w:p>
    <w:p w:rsidR="00DD2A89" w:rsidRPr="00D43A20" w:rsidRDefault="00DD2A89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• недопустимы ядовитые растения, они должны быть безопасны для детей;</w:t>
      </w:r>
    </w:p>
    <w:p w:rsidR="00DD2A89" w:rsidRPr="00D43A20" w:rsidRDefault="00DD2A89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• цветы располагаются на уровне глаз ребенка;</w:t>
      </w:r>
    </w:p>
    <w:p w:rsidR="00DD2A89" w:rsidRPr="00D43A20" w:rsidRDefault="00DD2A89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• оборудование для ухода за растениями (палочки для рыхления, губки, тряпочки) располагается в контейнерах с закрывающими крышками;</w:t>
      </w:r>
    </w:p>
    <w:p w:rsidR="00DD2A89" w:rsidRPr="00D43A20" w:rsidRDefault="00DD2A89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• природный материал должен размещается в контейнерах в достаточном количестве;</w:t>
      </w:r>
    </w:p>
    <w:p w:rsidR="00DD2A89" w:rsidRPr="00D43A20" w:rsidRDefault="00DD2A89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• оборудование для опытов, исследований должно быть безопасным</w:t>
      </w:r>
      <w:r w:rsidR="00AF0E6C" w:rsidRPr="00D43A20">
        <w:rPr>
          <w:rFonts w:ascii="Times New Roman" w:hAnsi="Times New Roman" w:cs="Times New Roman"/>
          <w:sz w:val="28"/>
          <w:szCs w:val="28"/>
        </w:rPr>
        <w:t>.</w:t>
      </w:r>
    </w:p>
    <w:p w:rsidR="00AF0E6C" w:rsidRPr="00D43A20" w:rsidRDefault="00AF0E6C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="00692639" w:rsidRPr="00D43A20">
        <w:rPr>
          <w:rFonts w:ascii="Times New Roman" w:hAnsi="Times New Roman" w:cs="Times New Roman"/>
          <w:sz w:val="28"/>
          <w:szCs w:val="28"/>
        </w:rPr>
        <w:t xml:space="preserve">центров </w:t>
      </w:r>
      <w:r w:rsidRPr="00D43A20">
        <w:rPr>
          <w:rFonts w:ascii="Times New Roman" w:hAnsi="Times New Roman" w:cs="Times New Roman"/>
          <w:sz w:val="28"/>
          <w:szCs w:val="28"/>
        </w:rPr>
        <w:t xml:space="preserve">природы в ДОУ: </w:t>
      </w:r>
    </w:p>
    <w:p w:rsidR="00AF0E6C" w:rsidRPr="00D43A20" w:rsidRDefault="00AF0E6C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Познавательное развитие: расширяются знания детей о природе, возникает интерес к ее познанию, стремление узнать новое, развивается любознательность, логическое мышление, внимание, наблюдательность.</w:t>
      </w:r>
    </w:p>
    <w:p w:rsidR="00AF0E6C" w:rsidRPr="00D43A20" w:rsidRDefault="00AF0E6C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Эколого – эстетическое значение: формируется видение красоты природы, развивается творческое воображение.</w:t>
      </w:r>
    </w:p>
    <w:p w:rsidR="00AF0E6C" w:rsidRPr="00D43A20" w:rsidRDefault="00AF0E6C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Воспитательное значение: формируются нравственные качества и эмоционально-позитивное отношение к природе (бережное отношение, забота о живых существах, уважение к труду, чувства патриотизма, любовь к природе).</w:t>
      </w:r>
    </w:p>
    <w:p w:rsidR="00AF0E6C" w:rsidRPr="00D43A20" w:rsidRDefault="00AF0E6C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Практическое значение: приобретение трудовых навыков по уходу за обитателями уголка природы и таких качеств, как трудолюбие, ответственность за порученное дело, инициативность.</w:t>
      </w:r>
    </w:p>
    <w:p w:rsidR="00AF0E6C" w:rsidRPr="00D43A20" w:rsidRDefault="00AF0E6C" w:rsidP="00D43A20">
      <w:pPr>
        <w:pStyle w:val="a3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lastRenderedPageBreak/>
        <w:t xml:space="preserve">Оздоровительное значение: растения оздоравливают микроклимат помещения, увлажняют воздух, очищают и обогащают его кислородом, лечебные растения используются в лечебных целях. </w:t>
      </w:r>
    </w:p>
    <w:p w:rsidR="00AF0E6C" w:rsidRPr="00D43A20" w:rsidRDefault="00AF0E6C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Постоянные обитатели </w:t>
      </w:r>
      <w:r w:rsidR="00692639" w:rsidRPr="00D43A20">
        <w:rPr>
          <w:rFonts w:ascii="Times New Roman" w:hAnsi="Times New Roman" w:cs="Times New Roman"/>
          <w:sz w:val="28"/>
          <w:szCs w:val="28"/>
        </w:rPr>
        <w:t xml:space="preserve"> центров </w:t>
      </w:r>
      <w:r w:rsidRPr="00D43A20">
        <w:rPr>
          <w:rFonts w:ascii="Times New Roman" w:hAnsi="Times New Roman" w:cs="Times New Roman"/>
          <w:sz w:val="28"/>
          <w:szCs w:val="28"/>
        </w:rPr>
        <w:t>природы в детском саду — комнатные растения.</w:t>
      </w:r>
    </w:p>
    <w:p w:rsidR="00AF0E6C" w:rsidRPr="00D43A20" w:rsidRDefault="00AF0E6C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Они издавна украшали жилище человека. Одни из них обильно и долго цветут, другие имеют красивую листву, стебли их разнообразны (прямостоячие, лежачие, восходящие, вьющиеся и т. д.). </w:t>
      </w:r>
    </w:p>
    <w:p w:rsidR="00AF0E6C" w:rsidRPr="00D43A20" w:rsidRDefault="00AF0E6C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Комнатные растения — ценный дидактический материал, они являются обязательными обитателями уголка природы.</w:t>
      </w:r>
    </w:p>
    <w:p w:rsidR="00AF0E6C" w:rsidRPr="00D43A20" w:rsidRDefault="00AF0E6C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В </w:t>
      </w:r>
      <w:r w:rsidR="00692639" w:rsidRPr="00D43A20">
        <w:rPr>
          <w:rFonts w:ascii="Times New Roman" w:hAnsi="Times New Roman" w:cs="Times New Roman"/>
          <w:sz w:val="28"/>
          <w:szCs w:val="28"/>
        </w:rPr>
        <w:t xml:space="preserve">центр </w:t>
      </w:r>
      <w:r w:rsidRPr="00D43A20">
        <w:rPr>
          <w:rFonts w:ascii="Times New Roman" w:hAnsi="Times New Roman" w:cs="Times New Roman"/>
          <w:sz w:val="28"/>
          <w:szCs w:val="28"/>
        </w:rPr>
        <w:t>природы младших групп помещают растения, имеющие:</w:t>
      </w:r>
    </w:p>
    <w:p w:rsidR="00AF0E6C" w:rsidRPr="00D43A20" w:rsidRDefault="00AF0E6C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 -четко выраженные основные части (стебель, листья) и ярко, обильно и долго цветущие. </w:t>
      </w:r>
      <w:r w:rsidR="00D43A20" w:rsidRPr="00D43A20">
        <w:rPr>
          <w:rFonts w:ascii="Times New Roman" w:hAnsi="Times New Roman" w:cs="Times New Roman"/>
          <w:sz w:val="28"/>
          <w:szCs w:val="28"/>
        </w:rPr>
        <w:t>В</w:t>
      </w:r>
      <w:r w:rsidRPr="00D43A20">
        <w:rPr>
          <w:rFonts w:ascii="Times New Roman" w:hAnsi="Times New Roman" w:cs="Times New Roman"/>
          <w:sz w:val="28"/>
          <w:szCs w:val="28"/>
        </w:rPr>
        <w:t>оспитатель подбирает 3-4 вида растений</w:t>
      </w:r>
    </w:p>
    <w:p w:rsidR="00AF0E6C" w:rsidRPr="00D43A20" w:rsidRDefault="00AF0E6C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Малыши должны научиться узнавать и называть 2—3 растения, их основные части (лист, стебель, цветок)</w:t>
      </w:r>
      <w:r w:rsidR="00CA58FA" w:rsidRPr="00D43A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E6C" w:rsidRPr="00D43A20" w:rsidRDefault="00AF0E6C" w:rsidP="00D43A20">
      <w:pPr>
        <w:pStyle w:val="a3"/>
        <w:spacing w:line="276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В средней группе комнатные растения должны иметь разную форму и величину листьев, так как ребята овладевают новыми приемами </w:t>
      </w:r>
      <w:r w:rsidR="00234430" w:rsidRPr="00D43A20">
        <w:rPr>
          <w:rFonts w:ascii="Times New Roman" w:hAnsi="Times New Roman" w:cs="Times New Roman"/>
          <w:sz w:val="28"/>
          <w:szCs w:val="28"/>
        </w:rPr>
        <w:t>поддержания растений в чистоте.</w:t>
      </w:r>
    </w:p>
    <w:p w:rsidR="00CA58FA" w:rsidRPr="00D43A20" w:rsidRDefault="00AF0E6C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В старшей группе продолжается формирование умений наблюдать, сравнивать предметы, обобщать и классифицировать их по различным признакам. Основным содержанием наблюдений становятся рост и развитие растений, изменения их по сезонам. </w:t>
      </w:r>
    </w:p>
    <w:p w:rsidR="00AF0E6C" w:rsidRPr="00D43A20" w:rsidRDefault="00692639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Центр </w:t>
      </w:r>
      <w:r w:rsidR="00AF0E6C" w:rsidRPr="00D43A20">
        <w:rPr>
          <w:rFonts w:ascii="Times New Roman" w:hAnsi="Times New Roman" w:cs="Times New Roman"/>
          <w:sz w:val="28"/>
          <w:szCs w:val="28"/>
        </w:rPr>
        <w:t>природы пополняется новыми растениями: разнообразными стеблями (вьющиеся, стелющиеся, имеющие луковицы и клубнелуковицы</w:t>
      </w:r>
      <w:r w:rsidR="00CA58FA" w:rsidRPr="00D43A20">
        <w:rPr>
          <w:rFonts w:ascii="Times New Roman" w:hAnsi="Times New Roman" w:cs="Times New Roman"/>
          <w:sz w:val="28"/>
          <w:szCs w:val="28"/>
        </w:rPr>
        <w:t>.</w:t>
      </w:r>
    </w:p>
    <w:p w:rsidR="00CA58FA" w:rsidRPr="00D43A20" w:rsidRDefault="00692639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В старшей группе в  центр </w:t>
      </w:r>
      <w:r w:rsidR="00CA58FA" w:rsidRPr="00D43A20">
        <w:rPr>
          <w:rFonts w:ascii="Times New Roman" w:hAnsi="Times New Roman" w:cs="Times New Roman"/>
          <w:sz w:val="28"/>
          <w:szCs w:val="28"/>
        </w:rPr>
        <w:t xml:space="preserve"> природы размещают 8-10 видов растений</w:t>
      </w:r>
    </w:p>
    <w:p w:rsidR="00CA58FA" w:rsidRPr="00D43A20" w:rsidRDefault="00CA58FA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Основная задача ознакомления с природой в подготовительной группе — формирование элементарных знаний о существенных зависимостях в мире природы: зависимости растений от комплекса условий (влаги, тепла, света, зависимости внешнего строения. </w:t>
      </w:r>
    </w:p>
    <w:p w:rsidR="00CA58FA" w:rsidRPr="00D43A20" w:rsidRDefault="00CA58FA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Знания детей дополняются о некоторых способах вегетативного размножения растений. </w:t>
      </w:r>
    </w:p>
    <w:p w:rsidR="00CA58FA" w:rsidRPr="00D43A20" w:rsidRDefault="00692639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Временные обитатели центра </w:t>
      </w:r>
      <w:r w:rsidR="00CA58FA" w:rsidRPr="00D43A20">
        <w:rPr>
          <w:rFonts w:ascii="Times New Roman" w:hAnsi="Times New Roman" w:cs="Times New Roman"/>
          <w:sz w:val="28"/>
          <w:szCs w:val="28"/>
        </w:rPr>
        <w:t>природы- это объекты, которые вносятся для наблюдений на непродолжительный отрезок времени</w:t>
      </w:r>
    </w:p>
    <w:p w:rsidR="00CA58FA" w:rsidRPr="00D43A20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В каждой возрастной группе обязательно должен быть календарь природы, где дети после наблюдений на прогулке заполняют календарь наблюдений. Заполнение календаря природы - дело повседневной жизни. Воспитатель с детьми регулярно фиксируют погоду и состояние живой природы.</w:t>
      </w:r>
    </w:p>
    <w:p w:rsidR="00CA58FA" w:rsidRPr="00D43A20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В младшей группе вместе они одевают картонную куклу, так же как дети сами были одеты, «выпускают» ее погулять. Рассматривают волшебный круг и закрепляют время года, называя его отличительные черты (ветер, дождь, снег, солнышко).</w:t>
      </w:r>
    </w:p>
    <w:p w:rsidR="00CA58FA" w:rsidRPr="00D43A20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lastRenderedPageBreak/>
        <w:t>В средней группе взрослый помогает детям после прогулки отыскать картинки с явлениями природы, которые наблюдали на улице и выставить их на табло календаря природы.</w:t>
      </w:r>
    </w:p>
    <w:p w:rsidR="00CA58FA" w:rsidRPr="00D43A20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В старших группах воспитатель учит ребят в календаре находить и закрашивать дни недели, значками обозначать погодные явления, изображать дерево и покров земли в полном соответствии с их сезонным состоянием на данный момент. Дополняя календарь зарисовками детей, «Какая сегодня была прекрасная осенняя или зимняя погода»</w:t>
      </w:r>
    </w:p>
    <w:p w:rsidR="00CA58FA" w:rsidRPr="00D43A20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Еще один вид календаря - это рисунки, отображающие последовательно рост какого-либо растения. </w:t>
      </w:r>
    </w:p>
    <w:p w:rsidR="00CA58FA" w:rsidRPr="00D43A20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Совместно с воспитателем ведется дневник наблюдений за ростом и развитием растений</w:t>
      </w:r>
    </w:p>
    <w:p w:rsidR="00CA58FA" w:rsidRPr="00D43A20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Необходимым элементом уголка природы является «огород на окне»</w:t>
      </w:r>
    </w:p>
    <w:p w:rsidR="00CA58FA" w:rsidRPr="00D43A20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В уголке природы в каждой группе необходимо иметь: </w:t>
      </w:r>
    </w:p>
    <w:p w:rsidR="00CA58FA" w:rsidRPr="00D43A20" w:rsidRDefault="00CA58FA" w:rsidP="00D43A20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натуральные овощи и фрукты, либо их муляжи,</w:t>
      </w:r>
    </w:p>
    <w:p w:rsidR="00CA58FA" w:rsidRPr="00D43A20" w:rsidRDefault="00CA58FA" w:rsidP="00D43A20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наборы картинок с изображением животных, птиц, насекомых и прочее.</w:t>
      </w:r>
    </w:p>
    <w:p w:rsidR="00CA58FA" w:rsidRPr="00D43A20" w:rsidRDefault="00CA58FA" w:rsidP="00D43A20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альбомы «Времена года»;</w:t>
      </w:r>
    </w:p>
    <w:p w:rsidR="00CA58FA" w:rsidRPr="00D43A20" w:rsidRDefault="00CA58FA" w:rsidP="00D43A20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книжки с иллюстрациями, на которых изображены животные. </w:t>
      </w:r>
    </w:p>
    <w:p w:rsidR="00CA58FA" w:rsidRPr="00D43A20" w:rsidRDefault="00CA58FA" w:rsidP="00D43A20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рисунки детей о природе и поделки из природного материала. </w:t>
      </w:r>
    </w:p>
    <w:p w:rsidR="00CA58FA" w:rsidRPr="00D43A20" w:rsidRDefault="00CA58FA" w:rsidP="00D43A20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материал для труда. </w:t>
      </w:r>
    </w:p>
    <w:p w:rsidR="00CA58FA" w:rsidRPr="00D43A20" w:rsidRDefault="00CA58FA" w:rsidP="00D43A20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оборудование для экспериментов.</w:t>
      </w:r>
    </w:p>
    <w:p w:rsidR="00CA58FA" w:rsidRPr="00D43A20" w:rsidRDefault="00CA58FA" w:rsidP="00D43A20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для изготовления поделок необходим природный и бросовый материал. </w:t>
      </w:r>
    </w:p>
    <w:p w:rsidR="00CA58FA" w:rsidRPr="00D43A20" w:rsidRDefault="00CA58FA" w:rsidP="00D43A20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для детей подготовительной группы будет интересна работа с лупой, микроскопом, весами.</w:t>
      </w:r>
    </w:p>
    <w:p w:rsidR="00CA58FA" w:rsidRPr="00D43A20" w:rsidRDefault="00CA58FA" w:rsidP="00D43A20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дидактические игры природного содержания.</w:t>
      </w:r>
    </w:p>
    <w:p w:rsidR="00CA58FA" w:rsidRPr="00D43A20" w:rsidRDefault="00CA58FA" w:rsidP="00D43A2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инвентарь за уходом за растениями (лейки, щеточки, палочки для рыхления, тряпочки и др.)</w:t>
      </w:r>
    </w:p>
    <w:p w:rsidR="00CA58FA" w:rsidRPr="00D43A20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Уголок природы необходим не только для наблюдений. Ещё он способствует формированию трудовых навыков. Уже с младшей группы детей привлекают к выполнению отдельных трудовых поручений. А со старшей группы вводятся дежурства по уголку природы.</w:t>
      </w:r>
    </w:p>
    <w:p w:rsidR="00CA58FA" w:rsidRPr="00D43A20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Одна из составляющих зоны экологии – «лаборатория» для экспериментирования. </w:t>
      </w:r>
    </w:p>
    <w:p w:rsidR="00CA58FA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Маленькие «почемучки» ежедневно задают огромное количество вопросов. Им интересно абсолютно все: почему идет дождик, почему дует ветер, почему светит солнце… В доступной форме объяснить маленькому ребенку суть природных явлений и закономерностей, рассказать о причинах и следствиях происходящего - задача не из простых. Конечно, можно постараться рассказать или показать, а можно провести эксперимент. Именно этим и занимаются малыши в детских садах в, так называемом уголке экспериментирования.</w:t>
      </w:r>
    </w:p>
    <w:p w:rsidR="00D43A20" w:rsidRDefault="00D43A20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D43A20" w:rsidRPr="00D43A20" w:rsidRDefault="00D43A20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A58FA" w:rsidRPr="00D43A20" w:rsidRDefault="00CA58FA" w:rsidP="00D43A20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A20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и оформление центра экспериментирования</w:t>
      </w:r>
    </w:p>
    <w:p w:rsidR="00CA58FA" w:rsidRPr="00D43A20" w:rsidRDefault="00CA58FA" w:rsidP="00D43A20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A20">
        <w:rPr>
          <w:rFonts w:ascii="Times New Roman" w:hAnsi="Times New Roman" w:cs="Times New Roman"/>
          <w:b/>
          <w:sz w:val="28"/>
          <w:szCs w:val="28"/>
        </w:rPr>
        <w:t>в детском саду</w:t>
      </w:r>
    </w:p>
    <w:p w:rsidR="00CA58FA" w:rsidRPr="00D43A20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Народная мудрость гласит: «лучше один раз увидеть, чем сто раз услышать». Именно поэтому детское экспериментирование имеет огромное значение в процессе развития дошкольников. Экспериментальная деятельность расширяет кругозор, учит устанавливать причинно-следственные связи, пробуждает любознательность, учит наблюдать, размышлять и делать выводы, а также соблюдать правила безопасности.</w:t>
      </w:r>
    </w:p>
    <w:p w:rsidR="00CA58FA" w:rsidRPr="00D43A20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Для оформления </w:t>
      </w:r>
      <w:r w:rsidR="00692639" w:rsidRPr="00D43A20">
        <w:rPr>
          <w:rFonts w:ascii="Times New Roman" w:hAnsi="Times New Roman" w:cs="Times New Roman"/>
          <w:sz w:val="28"/>
          <w:szCs w:val="28"/>
        </w:rPr>
        <w:t xml:space="preserve">центра </w:t>
      </w:r>
      <w:r w:rsidRPr="00D43A20">
        <w:rPr>
          <w:rFonts w:ascii="Times New Roman" w:hAnsi="Times New Roman" w:cs="Times New Roman"/>
          <w:sz w:val="28"/>
          <w:szCs w:val="28"/>
        </w:rPr>
        <w:t>экспериментирования используют различный материал и приборы, а именно:</w:t>
      </w:r>
    </w:p>
    <w:p w:rsidR="00CA58FA" w:rsidRPr="00D43A20" w:rsidRDefault="00CA58FA" w:rsidP="00D43A20">
      <w:pPr>
        <w:pStyle w:val="a3"/>
        <w:numPr>
          <w:ilvl w:val="0"/>
          <w:numId w:val="6"/>
        </w:numPr>
        <w:spacing w:line="276" w:lineRule="auto"/>
        <w:ind w:left="142" w:hanging="284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природные материалы, такие как: песок, опилки, камни, ракушки, шишки, желуди, сухие листья;</w:t>
      </w:r>
    </w:p>
    <w:p w:rsidR="00CA58FA" w:rsidRPr="00D43A20" w:rsidRDefault="00CA58FA" w:rsidP="00D43A20">
      <w:pPr>
        <w:pStyle w:val="a3"/>
        <w:numPr>
          <w:ilvl w:val="0"/>
          <w:numId w:val="6"/>
        </w:numPr>
        <w:spacing w:line="276" w:lineRule="auto"/>
        <w:ind w:left="142" w:hanging="284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некоторые пищевые продукты, к примеру, соль, сахар, мука, крупы, также семена растений;</w:t>
      </w:r>
    </w:p>
    <w:p w:rsidR="00CA58FA" w:rsidRPr="00D43A20" w:rsidRDefault="00CA58FA" w:rsidP="00D43A20">
      <w:pPr>
        <w:pStyle w:val="a3"/>
        <w:numPr>
          <w:ilvl w:val="0"/>
          <w:numId w:val="6"/>
        </w:numPr>
        <w:spacing w:line="276" w:lineRule="auto"/>
        <w:ind w:left="142" w:hanging="284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тематические пособия, книги обучающего характера;</w:t>
      </w:r>
    </w:p>
    <w:p w:rsidR="00CA58FA" w:rsidRPr="00D43A20" w:rsidRDefault="00CA58FA" w:rsidP="00D43A20">
      <w:pPr>
        <w:pStyle w:val="a3"/>
        <w:numPr>
          <w:ilvl w:val="0"/>
          <w:numId w:val="6"/>
        </w:numPr>
        <w:spacing w:line="276" w:lineRule="auto"/>
        <w:ind w:left="142" w:hanging="284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приборы для проведения опытов. В зависимости от возраста малышей, используются: пробирки, магниты, лупы, микроскопы, весы, шприцы без игл, пипетки, деревянные палочки, резиновые груши, линейки и сантиметровые ленты;</w:t>
      </w:r>
    </w:p>
    <w:p w:rsidR="00CA58FA" w:rsidRPr="00D43A20" w:rsidRDefault="00CA58FA" w:rsidP="00D43A20">
      <w:pPr>
        <w:pStyle w:val="a3"/>
        <w:numPr>
          <w:ilvl w:val="0"/>
          <w:numId w:val="6"/>
        </w:numPr>
        <w:spacing w:line="276" w:lineRule="auto"/>
        <w:ind w:left="142" w:hanging="284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также цветная бумага, картон, ножницы, ткани, обрезки кожи, мех; резиновые игрушки, контейнеры для хранения различных сыпучих и не сыпучих материалов используемых для оформления уголка экспериментирования и прочее;</w:t>
      </w:r>
    </w:p>
    <w:p w:rsidR="00CA58FA" w:rsidRPr="00D43A20" w:rsidRDefault="00CA58FA" w:rsidP="00D43A20">
      <w:pPr>
        <w:pStyle w:val="a3"/>
        <w:numPr>
          <w:ilvl w:val="0"/>
          <w:numId w:val="6"/>
        </w:numPr>
        <w:spacing w:line="276" w:lineRule="auto"/>
        <w:ind w:left="142" w:hanging="284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пищевые красители, гуашь;</w:t>
      </w:r>
    </w:p>
    <w:p w:rsidR="00CA58FA" w:rsidRPr="00D43A20" w:rsidRDefault="00CA58FA" w:rsidP="00D43A20">
      <w:pPr>
        <w:pStyle w:val="a3"/>
        <w:spacing w:line="276" w:lineRule="auto"/>
        <w:ind w:left="142" w:hanging="284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для малышей старшей группы в уголке помещают схемы и таблицы с алгоритмами проведения опытов.</w:t>
      </w:r>
    </w:p>
    <w:p w:rsidR="00CA58FA" w:rsidRPr="00D43A20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Также в процессе оформления должны учитываться и другие требования. К примеру</w:t>
      </w:r>
      <w:r w:rsidR="00692639" w:rsidRPr="00D43A20">
        <w:rPr>
          <w:rFonts w:ascii="Times New Roman" w:hAnsi="Times New Roman" w:cs="Times New Roman"/>
          <w:sz w:val="28"/>
          <w:szCs w:val="28"/>
        </w:rPr>
        <w:t xml:space="preserve">, при подборе оборудования для центра </w:t>
      </w:r>
      <w:r w:rsidRPr="00D43A20">
        <w:rPr>
          <w:rFonts w:ascii="Times New Roman" w:hAnsi="Times New Roman" w:cs="Times New Roman"/>
          <w:sz w:val="28"/>
          <w:szCs w:val="28"/>
        </w:rPr>
        <w:t xml:space="preserve">экспериментирования, необходимо брать во внимание уровень развития и возраст малышей. Кроме того, должны быть соблюдены меры безопасности и санитарные нормы, а каждый малыш ознакомлен с правилами поведения и порядком проведения эксперимента. </w:t>
      </w:r>
    </w:p>
    <w:p w:rsidR="00CA58FA" w:rsidRPr="00D43A20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>Содержание  центра экспериментирования в ДОУ</w:t>
      </w:r>
    </w:p>
    <w:p w:rsidR="00234430" w:rsidRPr="00D43A20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В младшей группе в силу особенностей психического развития ребенка 3-4 лет стоит отказаться от экспериментов, приводящих к сложным логическим выводам. </w:t>
      </w:r>
    </w:p>
    <w:p w:rsidR="00234430" w:rsidRPr="00D43A20" w:rsidRDefault="00692639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Центр </w:t>
      </w:r>
      <w:r w:rsidR="00CA58FA" w:rsidRPr="00D43A20">
        <w:rPr>
          <w:rFonts w:ascii="Times New Roman" w:hAnsi="Times New Roman" w:cs="Times New Roman"/>
          <w:sz w:val="28"/>
          <w:szCs w:val="28"/>
        </w:rPr>
        <w:t xml:space="preserve">экспериментирования в средней группе также стоит укомплектовать семенами растений. Опыты с семенами крайне интересны для детей среднего детсадовского возраста. </w:t>
      </w:r>
    </w:p>
    <w:p w:rsidR="00CA58FA" w:rsidRPr="00D43A20" w:rsidRDefault="00692639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Центр </w:t>
      </w:r>
      <w:r w:rsidR="00CA58FA" w:rsidRPr="00D43A20">
        <w:rPr>
          <w:rFonts w:ascii="Times New Roman" w:hAnsi="Times New Roman" w:cs="Times New Roman"/>
          <w:sz w:val="28"/>
          <w:szCs w:val="28"/>
        </w:rPr>
        <w:t>экспериментирования в старшей группе стоит дополнительно оснастить пробирками с некоторыми химическими веществами – например, йодом, марганцовкой, спиртом, а также пипетками и шприцами (без игл</w:t>
      </w:r>
      <w:r w:rsidR="00234430" w:rsidRPr="00D43A20">
        <w:rPr>
          <w:rFonts w:ascii="Times New Roman" w:hAnsi="Times New Roman" w:cs="Times New Roman"/>
          <w:sz w:val="28"/>
          <w:szCs w:val="28"/>
        </w:rPr>
        <w:t>)</w:t>
      </w:r>
      <w:r w:rsidR="00CA58FA" w:rsidRPr="00D43A20">
        <w:rPr>
          <w:rFonts w:ascii="Times New Roman" w:hAnsi="Times New Roman" w:cs="Times New Roman"/>
          <w:sz w:val="28"/>
          <w:szCs w:val="28"/>
        </w:rPr>
        <w:t xml:space="preserve"> Интересным дополнением экспериментального уголка в детском саду может стать муравьиная ферма, сейчас продаются необычные конфигурации муравьиных ферм с прозрачным гелем. Воспитанникам будет крайне интересно и познавательно наблюдать за строительством муравьиной колонии.</w:t>
      </w:r>
    </w:p>
    <w:p w:rsidR="00CA58FA" w:rsidRPr="00D43A20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lastRenderedPageBreak/>
        <w:t>Назначение воспитания и обучения по программам нового поколения состоит в систематизации, углублении, обобщении личного опыта ребенка: в освоении новых, сложных способов познавательной деятельности, в осознании связей и зависимостей, которые скрыты от детей и требуют для освоения специальных условий и управления со стороны педагога. Обязательным элементом образа жизни дошкольников является участие в разрешении проблемных ситуаций, в проведении элементарных опытов, экспериментировании, в изготовлении моделей.</w:t>
      </w:r>
    </w:p>
    <w:p w:rsidR="00CA58FA" w:rsidRPr="00D43A20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3A20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692639" w:rsidRPr="00D43A20">
        <w:rPr>
          <w:rFonts w:ascii="Times New Roman" w:hAnsi="Times New Roman" w:cs="Times New Roman"/>
          <w:sz w:val="28"/>
          <w:szCs w:val="28"/>
        </w:rPr>
        <w:t xml:space="preserve">центр </w:t>
      </w:r>
      <w:r w:rsidRPr="00D43A20">
        <w:rPr>
          <w:rFonts w:ascii="Times New Roman" w:hAnsi="Times New Roman" w:cs="Times New Roman"/>
          <w:sz w:val="28"/>
          <w:szCs w:val="28"/>
        </w:rPr>
        <w:t>природы в детском саду нужен не только как оформление детского сада, но и является необходимой составляющей педагогического процесса в дошкольном учреждении</w:t>
      </w:r>
    </w:p>
    <w:p w:rsidR="00CA58FA" w:rsidRPr="00D43A20" w:rsidRDefault="00CA58FA" w:rsidP="00D43A20">
      <w:pPr>
        <w:pStyle w:val="a3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  <w:sectPr w:rsidR="00CA58FA" w:rsidRPr="00D43A20" w:rsidSect="00D43A20">
          <w:pgSz w:w="11906" w:h="16838"/>
          <w:pgMar w:top="720" w:right="720" w:bottom="720" w:left="720" w:header="708" w:footer="708" w:gutter="0"/>
          <w:pgBorders w:display="firstPage" w:offsetFrom="page">
            <w:top w:val="thickThinMediumGap" w:sz="24" w:space="24" w:color="auto"/>
            <w:left w:val="thickThinMediumGap" w:sz="24" w:space="24" w:color="auto"/>
            <w:bottom w:val="thinThickMediumGap" w:sz="24" w:space="24" w:color="auto"/>
            <w:right w:val="thinThickMediumGap" w:sz="24" w:space="24" w:color="auto"/>
          </w:pgBorders>
          <w:cols w:space="708"/>
          <w:docGrid w:linePitch="360"/>
        </w:sectPr>
      </w:pPr>
      <w:r w:rsidRPr="00D43A20">
        <w:rPr>
          <w:rFonts w:ascii="Times New Roman" w:hAnsi="Times New Roman" w:cs="Times New Roman"/>
          <w:sz w:val="28"/>
          <w:szCs w:val="28"/>
        </w:rPr>
        <w:t>Закончить свое выступление хотелось бы словами выдающегося советского педагога-новатора Василия Александровича Сухомлинского «Умейте открыть перед ребёнком в окружающем мире что-то одно,  но открыть так, чтобы кусочек жизни заиграл перед детьми всеми красками радуги. Оставляйте всегда что-то недосказанное, чтобы ребёнку захотелось ещё и ещё раз возвратиться к тому, что он узнал»</w:t>
      </w:r>
    </w:p>
    <w:p w:rsidR="00AF0E6C" w:rsidRPr="00692639" w:rsidRDefault="00AF0E6C" w:rsidP="0069263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AF0E6C" w:rsidRPr="00692639" w:rsidSect="00246C44">
          <w:type w:val="continuous"/>
          <w:pgSz w:w="11906" w:h="16838"/>
          <w:pgMar w:top="720" w:right="720" w:bottom="720" w:left="720" w:header="708" w:footer="708" w:gutter="0"/>
          <w:pgBorders w:display="firstPage" w:offsetFrom="page">
            <w:top w:val="thickThinMediumGap" w:sz="24" w:space="24" w:color="auto"/>
            <w:left w:val="thickThinMediumGap" w:sz="24" w:space="24" w:color="auto"/>
            <w:bottom w:val="thinThickMediumGap" w:sz="24" w:space="24" w:color="auto"/>
            <w:right w:val="thinThickMediumGap" w:sz="24" w:space="24" w:color="auto"/>
          </w:pgBorders>
          <w:cols w:num="2" w:space="708"/>
          <w:docGrid w:linePitch="360"/>
        </w:sectPr>
      </w:pPr>
    </w:p>
    <w:p w:rsidR="00CA58FA" w:rsidRPr="00692639" w:rsidRDefault="00CA58FA" w:rsidP="00692639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0E6C" w:rsidRPr="00692639" w:rsidRDefault="00AF0E6C" w:rsidP="0069263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2A89" w:rsidRPr="00692639" w:rsidRDefault="00DD2A89" w:rsidP="00692639">
      <w:pPr>
        <w:jc w:val="both"/>
        <w:rPr>
          <w:rFonts w:ascii="Times New Roman" w:hAnsi="Times New Roman" w:cs="Times New Roman"/>
          <w:sz w:val="28"/>
        </w:rPr>
      </w:pPr>
    </w:p>
    <w:sectPr w:rsidR="00DD2A89" w:rsidRPr="00692639" w:rsidSect="002A0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A0C29"/>
    <w:multiLevelType w:val="hybridMultilevel"/>
    <w:tmpl w:val="5090F5F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32D95A02"/>
    <w:multiLevelType w:val="hybridMultilevel"/>
    <w:tmpl w:val="6F8A8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520FB7"/>
    <w:multiLevelType w:val="hybridMultilevel"/>
    <w:tmpl w:val="19B6D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822EA"/>
    <w:multiLevelType w:val="hybridMultilevel"/>
    <w:tmpl w:val="4FF87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B215B6"/>
    <w:multiLevelType w:val="hybridMultilevel"/>
    <w:tmpl w:val="1EEE0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C366E6"/>
    <w:multiLevelType w:val="hybridMultilevel"/>
    <w:tmpl w:val="AB962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characterSpacingControl w:val="doNotCompress"/>
  <w:compat>
    <w:useFELayout/>
  </w:compat>
  <w:rsids>
    <w:rsidRoot w:val="00DD2A89"/>
    <w:rsid w:val="00234430"/>
    <w:rsid w:val="002A096A"/>
    <w:rsid w:val="00364A94"/>
    <w:rsid w:val="0053210C"/>
    <w:rsid w:val="00594C30"/>
    <w:rsid w:val="00692639"/>
    <w:rsid w:val="007C4D94"/>
    <w:rsid w:val="00A22CEB"/>
    <w:rsid w:val="00AF0E6C"/>
    <w:rsid w:val="00CA58FA"/>
    <w:rsid w:val="00D43A20"/>
    <w:rsid w:val="00DD2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2A89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1609</Words>
  <Characters>9173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Marat</dc:creator>
  <cp:lastModifiedBy>Sasha</cp:lastModifiedBy>
  <cp:revision>2</cp:revision>
  <dcterms:created xsi:type="dcterms:W3CDTF">2023-09-19T04:16:00Z</dcterms:created>
  <dcterms:modified xsi:type="dcterms:W3CDTF">2023-09-19T04:16:00Z</dcterms:modified>
</cp:coreProperties>
</file>