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6E" w:rsidRDefault="008A026E" w:rsidP="008A026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26E">
        <w:rPr>
          <w:rFonts w:ascii="Times New Roman" w:hAnsi="Times New Roman" w:cs="Times New Roman"/>
          <w:b/>
          <w:sz w:val="24"/>
          <w:szCs w:val="24"/>
        </w:rPr>
        <w:t>Проектная деятельность на уроках в начальной школе</w:t>
      </w:r>
    </w:p>
    <w:p w:rsidR="00BB7778" w:rsidRPr="008A026E" w:rsidRDefault="00BB7778" w:rsidP="008A026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778" w:rsidRPr="00BB7778" w:rsidRDefault="00BB7778" w:rsidP="00BB7778">
      <w:pPr>
        <w:spacing w:after="0"/>
        <w:ind w:firstLine="4536"/>
        <w:jc w:val="both"/>
        <w:rPr>
          <w:rFonts w:ascii="Times New Roman" w:hAnsi="Times New Roman" w:cs="Times New Roman"/>
          <w:sz w:val="24"/>
          <w:szCs w:val="24"/>
        </w:rPr>
      </w:pPr>
      <w:r w:rsidRPr="00BB7778">
        <w:rPr>
          <w:rFonts w:ascii="Times New Roman" w:hAnsi="Times New Roman" w:cs="Times New Roman"/>
          <w:sz w:val="24"/>
          <w:szCs w:val="24"/>
        </w:rPr>
        <w:t>Белов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BB7778">
        <w:rPr>
          <w:rFonts w:ascii="Times New Roman" w:hAnsi="Times New Roman" w:cs="Times New Roman"/>
          <w:sz w:val="24"/>
          <w:szCs w:val="24"/>
        </w:rPr>
        <w:t>Екатерин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B7778">
        <w:rPr>
          <w:rFonts w:ascii="Times New Roman" w:hAnsi="Times New Roman" w:cs="Times New Roman"/>
          <w:sz w:val="24"/>
          <w:szCs w:val="24"/>
        </w:rPr>
        <w:t xml:space="preserve"> Викторовн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B7778">
        <w:rPr>
          <w:rFonts w:ascii="Times New Roman" w:hAnsi="Times New Roman" w:cs="Times New Roman"/>
          <w:sz w:val="24"/>
          <w:szCs w:val="24"/>
        </w:rPr>
        <w:t>,</w:t>
      </w:r>
    </w:p>
    <w:p w:rsidR="008A026E" w:rsidRDefault="00BB7778" w:rsidP="00BB7778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BB7778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B7778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МБОУ </w:t>
      </w:r>
      <w:r w:rsidRPr="00BB7778">
        <w:rPr>
          <w:rFonts w:ascii="Times New Roman" w:hAnsi="Times New Roman" w:cs="Times New Roman"/>
          <w:sz w:val="24"/>
          <w:szCs w:val="24"/>
        </w:rPr>
        <w:t xml:space="preserve">«Усть-Абаканская </w:t>
      </w:r>
      <w:r>
        <w:rPr>
          <w:rFonts w:ascii="Times New Roman" w:hAnsi="Times New Roman" w:cs="Times New Roman"/>
          <w:sz w:val="24"/>
          <w:szCs w:val="24"/>
        </w:rPr>
        <w:t>СОШ</w:t>
      </w:r>
      <w:r w:rsidR="00A12C74">
        <w:rPr>
          <w:rFonts w:ascii="Times New Roman" w:hAnsi="Times New Roman" w:cs="Times New Roman"/>
          <w:sz w:val="24"/>
          <w:szCs w:val="24"/>
        </w:rPr>
        <w:t xml:space="preserve"> им. М.Е. Орлова</w:t>
      </w:r>
      <w:r w:rsidRPr="00BB7778">
        <w:rPr>
          <w:rFonts w:ascii="Times New Roman" w:hAnsi="Times New Roman" w:cs="Times New Roman"/>
          <w:sz w:val="24"/>
          <w:szCs w:val="24"/>
        </w:rPr>
        <w:t>»</w:t>
      </w:r>
    </w:p>
    <w:p w:rsid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</w:t>
      </w:r>
      <w:r w:rsidRPr="008A026E">
        <w:rPr>
          <w:rFonts w:ascii="Times New Roman" w:hAnsi="Times New Roman" w:cs="Times New Roman"/>
          <w:sz w:val="24"/>
          <w:szCs w:val="24"/>
        </w:rPr>
        <w:t>бразовательный стандарт нового поколения</w:t>
      </w:r>
      <w:r>
        <w:rPr>
          <w:rFonts w:ascii="Times New Roman" w:hAnsi="Times New Roman" w:cs="Times New Roman"/>
          <w:sz w:val="24"/>
          <w:szCs w:val="24"/>
        </w:rPr>
        <w:t xml:space="preserve"> содержит п</w:t>
      </w:r>
      <w:r w:rsidRPr="008A026E">
        <w:rPr>
          <w:rFonts w:ascii="Times New Roman" w:hAnsi="Times New Roman" w:cs="Times New Roman"/>
          <w:sz w:val="24"/>
          <w:szCs w:val="24"/>
        </w:rPr>
        <w:t>роектн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8A026E">
        <w:rPr>
          <w:rFonts w:ascii="Times New Roman" w:hAnsi="Times New Roman" w:cs="Times New Roman"/>
          <w:sz w:val="24"/>
          <w:szCs w:val="24"/>
        </w:rPr>
        <w:t xml:space="preserve"> исследовательск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8A026E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proofErr w:type="gramStart"/>
      <w:r w:rsidRPr="008A02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026E">
        <w:rPr>
          <w:rFonts w:ascii="Times New Roman" w:hAnsi="Times New Roman" w:cs="Times New Roman"/>
          <w:sz w:val="24"/>
          <w:szCs w:val="24"/>
        </w:rPr>
        <w:t xml:space="preserve">. Программы всех школьных предметов ориентированы на исследовательскую работу.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A026E">
        <w:rPr>
          <w:rFonts w:ascii="Times New Roman" w:hAnsi="Times New Roman" w:cs="Times New Roman"/>
          <w:sz w:val="24"/>
          <w:szCs w:val="24"/>
        </w:rPr>
        <w:t xml:space="preserve">ечь идет о формировании у детей мотивации к обучению, о помощи им в самоорганизации и саморазвитии. </w:t>
      </w:r>
    </w:p>
    <w:p w:rsid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26E">
        <w:rPr>
          <w:rFonts w:ascii="Times New Roman" w:hAnsi="Times New Roman" w:cs="Times New Roman"/>
          <w:sz w:val="24"/>
          <w:szCs w:val="24"/>
        </w:rPr>
        <w:t xml:space="preserve">Эти задачи успешно решает проектная деятельность. Проектная деятельность позволяет организовать обучение так, чтобы через постановку проблемы организовать мыслительную деятельность учащихся, развивать их коммуникативные способности и творчески подходить к результатам работы. </w:t>
      </w:r>
    </w:p>
    <w:p w:rsidR="008A026E" w:rsidRP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26E">
        <w:rPr>
          <w:rFonts w:ascii="Times New Roman" w:hAnsi="Times New Roman" w:cs="Times New Roman"/>
          <w:sz w:val="24"/>
          <w:szCs w:val="24"/>
        </w:rPr>
        <w:t>Образовательный (учебный) проект - специально организованный учителем и самостоятельно выполняемый детьми комплекс действий, завершающи</w:t>
      </w:r>
      <w:r w:rsidR="00BB7778">
        <w:rPr>
          <w:rFonts w:ascii="Times New Roman" w:hAnsi="Times New Roman" w:cs="Times New Roman"/>
          <w:sz w:val="24"/>
          <w:szCs w:val="24"/>
        </w:rPr>
        <w:t>йся созданием творческих работ</w:t>
      </w:r>
      <w:r w:rsidRPr="008A026E">
        <w:rPr>
          <w:rFonts w:ascii="Times New Roman" w:hAnsi="Times New Roman" w:cs="Times New Roman"/>
          <w:sz w:val="24"/>
          <w:szCs w:val="24"/>
        </w:rPr>
        <w:t xml:space="preserve">. Он может осуществляться в урочной и во внеурочной деятельности, может быть рассчитан на один урок или на весь учебный год; от мини-проектов для изучения различных предметных тем до </w:t>
      </w:r>
      <w:proofErr w:type="spellStart"/>
      <w:r w:rsidRPr="008A026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8A02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26E">
        <w:rPr>
          <w:rFonts w:ascii="Times New Roman" w:hAnsi="Times New Roman" w:cs="Times New Roman"/>
          <w:sz w:val="24"/>
          <w:szCs w:val="24"/>
        </w:rPr>
        <w:t>внепредметных</w:t>
      </w:r>
      <w:proofErr w:type="spellEnd"/>
      <w:r w:rsidRPr="008A026E">
        <w:rPr>
          <w:rFonts w:ascii="Times New Roman" w:hAnsi="Times New Roman" w:cs="Times New Roman"/>
          <w:sz w:val="24"/>
          <w:szCs w:val="24"/>
        </w:rPr>
        <w:t xml:space="preserve"> и внешкольных.</w:t>
      </w:r>
    </w:p>
    <w:p w:rsid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26E">
        <w:rPr>
          <w:rFonts w:ascii="Times New Roman" w:hAnsi="Times New Roman" w:cs="Times New Roman"/>
          <w:sz w:val="24"/>
          <w:szCs w:val="24"/>
        </w:rPr>
        <w:t>Цель учебного проекта в начальной школе - развитие личности и создание основ творческого потенциала обучающихся.</w:t>
      </w:r>
    </w:p>
    <w:p w:rsid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26E">
        <w:rPr>
          <w:rFonts w:ascii="Times New Roman" w:hAnsi="Times New Roman" w:cs="Times New Roman"/>
          <w:sz w:val="24"/>
          <w:szCs w:val="24"/>
        </w:rPr>
        <w:t>Учебный проект с точки зрения учащегося</w:t>
      </w:r>
      <w:r w:rsidRPr="008A026E"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8A026E">
        <w:rPr>
          <w:rFonts w:ascii="Times New Roman" w:hAnsi="Times New Roman" w:cs="Times New Roman"/>
          <w:sz w:val="24"/>
          <w:szCs w:val="24"/>
        </w:rPr>
        <w:t>то возможность делать чт</w:t>
      </w:r>
      <w:r w:rsidR="00BB7778">
        <w:rPr>
          <w:rFonts w:ascii="Times New Roman" w:hAnsi="Times New Roman" w:cs="Times New Roman"/>
          <w:sz w:val="24"/>
          <w:szCs w:val="24"/>
        </w:rPr>
        <w:t>о-то интересное самостоятельно</w:t>
      </w:r>
      <w:r w:rsidRPr="008A026E">
        <w:rPr>
          <w:rFonts w:ascii="Times New Roman" w:hAnsi="Times New Roman" w:cs="Times New Roman"/>
          <w:sz w:val="24"/>
          <w:szCs w:val="24"/>
        </w:rPr>
        <w:t>, максимально используя свои возможности; это деятельность, позволяющая проявить себя, попробовать свои силы, приложить свои знания, принести пользу и показать публично достигнутый</w:t>
      </w:r>
      <w:r w:rsidR="00BB7778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Pr="008A026E">
        <w:rPr>
          <w:rFonts w:ascii="Times New Roman" w:hAnsi="Times New Roman" w:cs="Times New Roman"/>
          <w:sz w:val="24"/>
          <w:szCs w:val="24"/>
        </w:rPr>
        <w:t>.</w:t>
      </w:r>
    </w:p>
    <w:p w:rsid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26E">
        <w:rPr>
          <w:rFonts w:ascii="Times New Roman" w:hAnsi="Times New Roman" w:cs="Times New Roman"/>
          <w:sz w:val="24"/>
          <w:szCs w:val="24"/>
        </w:rPr>
        <w:t>Учебный проект с точки зрения учителя</w:t>
      </w:r>
      <w:r w:rsidRPr="008A026E"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8A026E">
        <w:rPr>
          <w:rFonts w:ascii="Times New Roman" w:hAnsi="Times New Roman" w:cs="Times New Roman"/>
          <w:sz w:val="24"/>
          <w:szCs w:val="24"/>
        </w:rPr>
        <w:t>то дидактическое средство, позволяющее обучать целенаправленной деятельности по нахождению способа решения проблемы путем решения задач, вытекающих из этой проблемы при рассмотрении ее в определенной ситуации.</w:t>
      </w:r>
    </w:p>
    <w:p w:rsidR="008A026E" w:rsidRP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26E">
        <w:rPr>
          <w:rFonts w:ascii="Times New Roman" w:hAnsi="Times New Roman" w:cs="Times New Roman"/>
          <w:sz w:val="24"/>
          <w:szCs w:val="24"/>
        </w:rPr>
        <w:t xml:space="preserve">В начальной школе проектная деятельность начинается по всем предметам с первого класса. </w:t>
      </w:r>
      <w:proofErr w:type="gramStart"/>
      <w:r w:rsidRPr="008A026E">
        <w:rPr>
          <w:rFonts w:ascii="Times New Roman" w:hAnsi="Times New Roman" w:cs="Times New Roman"/>
          <w:sz w:val="24"/>
          <w:szCs w:val="24"/>
        </w:rPr>
        <w:t>В учебниках «Окружающий мир», «Математика», «Русский язык» есть разделы «Наши проекты», включающие в себя загадки, пословицы, знакомство с цифрами, буквами и т. д. Предмет «Окружающий мир», к примеру, содержит темы «Моя малая родина», «Моя семья», «Профессии моих родителей».</w:t>
      </w:r>
      <w:proofErr w:type="gramEnd"/>
      <w:r w:rsidRPr="008A026E">
        <w:rPr>
          <w:rFonts w:ascii="Times New Roman" w:hAnsi="Times New Roman" w:cs="Times New Roman"/>
          <w:sz w:val="24"/>
          <w:szCs w:val="24"/>
        </w:rPr>
        <w:t xml:space="preserve"> Во втором-четвертом классах по предметам «Окружающий мир», «Математика», «Русский язык» и «Литературное чтение» также есть такие проекты.</w:t>
      </w:r>
    </w:p>
    <w:p w:rsidR="008A026E" w:rsidRP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26E">
        <w:rPr>
          <w:rFonts w:ascii="Times New Roman" w:hAnsi="Times New Roman" w:cs="Times New Roman"/>
          <w:sz w:val="24"/>
          <w:szCs w:val="24"/>
        </w:rPr>
        <w:t>Без родителей, без их участия в знакомстве ребенка с историей семьи, не может быть полноценной работы над проектом в начальной школе: родители помогают ребенку собрать материал, подсказывают, что лучше выбрать. Именно в семье ребенок получает первые представления о ценностях семьи, участии родных и близких в тех или иных исторических событиях страны, знакомится с профессией родителей — именно семья для ребенка самое ценное, полезное, как для его знаний и жизненного опыта, так и его дальнейшей судьбы.</w:t>
      </w:r>
    </w:p>
    <w:p w:rsidR="008A026E" w:rsidRPr="008A026E" w:rsidRDefault="00BB7778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A026E" w:rsidRPr="008A026E">
        <w:rPr>
          <w:rFonts w:ascii="Times New Roman" w:hAnsi="Times New Roman" w:cs="Times New Roman"/>
          <w:sz w:val="24"/>
          <w:szCs w:val="24"/>
        </w:rPr>
        <w:t xml:space="preserve">абота над проектом стимулирует познавательную активность младших школьников, повышает их интерес к предметам, формирует нравственную и социальную </w:t>
      </w:r>
      <w:r w:rsidR="008A026E" w:rsidRPr="008A026E">
        <w:rPr>
          <w:rFonts w:ascii="Times New Roman" w:hAnsi="Times New Roman" w:cs="Times New Roman"/>
          <w:sz w:val="24"/>
          <w:szCs w:val="24"/>
        </w:rPr>
        <w:lastRenderedPageBreak/>
        <w:t>позицию, создает условия для индивидуальной, групповой и коллективной работы обучающихся разного уровня развития и способностей.</w:t>
      </w:r>
    </w:p>
    <w:p w:rsidR="008A026E" w:rsidRPr="008A026E" w:rsidRDefault="00BB7778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86EDE" w:rsidRPr="00886EDE">
        <w:rPr>
          <w:rFonts w:ascii="Times New Roman" w:hAnsi="Times New Roman" w:cs="Times New Roman"/>
          <w:sz w:val="24"/>
          <w:szCs w:val="24"/>
        </w:rPr>
        <w:t>роектная деятельность способствует формированию ключевых компетентностей учащихся, подготовки их к реальным условиям жизнедеятельности. Выводит процесс обучения и воспитания из стен школы в окружающий мир.</w:t>
      </w:r>
    </w:p>
    <w:p w:rsidR="008A026E" w:rsidRP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026E" w:rsidRPr="008A026E" w:rsidRDefault="008A026E" w:rsidP="008A02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A026E" w:rsidRPr="008A026E" w:rsidSect="00FD1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4D8E"/>
    <w:rsid w:val="00886EDE"/>
    <w:rsid w:val="008A026E"/>
    <w:rsid w:val="00A12C74"/>
    <w:rsid w:val="00BB7778"/>
    <w:rsid w:val="00F64D8E"/>
    <w:rsid w:val="00FD1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A0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2023-09-17T16:28:00Z</dcterms:created>
  <dcterms:modified xsi:type="dcterms:W3CDTF">2023-09-17T17:01:00Z</dcterms:modified>
</cp:coreProperties>
</file>