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C3" w:rsidRDefault="00DE4EC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DE4EC3" w:rsidRDefault="00255BEF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ЧАСТНОЕ УЧРЕЖДЕНИЕ ДОШКОЛЬНОГО ОБРАЗОВАНИЯ</w:t>
      </w:r>
    </w:p>
    <w:p w:rsidR="00DE4EC3" w:rsidRDefault="00255BEF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ЧУДО «НАША МАЛЕНЬКАЯ СТРАНА»</w:t>
      </w:r>
    </w:p>
    <w:p w:rsidR="00DE4EC3" w:rsidRDefault="00255BEF">
      <w:pPr>
        <w:spacing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ДЕТСКИЙ САД «COSMO-САД»</w:t>
      </w:r>
    </w:p>
    <w:p w:rsidR="00DE4EC3" w:rsidRDefault="00DE4EC3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center"/>
        <w:rPr>
          <w:rFonts w:ascii="Times New Roman" w:hAnsi="Times New Roman"/>
          <w:b/>
          <w:sz w:val="28"/>
        </w:rPr>
      </w:pPr>
    </w:p>
    <w:p w:rsidR="00DE4EC3" w:rsidRDefault="006F1CCE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Комплексн</w:t>
      </w:r>
      <w:proofErr w:type="gramStart"/>
      <w:r>
        <w:rPr>
          <w:rFonts w:ascii="Times New Roman" w:hAnsi="Times New Roman"/>
          <w:sz w:val="28"/>
        </w:rPr>
        <w:t>о-</w:t>
      </w:r>
      <w:proofErr w:type="gramEnd"/>
      <w:r>
        <w:rPr>
          <w:rFonts w:ascii="Times New Roman" w:hAnsi="Times New Roman"/>
          <w:sz w:val="28"/>
        </w:rPr>
        <w:t xml:space="preserve"> тематическое планирование во второй младшей группе</w:t>
      </w:r>
    </w:p>
    <w:p w:rsidR="00DE4EC3" w:rsidRDefault="00302971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тема «Осень»</w:t>
      </w:r>
    </w:p>
    <w:p w:rsidR="006F1CCE" w:rsidRDefault="006F1CCE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период с 18.09.2023 по 22.09.2023</w:t>
      </w:r>
    </w:p>
    <w:p w:rsidR="00DE4EC3" w:rsidRDefault="00DE4EC3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center"/>
        <w:rPr>
          <w:rFonts w:ascii="Times New Roman" w:hAnsi="Times New Roman"/>
          <w:sz w:val="28"/>
        </w:rPr>
      </w:pPr>
    </w:p>
    <w:p w:rsidR="00DE4EC3" w:rsidRDefault="00302971" w:rsidP="00302971">
      <w:pPr>
        <w:spacing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Воспитатели: Ушакова А.Е.</w:t>
      </w:r>
    </w:p>
    <w:p w:rsidR="00DE4EC3" w:rsidRDefault="00DE4EC3">
      <w:pPr>
        <w:spacing w:line="240" w:lineRule="auto"/>
        <w:jc w:val="right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right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right"/>
        <w:rPr>
          <w:rFonts w:ascii="Times New Roman" w:hAnsi="Times New Roman"/>
          <w:sz w:val="28"/>
        </w:rPr>
      </w:pPr>
    </w:p>
    <w:p w:rsidR="00DE4EC3" w:rsidRDefault="00DE4EC3">
      <w:pPr>
        <w:spacing w:line="240" w:lineRule="auto"/>
        <w:jc w:val="right"/>
        <w:rPr>
          <w:rFonts w:ascii="Times New Roman" w:hAnsi="Times New Roman"/>
          <w:sz w:val="28"/>
        </w:rPr>
      </w:pPr>
    </w:p>
    <w:p w:rsidR="00DE4EC3" w:rsidRDefault="00255BEF">
      <w:pPr>
        <w:spacing w:after="0" w:line="240" w:lineRule="auto"/>
        <w:rPr>
          <w:rFonts w:ascii="Times New Roman" w:hAnsi="Times New Roman"/>
          <w:sz w:val="28"/>
        </w:rPr>
      </w:pPr>
      <w:r>
        <w:br w:type="page"/>
      </w:r>
    </w:p>
    <w:p w:rsidR="00DE4EC3" w:rsidRDefault="0024207D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4"/>
        </w:rPr>
        <w:lastRenderedPageBreak/>
        <w:t>Тема: «Осень»</w:t>
      </w:r>
      <w:r w:rsidR="00255BEF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</w:t>
      </w:r>
      <w:r w:rsidR="00255BEF">
        <w:rPr>
          <w:rFonts w:ascii="Times New Roman" w:hAnsi="Times New Roman"/>
          <w:b/>
        </w:rPr>
        <w:t xml:space="preserve">                                </w:t>
      </w:r>
      <w:r>
        <w:rPr>
          <w:rFonts w:ascii="Times New Roman" w:hAnsi="Times New Roman"/>
          <w:b/>
        </w:rPr>
        <w:t xml:space="preserve">                           </w:t>
      </w:r>
      <w:r w:rsidR="00255BEF">
        <w:rPr>
          <w:rFonts w:ascii="Times New Roman" w:hAnsi="Times New Roman"/>
          <w:b/>
        </w:rPr>
        <w:t xml:space="preserve"> Воспитател</w:t>
      </w:r>
      <w:r>
        <w:rPr>
          <w:rFonts w:ascii="Times New Roman" w:hAnsi="Times New Roman"/>
          <w:b/>
        </w:rPr>
        <w:t>и: Ушакова А.Е.,</w:t>
      </w:r>
      <w:proofErr w:type="spellStart"/>
      <w:r>
        <w:rPr>
          <w:rFonts w:ascii="Times New Roman" w:hAnsi="Times New Roman"/>
          <w:b/>
        </w:rPr>
        <w:t>Нижник</w:t>
      </w:r>
      <w:proofErr w:type="spellEnd"/>
      <w:r>
        <w:rPr>
          <w:rFonts w:ascii="Times New Roman" w:hAnsi="Times New Roman"/>
          <w:b/>
        </w:rPr>
        <w:t xml:space="preserve"> Н.</w:t>
      </w:r>
      <w:proofErr w:type="gramStart"/>
      <w:r>
        <w:rPr>
          <w:rFonts w:ascii="Times New Roman" w:hAnsi="Times New Roman"/>
          <w:b/>
        </w:rPr>
        <w:t>В</w:t>
      </w:r>
      <w:proofErr w:type="gramEnd"/>
    </w:p>
    <w:p w:rsidR="00DE4EC3" w:rsidRDefault="00DE4EC3" w:rsidP="0024207D">
      <w:pPr>
        <w:spacing w:after="0"/>
        <w:jc w:val="center"/>
        <w:rPr>
          <w:rFonts w:ascii="Times New Roman" w:hAnsi="Times New Roman"/>
          <w:b/>
        </w:rPr>
      </w:pPr>
    </w:p>
    <w:tbl>
      <w:tblPr>
        <w:tblStyle w:val="af0"/>
        <w:tblW w:w="15843" w:type="dxa"/>
        <w:tblLayout w:type="fixed"/>
        <w:tblLook w:val="04A0" w:firstRow="1" w:lastRow="0" w:firstColumn="1" w:lastColumn="0" w:noHBand="0" w:noVBand="1"/>
      </w:tblPr>
      <w:tblGrid>
        <w:gridCol w:w="1967"/>
        <w:gridCol w:w="1950"/>
        <w:gridCol w:w="3278"/>
        <w:gridCol w:w="3278"/>
        <w:gridCol w:w="3278"/>
        <w:gridCol w:w="2092"/>
      </w:tblGrid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24207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18.09.</w:t>
            </w:r>
            <w:r w:rsidR="00255BEF">
              <w:rPr>
                <w:rFonts w:ascii="Times New Roman" w:hAnsi="Times New Roman"/>
                <w:b/>
              </w:rPr>
              <w:t>2023 г.</w:t>
            </w: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Понедельник</w:t>
            </w:r>
          </w:p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Интеграция образовательных областей</w:t>
            </w:r>
          </w:p>
        </w:tc>
        <w:tc>
          <w:tcPr>
            <w:tcW w:w="9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Совместная деятельность взрослого и детей с учетом интеграции  образовательных областей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деятельность детей</w:t>
            </w:r>
          </w:p>
        </w:tc>
      </w:tr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Режим</w:t>
            </w: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Групповая, подгрупповая (форма работы, цель)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Индивидуальная  (форма работы, цель, с кем?)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в режимных моментах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</w:tr>
      <w:tr w:rsidR="00DE4EC3" w:rsidTr="0024207D">
        <w:trPr>
          <w:trHeight w:val="160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Утренний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Социально-коммуникативное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Познавательное развитие, Художественно-эстетическое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8C66BE">
              <w:rPr>
                <w:rFonts w:ascii="Times New Roman" w:hAnsi="Times New Roman"/>
                <w:sz w:val="16"/>
                <w:szCs w:val="16"/>
              </w:rPr>
              <w:t>Утренняя гимнастика.</w:t>
            </w:r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8C66BE">
              <w:rPr>
                <w:rFonts w:ascii="Times New Roman" w:hAnsi="Times New Roman"/>
                <w:sz w:val="16"/>
                <w:szCs w:val="16"/>
              </w:rPr>
              <w:t>1. Ситуаци</w:t>
            </w:r>
            <w:proofErr w:type="gramStart"/>
            <w:r w:rsidRPr="008C66BE">
              <w:rPr>
                <w:rFonts w:ascii="Times New Roman" w:hAnsi="Times New Roman"/>
                <w:sz w:val="16"/>
                <w:szCs w:val="16"/>
              </w:rPr>
              <w:t>я-</w:t>
            </w:r>
            <w:proofErr w:type="gramEnd"/>
            <w:r w:rsidRPr="008C66BE">
              <w:rPr>
                <w:rFonts w:ascii="Times New Roman" w:hAnsi="Times New Roman"/>
                <w:sz w:val="16"/>
                <w:szCs w:val="16"/>
              </w:rPr>
              <w:t xml:space="preserve"> инсценировка «Листочки». Цель: предложить детям изобразить листочки, летящие по ветру.</w:t>
            </w:r>
          </w:p>
          <w:p w:rsidR="00DE4EC3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8C66BE">
              <w:rPr>
                <w:rFonts w:ascii="Times New Roman" w:hAnsi="Times New Roman"/>
                <w:sz w:val="16"/>
                <w:szCs w:val="16"/>
              </w:rPr>
              <w:t xml:space="preserve">2. Д/и «Такой листочек», «Листочек, лети ко мне», «Собери желтые листочки». Цели: формировать цветовое восприятие, побуждать детей участвовать в </w:t>
            </w:r>
            <w:proofErr w:type="spellStart"/>
            <w:r w:rsidRPr="008C66BE">
              <w:rPr>
                <w:rFonts w:ascii="Times New Roman" w:hAnsi="Times New Roman"/>
                <w:sz w:val="16"/>
                <w:szCs w:val="16"/>
              </w:rPr>
              <w:t>сов</w:t>
            </w:r>
            <w:proofErr w:type="gramStart"/>
            <w:r w:rsidRPr="008C66BE">
              <w:rPr>
                <w:rFonts w:ascii="Times New Roman" w:hAnsi="Times New Roman"/>
                <w:sz w:val="16"/>
                <w:szCs w:val="16"/>
              </w:rPr>
              <w:t>.д</w:t>
            </w:r>
            <w:proofErr w:type="gramEnd"/>
            <w:r w:rsidRPr="008C66BE">
              <w:rPr>
                <w:rFonts w:ascii="Times New Roman" w:hAnsi="Times New Roman"/>
                <w:sz w:val="16"/>
                <w:szCs w:val="16"/>
              </w:rPr>
              <w:t>еят</w:t>
            </w:r>
            <w:proofErr w:type="spellEnd"/>
            <w:r w:rsidRPr="008C66BE">
              <w:rPr>
                <w:rFonts w:ascii="Times New Roman" w:hAnsi="Times New Roman"/>
                <w:sz w:val="16"/>
                <w:szCs w:val="16"/>
              </w:rPr>
              <w:t>., развивать интерес к объектам природы, к листопаду.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6BE" w:rsidRDefault="008C66BE" w:rsidP="008C66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8C66BE" w:rsidRDefault="008C66BE" w:rsidP="008C66B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Д/и с Кирой, </w:t>
            </w:r>
            <w:r w:rsidRPr="008C66BE">
              <w:rPr>
                <w:rFonts w:ascii="Times New Roman" w:hAnsi="Times New Roman"/>
                <w:sz w:val="18"/>
                <w:szCs w:val="18"/>
              </w:rPr>
              <w:t>Г</w:t>
            </w:r>
            <w:r>
              <w:rPr>
                <w:rFonts w:ascii="Times New Roman" w:hAnsi="Times New Roman"/>
                <w:sz w:val="18"/>
                <w:szCs w:val="18"/>
              </w:rPr>
              <w:t>ришей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., 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Давидом</w:t>
            </w:r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 xml:space="preserve">  «Что нам  привез Мишутка?»</w:t>
            </w:r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> Цель: закрепить названия знакомых овощей и фруктов.</w:t>
            </w:r>
          </w:p>
          <w:p w:rsidR="00CC20F9" w:rsidRDefault="00CC20F9">
            <w:pPr>
              <w:spacing w:after="0"/>
              <w:rPr>
                <w:rFonts w:ascii="Times New Roman" w:hAnsi="Times New Roman"/>
                <w:sz w:val="16"/>
              </w:rPr>
            </w:pPr>
          </w:p>
          <w:p w:rsidR="00CC20F9" w:rsidRDefault="00CC20F9" w:rsidP="00CC20F9">
            <w:pPr>
              <w:rPr>
                <w:rFonts w:ascii="Times New Roman" w:hAnsi="Times New Roman"/>
                <w:sz w:val="16"/>
              </w:rPr>
            </w:pPr>
          </w:p>
          <w:p w:rsidR="00DE4EC3" w:rsidRPr="00CC20F9" w:rsidRDefault="00DE4EC3" w:rsidP="00CC20F9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DE4EC3">
            <w:pPr>
              <w:pStyle w:val="c4"/>
              <w:rPr>
                <w:sz w:val="16"/>
              </w:rPr>
            </w:pPr>
          </w:p>
          <w:p w:rsidR="00DE4EC3" w:rsidRPr="00CC20F9" w:rsidRDefault="00C01DFC" w:rsidP="00CC20F9">
            <w:pPr>
              <w:rPr>
                <w:sz w:val="18"/>
                <w:szCs w:val="18"/>
              </w:rPr>
            </w:pPr>
            <w:proofErr w:type="spellStart"/>
            <w:r w:rsidRPr="00C01DFC">
              <w:rPr>
                <w:color w:val="333333"/>
                <w:sz w:val="18"/>
                <w:szCs w:val="18"/>
                <w:shd w:val="clear" w:color="auto" w:fill="FFFFFF"/>
              </w:rPr>
              <w:t>КГН</w:t>
            </w:r>
            <w:proofErr w:type="gramStart"/>
            <w:r w:rsidRPr="00C01DFC">
              <w:rPr>
                <w:color w:val="333333"/>
                <w:sz w:val="18"/>
                <w:szCs w:val="18"/>
                <w:shd w:val="clear" w:color="auto" w:fill="FFFFFF"/>
              </w:rPr>
              <w:t>:</w:t>
            </w:r>
            <w:r w:rsidRPr="00C01DFC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У</w:t>
            </w:r>
            <w:proofErr w:type="gramEnd"/>
            <w:r w:rsidRPr="00C01DFC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пражнять</w:t>
            </w:r>
            <w:proofErr w:type="spellEnd"/>
            <w:r w:rsidRPr="00C01DFC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 xml:space="preserve"> в использовании разных видов застежек. Закреплять умение надевать колготки, обувь, застегивать верхнюю одежду с помощью взрослого. Просьбу о помощи выражать только словесно</w:t>
            </w:r>
            <w:r>
              <w:rPr>
                <w:color w:val="333333"/>
                <w:sz w:val="18"/>
                <w:szCs w:val="18"/>
                <w:shd w:val="clear" w:color="auto" w:fill="FFFFFF"/>
              </w:rPr>
              <w:t>.</w:t>
            </w:r>
            <w:r w:rsidR="00255BEF">
              <w:t xml:space="preserve">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F9" w:rsidRPr="00CC20F9" w:rsidRDefault="00CC20F9" w:rsidP="00CC20F9">
            <w:pPr>
              <w:shd w:val="clear" w:color="auto" w:fill="F9FAFA"/>
              <w:spacing w:after="240" w:line="240" w:lineRule="auto"/>
              <w:rPr>
                <w:rFonts w:ascii="Segoe UI" w:hAnsi="Segoe UI" w:cs="Segoe UI"/>
                <w:color w:val="010101"/>
                <w:sz w:val="18"/>
                <w:szCs w:val="18"/>
              </w:rPr>
            </w:pPr>
            <w:r w:rsidRPr="00CC20F9">
              <w:rPr>
                <w:rFonts w:ascii="Segoe UI" w:hAnsi="Segoe UI" w:cs="Segoe UI"/>
                <w:color w:val="010101"/>
                <w:sz w:val="18"/>
                <w:szCs w:val="18"/>
              </w:rPr>
              <w:t xml:space="preserve">Мастерская по изготовлению продуктов детского творчества «Веселые </w:t>
            </w:r>
            <w:proofErr w:type="spellStart"/>
            <w:r w:rsidRPr="00CC20F9">
              <w:rPr>
                <w:rFonts w:ascii="Segoe UI" w:hAnsi="Segoe UI" w:cs="Segoe UI"/>
                <w:color w:val="010101"/>
                <w:sz w:val="18"/>
                <w:szCs w:val="18"/>
              </w:rPr>
              <w:t>раскраски»</w:t>
            </w:r>
            <w:proofErr w:type="gramStart"/>
            <w:r w:rsidRPr="00CC20F9">
              <w:rPr>
                <w:rFonts w:ascii="Segoe UI" w:hAnsi="Segoe UI" w:cs="Segoe UI"/>
                <w:color w:val="010101"/>
                <w:sz w:val="18"/>
                <w:szCs w:val="18"/>
              </w:rPr>
              <w:t>.Ц</w:t>
            </w:r>
            <w:proofErr w:type="gramEnd"/>
            <w:r w:rsidRPr="00CC20F9">
              <w:rPr>
                <w:rFonts w:ascii="Segoe UI" w:hAnsi="Segoe UI" w:cs="Segoe UI"/>
                <w:color w:val="010101"/>
                <w:sz w:val="18"/>
                <w:szCs w:val="18"/>
              </w:rPr>
              <w:t>ель</w:t>
            </w:r>
            <w:proofErr w:type="spellEnd"/>
            <w:r w:rsidRPr="00CC20F9">
              <w:rPr>
                <w:rFonts w:ascii="Segoe UI" w:hAnsi="Segoe UI" w:cs="Segoe UI"/>
                <w:color w:val="010101"/>
                <w:sz w:val="18"/>
                <w:szCs w:val="18"/>
              </w:rPr>
              <w:t>. Развивать интерес, аккуратность,</w:t>
            </w:r>
            <w:r>
              <w:rPr>
                <w:rFonts w:ascii="Segoe UI" w:hAnsi="Segoe UI" w:cs="Segoe UI"/>
                <w:color w:val="010101"/>
                <w:sz w:val="18"/>
                <w:szCs w:val="18"/>
              </w:rPr>
              <w:t xml:space="preserve"> усидчивость, самостоятельность</w:t>
            </w:r>
          </w:p>
        </w:tc>
      </w:tr>
      <w:tr w:rsidR="00DE4EC3" w:rsidTr="0024207D">
        <w:trPr>
          <w:trHeight w:val="266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Непрерывная образовательная деятельность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4207D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Познавательное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  <w:p w:rsidR="00DE4EC3" w:rsidRPr="0024207D" w:rsidRDefault="0024207D">
            <w:pPr>
              <w:spacing w:after="0"/>
              <w:jc w:val="both"/>
              <w:rPr>
                <w:rFonts w:ascii="Times New Roman" w:hAnsi="Times New Roman"/>
                <w:b/>
                <w:sz w:val="16"/>
              </w:rPr>
            </w:pPr>
            <w:r w:rsidRPr="0024207D">
              <w:rPr>
                <w:rFonts w:ascii="Times New Roman" w:hAnsi="Times New Roman"/>
                <w:b/>
                <w:sz w:val="16"/>
              </w:rPr>
              <w:t>ФЦКМ</w:t>
            </w:r>
            <w:r>
              <w:rPr>
                <w:rFonts w:ascii="Times New Roman" w:hAnsi="Times New Roman"/>
                <w:b/>
                <w:sz w:val="16"/>
              </w:rPr>
              <w:t xml:space="preserve"> </w:t>
            </w:r>
            <w:proofErr w:type="gramStart"/>
            <w:r w:rsidRPr="0024207D">
              <w:rPr>
                <w:rFonts w:ascii="Times New Roman" w:hAnsi="Times New Roman"/>
                <w:sz w:val="16"/>
              </w:rPr>
              <w:t xml:space="preserve">( </w:t>
            </w:r>
            <w:proofErr w:type="gramEnd"/>
            <w:r w:rsidRPr="0024207D">
              <w:rPr>
                <w:rFonts w:ascii="Times New Roman" w:hAnsi="Times New Roman"/>
                <w:sz w:val="16"/>
              </w:rPr>
              <w:t>9.25-9.40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r w:rsidR="00CC20F9">
              <w:rPr>
                <w:rFonts w:ascii="Times New Roman" w:hAnsi="Times New Roman"/>
                <w:sz w:val="16"/>
              </w:rPr>
              <w:t>)</w:t>
            </w:r>
          </w:p>
        </w:tc>
      </w:tr>
      <w:tr w:rsidR="0024207D" w:rsidTr="00146DFC">
        <w:trPr>
          <w:trHeight w:val="607"/>
        </w:trPr>
        <w:tc>
          <w:tcPr>
            <w:tcW w:w="1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07D" w:rsidRDefault="0024207D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07D" w:rsidRDefault="0024207D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07D" w:rsidRPr="0024207D" w:rsidRDefault="0024207D" w:rsidP="00146DFC">
            <w:pPr>
              <w:spacing w:after="0"/>
              <w:jc w:val="both"/>
              <w:rPr>
                <w:rFonts w:ascii="Times New Roman" w:hAnsi="Times New Roman"/>
                <w:b/>
                <w:sz w:val="16"/>
              </w:rPr>
            </w:pPr>
            <w:r w:rsidRPr="0024207D">
              <w:rPr>
                <w:rFonts w:ascii="Times New Roman" w:hAnsi="Times New Roman"/>
                <w:b/>
                <w:sz w:val="16"/>
              </w:rPr>
              <w:t>Физкультура</w:t>
            </w:r>
            <w:r>
              <w:rPr>
                <w:rFonts w:ascii="Times New Roman" w:hAnsi="Times New Roman"/>
                <w:b/>
                <w:sz w:val="16"/>
              </w:rPr>
              <w:t xml:space="preserve"> </w:t>
            </w:r>
            <w:r w:rsidRPr="00DD5323">
              <w:rPr>
                <w:rFonts w:ascii="Times New Roman" w:hAnsi="Times New Roman"/>
                <w:sz w:val="16"/>
              </w:rPr>
              <w:t>(16.00-</w:t>
            </w:r>
            <w:r w:rsidR="00DD5323" w:rsidRPr="00DD5323">
              <w:rPr>
                <w:rFonts w:ascii="Times New Roman" w:hAnsi="Times New Roman"/>
                <w:sz w:val="16"/>
              </w:rPr>
              <w:t>16.15)</w:t>
            </w:r>
          </w:p>
        </w:tc>
      </w:tr>
      <w:tr w:rsidR="00DE4EC3" w:rsidTr="0024207D">
        <w:trPr>
          <w:trHeight w:val="986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на прогулке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  <w:u w:val="single"/>
                <w:bdr w:val="none" w:sz="0" w:space="0" w:color="auto" w:frame="1"/>
              </w:rPr>
              <w:t>Наблюдение за облаками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: белые – привлекать к наблюдениям за природными явлениями.</w:t>
            </w: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Подвижная игра </w:t>
            </w:r>
            <w:r w:rsidRPr="008C6659">
              <w:rPr>
                <w:rFonts w:ascii="Arial" w:hAnsi="Arial" w:cs="Arial"/>
                <w:i/>
                <w:iCs/>
                <w:color w:val="111111"/>
                <w:sz w:val="18"/>
                <w:szCs w:val="18"/>
                <w:bdr w:val="none" w:sz="0" w:space="0" w:color="auto" w:frame="1"/>
              </w:rPr>
              <w:t>«Солнышко и дождик»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 – учить действовать по сигналу, бегать в разных направлениях, не наталкиваясь друг на друга.</w:t>
            </w:r>
          </w:p>
          <w:p w:rsidR="008C6659" w:rsidRPr="008C6659" w:rsidRDefault="008C6659" w:rsidP="008C6659">
            <w:pPr>
              <w:shd w:val="clear" w:color="auto" w:fill="FFFFFF"/>
              <w:spacing w:before="225" w:after="225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Труд. Собрать палочки на участке – привлекать детей к выполнению поручений.</w:t>
            </w:r>
          </w:p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rPr>
          <w:trHeight w:val="423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Вечерний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6BE" w:rsidRDefault="008C66BE">
            <w:pPr>
              <w:spacing w:after="0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Закаливание после сна.</w:t>
            </w:r>
          </w:p>
          <w:p w:rsidR="00DE4EC3" w:rsidRPr="00C01DFC" w:rsidRDefault="00C01DFC">
            <w:pPr>
              <w:spacing w:after="0"/>
              <w:rPr>
                <w:rFonts w:ascii="Times New Roman" w:hAnsi="Times New Roman"/>
                <w:sz w:val="16"/>
                <w:szCs w:val="16"/>
                <w:highlight w:val="white"/>
              </w:rPr>
            </w:pPr>
            <w:r w:rsidRPr="00C01DF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Беседа «Знакомимся с музыкальными </w:t>
            </w:r>
            <w:proofErr w:type="spellStart"/>
            <w:r w:rsidRPr="00C01DF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инструментами»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Ц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:</w:t>
            </w:r>
            <w:r w:rsidRPr="00C01DF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Учить различать музыкальные инструменты по внешнему виду(барабан, ложки, ду</w:t>
            </w:r>
            <w:r w:rsidR="008C66BE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дочки, </w:t>
            </w:r>
            <w:r w:rsidRPr="00C01DFC">
              <w:rPr>
                <w:rFonts w:ascii="Arial" w:hAnsi="Arial" w:cs="Arial"/>
                <w:sz w:val="16"/>
                <w:szCs w:val="16"/>
              </w:rPr>
              <w:br/>
            </w:r>
            <w:r w:rsidRPr="00C01DF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Слушание музыки Т. </w:t>
            </w:r>
            <w:proofErr w:type="spellStart"/>
            <w:r w:rsidRPr="00C01DF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Попатенко</w:t>
            </w:r>
            <w:proofErr w:type="spellEnd"/>
            <w:r w:rsidRPr="00C01DF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«</w:t>
            </w:r>
            <w:proofErr w:type="spellStart"/>
            <w:r w:rsidRPr="00C01DF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Листопад».</w:t>
            </w:r>
            <w:r w:rsidR="008C66BE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Ц</w:t>
            </w:r>
            <w:proofErr w:type="spellEnd"/>
            <w:r w:rsidR="008C66BE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:</w:t>
            </w:r>
            <w:r w:rsidRPr="00C01DF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Учить слушать песню до конца, понимать характер музыки. 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  <w:highlight w:val="white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F9" w:rsidRPr="00CC20F9" w:rsidRDefault="00CC20F9" w:rsidP="00CC20F9">
            <w:pPr>
              <w:shd w:val="clear" w:color="auto" w:fill="F9FAFA"/>
              <w:spacing w:after="240" w:line="240" w:lineRule="auto"/>
              <w:rPr>
                <w:rFonts w:ascii="Segoe UI" w:hAnsi="Segoe UI" w:cs="Segoe UI"/>
                <w:color w:val="010101"/>
                <w:sz w:val="18"/>
                <w:szCs w:val="18"/>
              </w:rPr>
            </w:pPr>
            <w:r w:rsidRPr="00CC20F9">
              <w:rPr>
                <w:rFonts w:ascii="Segoe UI" w:hAnsi="Segoe UI" w:cs="Segoe UI"/>
                <w:color w:val="010101"/>
                <w:sz w:val="24"/>
                <w:szCs w:val="24"/>
              </w:rPr>
              <w:t xml:space="preserve">. </w:t>
            </w:r>
            <w:r w:rsidRPr="00CC20F9">
              <w:rPr>
                <w:rFonts w:ascii="Segoe UI" w:hAnsi="Segoe UI" w:cs="Segoe UI"/>
                <w:color w:val="010101"/>
                <w:sz w:val="18"/>
                <w:szCs w:val="18"/>
              </w:rPr>
              <w:t>Дидактическая игра «</w:t>
            </w:r>
            <w:proofErr w:type="gramStart"/>
            <w:r w:rsidRPr="00CC20F9">
              <w:rPr>
                <w:rFonts w:ascii="Segoe UI" w:hAnsi="Segoe UI" w:cs="Segoe UI"/>
                <w:color w:val="010101"/>
                <w:sz w:val="18"/>
                <w:szCs w:val="18"/>
              </w:rPr>
              <w:t>Назови</w:t>
            </w:r>
            <w:proofErr w:type="gramEnd"/>
            <w:r w:rsidRPr="00CC20F9">
              <w:rPr>
                <w:rFonts w:ascii="Segoe UI" w:hAnsi="Segoe UI" w:cs="Segoe UI"/>
                <w:color w:val="010101"/>
                <w:sz w:val="18"/>
                <w:szCs w:val="18"/>
              </w:rPr>
              <w:t xml:space="preserve"> одним словом».</w:t>
            </w:r>
          </w:p>
          <w:p w:rsidR="00CC20F9" w:rsidRPr="00CC20F9" w:rsidRDefault="00CC20F9" w:rsidP="00CC20F9">
            <w:pPr>
              <w:shd w:val="clear" w:color="auto" w:fill="F9FAFA"/>
              <w:spacing w:after="240" w:line="240" w:lineRule="auto"/>
              <w:rPr>
                <w:rFonts w:ascii="Segoe UI" w:hAnsi="Segoe UI" w:cs="Segoe UI"/>
                <w:color w:val="010101"/>
                <w:sz w:val="24"/>
                <w:szCs w:val="24"/>
              </w:rPr>
            </w:pPr>
            <w:r w:rsidRPr="00CC20F9">
              <w:rPr>
                <w:rFonts w:ascii="Segoe UI" w:hAnsi="Segoe UI" w:cs="Segoe UI"/>
                <w:color w:val="010101"/>
                <w:sz w:val="18"/>
                <w:szCs w:val="18"/>
              </w:rPr>
              <w:t>Цель: Подобрать обобщающие слова к предложенным примерам</w:t>
            </w:r>
            <w:r w:rsidRPr="00CC20F9">
              <w:rPr>
                <w:rFonts w:ascii="Segoe UI" w:hAnsi="Segoe UI" w:cs="Segoe UI"/>
                <w:color w:val="010101"/>
                <w:sz w:val="24"/>
                <w:szCs w:val="24"/>
              </w:rPr>
              <w:t>.</w:t>
            </w:r>
          </w:p>
          <w:p w:rsidR="00DE4EC3" w:rsidRDefault="00CC20F9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(с подгруппой  детей)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DFC" w:rsidRPr="00C01DFC" w:rsidRDefault="00C01DFC" w:rsidP="00C01DFC">
            <w:pPr>
              <w:shd w:val="clear" w:color="auto" w:fill="FFFFFF"/>
              <w:spacing w:after="150" w:line="240" w:lineRule="auto"/>
              <w:rPr>
                <w:rFonts w:ascii="Helvetica" w:hAnsi="Helvetica"/>
                <w:color w:val="333333"/>
                <w:sz w:val="18"/>
                <w:szCs w:val="18"/>
              </w:rPr>
            </w:pPr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Чтение: З. Александрова «Мой мишка», Н. Павлова «Чьи башмачки»</w:t>
            </w:r>
          </w:p>
          <w:p w:rsidR="00C01DFC" w:rsidRPr="00C01DFC" w:rsidRDefault="00C01DFC" w:rsidP="00C01DFC">
            <w:pPr>
              <w:shd w:val="clear" w:color="auto" w:fill="FFFFFF"/>
              <w:spacing w:after="150" w:line="240" w:lineRule="auto"/>
              <w:rPr>
                <w:rFonts w:ascii="Helvetica" w:hAnsi="Helvetica"/>
                <w:color w:val="333333"/>
                <w:sz w:val="18"/>
                <w:szCs w:val="18"/>
              </w:rPr>
            </w:pPr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Д/и: «Как петушок разбудил утром детей», «Уложим куклу спать»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F9" w:rsidRDefault="00CC20F9" w:rsidP="008C66B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8C66BE" w:rsidRPr="008C66BE" w:rsidRDefault="008C66BE" w:rsidP="008C66B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>Игры по интересам детей – мозаика, лото и др.</w:t>
            </w:r>
          </w:p>
          <w:p w:rsidR="008C66BE" w:rsidRPr="008C66BE" w:rsidRDefault="008C66BE" w:rsidP="008C66B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>Цель. Развитие мелкой моторики рук.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rPr>
          <w:trHeight w:val="620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Взаимодействие с родителями</w:t>
            </w:r>
          </w:p>
        </w:tc>
        <w:tc>
          <w:tcPr>
            <w:tcW w:w="13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>Индивидуальные консультации по запросам.</w:t>
            </w:r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>Знакомство родителей с подвижными играми, рекомендуемыми к проведению с детьми младшего дошкольного возраста, закрепление дома.</w:t>
            </w:r>
          </w:p>
          <w:p w:rsidR="008C6659" w:rsidRDefault="008C6659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DD53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19.09.</w:t>
            </w:r>
            <w:r w:rsidR="00255BEF">
              <w:rPr>
                <w:rFonts w:ascii="Times New Roman" w:hAnsi="Times New Roman"/>
                <w:b/>
              </w:rPr>
              <w:t>2023 г.</w:t>
            </w: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Вторник</w:t>
            </w:r>
          </w:p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Интеграция образовательных областей</w:t>
            </w:r>
          </w:p>
        </w:tc>
        <w:tc>
          <w:tcPr>
            <w:tcW w:w="9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Совместная деятельность взрослого и детей с учетом интеграции  образовательных областей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деятельность детей</w:t>
            </w:r>
          </w:p>
        </w:tc>
      </w:tr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Режим</w:t>
            </w: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Групповая, подгрупповая (форма работы, цель)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Индивидуальная  (форма работы, цель, с кем?)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в режимных моментах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</w:tr>
      <w:tr w:rsidR="00DE4EC3" w:rsidTr="0024207D">
        <w:trPr>
          <w:trHeight w:val="160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Утренний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Социально-коммуникативное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Познавательное развитие, Художественно-эстетическое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8C66BE">
              <w:rPr>
                <w:rFonts w:ascii="Times New Roman" w:hAnsi="Times New Roman"/>
                <w:sz w:val="16"/>
                <w:szCs w:val="16"/>
              </w:rPr>
              <w:t>Утренняя гимнастика.</w:t>
            </w:r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8C66BE">
              <w:rPr>
                <w:rFonts w:ascii="Times New Roman" w:hAnsi="Times New Roman"/>
                <w:sz w:val="16"/>
                <w:szCs w:val="16"/>
              </w:rPr>
              <w:t xml:space="preserve">1. </w:t>
            </w:r>
            <w:proofErr w:type="gramStart"/>
            <w:r w:rsidRPr="008C66BE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8C66BE">
              <w:rPr>
                <w:rFonts w:ascii="Times New Roman" w:hAnsi="Times New Roman"/>
                <w:sz w:val="16"/>
                <w:szCs w:val="16"/>
              </w:rPr>
              <w:t>/и «Желтый (красный) листочек, лети ко мне».</w:t>
            </w:r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8C66BE">
              <w:rPr>
                <w:rFonts w:ascii="Times New Roman" w:hAnsi="Times New Roman"/>
                <w:sz w:val="16"/>
                <w:szCs w:val="16"/>
              </w:rPr>
              <w:t>2. Игровая ситуация «Листики в саду».</w:t>
            </w:r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8C66BE">
              <w:rPr>
                <w:rFonts w:ascii="Times New Roman" w:hAnsi="Times New Roman"/>
                <w:sz w:val="16"/>
                <w:szCs w:val="16"/>
              </w:rPr>
              <w:t>Цели: знакомить детей  друг с другом, учить называть сверстников по имени, развивать чувство уверенности в себе.</w:t>
            </w:r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8C66BE">
              <w:rPr>
                <w:rFonts w:ascii="Times New Roman" w:hAnsi="Times New Roman"/>
                <w:sz w:val="16"/>
                <w:szCs w:val="16"/>
              </w:rPr>
              <w:t>3. Пальчиковая игра «Дождик, дождик, кап-кап-кап»</w:t>
            </w:r>
          </w:p>
          <w:p w:rsidR="00DE4EC3" w:rsidRDefault="00DE4EC3">
            <w:pPr>
              <w:spacing w:after="0"/>
              <w:rPr>
                <w:rFonts w:ascii="Calibri" w:hAnsi="Calibri"/>
                <w:sz w:val="16"/>
              </w:rPr>
            </w:pPr>
          </w:p>
          <w:p w:rsidR="00DE4EC3" w:rsidRDefault="00DE4EC3">
            <w:pPr>
              <w:spacing w:after="0"/>
              <w:rPr>
                <w:rFonts w:ascii="Calibri" w:hAnsi="Calibri"/>
                <w:sz w:val="16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>Индивидуальное задание: с Надей,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C66BE">
              <w:rPr>
                <w:rFonts w:ascii="Times New Roman" w:hAnsi="Times New Roman"/>
                <w:sz w:val="18"/>
                <w:szCs w:val="18"/>
              </w:rPr>
              <w:t>Марком «Принеси много листьев (один лист)»;</w:t>
            </w:r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Давид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,Д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има</w:t>
            </w:r>
            <w:proofErr w:type="spellEnd"/>
          </w:p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 xml:space="preserve">«Осенние мотивы» (Собираем </w:t>
            </w:r>
            <w:proofErr w:type="spellStart"/>
            <w:r w:rsidRPr="008C66BE">
              <w:rPr>
                <w:rFonts w:ascii="Times New Roman" w:hAnsi="Times New Roman"/>
                <w:sz w:val="18"/>
                <w:szCs w:val="18"/>
              </w:rPr>
              <w:t>пазлы</w:t>
            </w:r>
            <w:proofErr w:type="spellEnd"/>
            <w:r w:rsidRPr="008C66BE">
              <w:rPr>
                <w:rFonts w:ascii="Times New Roman" w:hAnsi="Times New Roman"/>
                <w:sz w:val="18"/>
                <w:szCs w:val="18"/>
              </w:rPr>
              <w:t xml:space="preserve"> самостоятельно)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Pr="00C01DFC" w:rsidRDefault="00C01DFC">
            <w:pPr>
              <w:pStyle w:val="c4"/>
              <w:rPr>
                <w:sz w:val="18"/>
                <w:szCs w:val="18"/>
              </w:rPr>
            </w:pPr>
            <w:r>
              <w:rPr>
                <w:rFonts w:asciiTheme="minorHAnsi" w:hAnsiTheme="minorHAnsi"/>
                <w:color w:val="333333"/>
                <w:sz w:val="18"/>
                <w:szCs w:val="18"/>
                <w:shd w:val="clear" w:color="auto" w:fill="FFFFFF"/>
              </w:rPr>
              <w:t xml:space="preserve">КГН: </w:t>
            </w:r>
            <w:r w:rsidRPr="00C01DFC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Учить полоскать рот после приема пищи. Закреплять умение пользоваться салфеткой по мере необходимости. Беседы: «Почему нужно полоскать рот после еды», «Как и когда мы пользуемся салфеткой».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F9" w:rsidRPr="00CC20F9" w:rsidRDefault="00CC20F9" w:rsidP="00CC20F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Предложить </w:t>
            </w:r>
            <w:r w:rsidRPr="00CC20F9">
              <w:rPr>
                <w:rFonts w:ascii="Times New Roman" w:hAnsi="Times New Roman"/>
                <w:sz w:val="18"/>
                <w:szCs w:val="18"/>
              </w:rPr>
              <w:t>детям рассмотреть картинки с осенними пейзажами.</w:t>
            </w:r>
          </w:p>
          <w:p w:rsidR="00CC20F9" w:rsidRPr="00CC20F9" w:rsidRDefault="00CC20F9" w:rsidP="00CC20F9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:</w:t>
            </w:r>
            <w:r w:rsidRPr="00CC20F9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C20F9">
              <w:rPr>
                <w:rFonts w:ascii="Times New Roman" w:hAnsi="Times New Roman"/>
                <w:sz w:val="18"/>
                <w:szCs w:val="18"/>
              </w:rPr>
              <w:t>асширять представление детей об осени, о её природе, обогащать знания о характерных признаках, развивать речь детей.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</w:tr>
      <w:tr w:rsidR="00D8075A" w:rsidTr="00146DFC">
        <w:trPr>
          <w:trHeight w:val="266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Непрерывная образовательная деятельность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Познавательное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  <w:r w:rsidRPr="00DD5323">
              <w:rPr>
                <w:rFonts w:ascii="Times New Roman" w:hAnsi="Times New Roman"/>
                <w:b/>
                <w:sz w:val="16"/>
              </w:rPr>
              <w:t xml:space="preserve">ФЭМП </w:t>
            </w:r>
            <w:proofErr w:type="gramStart"/>
            <w:r>
              <w:rPr>
                <w:rFonts w:ascii="Times New Roman" w:hAnsi="Times New Roman"/>
                <w:sz w:val="16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6"/>
              </w:rPr>
              <w:t>9.20-9.35)</w:t>
            </w:r>
          </w:p>
          <w:p w:rsidR="00D8075A" w:rsidRDefault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 w:rsidR="00D8075A" w:rsidTr="00146DFC">
        <w:trPr>
          <w:trHeight w:val="244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  <w:p w:rsidR="00D8075A" w:rsidRDefault="00D8075A" w:rsidP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  <w:r w:rsidRPr="00DD5323">
              <w:rPr>
                <w:rFonts w:ascii="Times New Roman" w:hAnsi="Times New Roman"/>
                <w:b/>
                <w:sz w:val="16"/>
              </w:rPr>
              <w:t>Физкультура</w:t>
            </w:r>
            <w:r>
              <w:rPr>
                <w:rFonts w:ascii="Times New Roman" w:hAnsi="Times New Roman"/>
                <w:sz w:val="16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16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6"/>
              </w:rPr>
              <w:t>11.15-11.30)</w:t>
            </w:r>
          </w:p>
        </w:tc>
      </w:tr>
      <w:tr w:rsidR="00D8075A" w:rsidTr="00146DFC">
        <w:trPr>
          <w:trHeight w:val="564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/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 w:rsidP="00D8075A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Игровая деятельность</w:t>
            </w:r>
          </w:p>
        </w:tc>
        <w:tc>
          <w:tcPr>
            <w:tcW w:w="11926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 w:rsidP="00146DFC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  <w:r w:rsidRPr="008C6659">
              <w:rPr>
                <w:rFonts w:ascii="Times New Roman" w:hAnsi="Times New Roman"/>
                <w:b/>
                <w:sz w:val="16"/>
              </w:rPr>
              <w:t>Соляная пещера</w:t>
            </w:r>
            <w:r>
              <w:rPr>
                <w:rFonts w:ascii="Times New Roman" w:hAnsi="Times New Roman"/>
                <w:sz w:val="16"/>
              </w:rPr>
              <w:t xml:space="preserve"> (</w:t>
            </w:r>
            <w:r w:rsidR="008C6659">
              <w:rPr>
                <w:rFonts w:ascii="Times New Roman" w:hAnsi="Times New Roman"/>
                <w:sz w:val="16"/>
              </w:rPr>
              <w:t>16.15-16.30)</w:t>
            </w:r>
          </w:p>
        </w:tc>
      </w:tr>
      <w:tr w:rsidR="00DE4EC3" w:rsidTr="0024207D">
        <w:trPr>
          <w:trHeight w:val="986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на прогулке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  <w:u w:val="single"/>
                <w:bdr w:val="none" w:sz="0" w:space="0" w:color="auto" w:frame="1"/>
              </w:rPr>
              <w:t>Наблюдение за одеждой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: своей и прохожих – активизировать словарь по теме </w:t>
            </w:r>
            <w:r w:rsidRPr="008C6659">
              <w:rPr>
                <w:rFonts w:ascii="Arial" w:hAnsi="Arial" w:cs="Arial"/>
                <w:i/>
                <w:iCs/>
                <w:color w:val="111111"/>
                <w:sz w:val="18"/>
                <w:szCs w:val="18"/>
                <w:bdr w:val="none" w:sz="0" w:space="0" w:color="auto" w:frame="1"/>
              </w:rPr>
              <w:t>«Одежда»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, формировать знания о том, как нужно одеваться </w:t>
            </w:r>
            <w:r w:rsidRPr="008C6659">
              <w:rPr>
                <w:rFonts w:ascii="Arial" w:hAnsi="Arial" w:cs="Arial"/>
                <w:b/>
                <w:bCs/>
                <w:color w:val="111111"/>
                <w:sz w:val="18"/>
                <w:szCs w:val="18"/>
                <w:bdr w:val="none" w:sz="0" w:space="0" w:color="auto" w:frame="1"/>
              </w:rPr>
              <w:t>осенью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.</w:t>
            </w: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Подвижная игра </w:t>
            </w:r>
            <w:r w:rsidRPr="008C6659">
              <w:rPr>
                <w:rFonts w:ascii="Arial" w:hAnsi="Arial" w:cs="Arial"/>
                <w:i/>
                <w:iCs/>
                <w:color w:val="111111"/>
                <w:sz w:val="18"/>
                <w:szCs w:val="18"/>
                <w:bdr w:val="none" w:sz="0" w:space="0" w:color="auto" w:frame="1"/>
              </w:rPr>
              <w:t>«Бегите ко мне»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 - упражнять в беге в одном направлении, не наталкиваясь друг на друга.</w:t>
            </w:r>
          </w:p>
          <w:p w:rsidR="008C6659" w:rsidRPr="008C6659" w:rsidRDefault="008C6659" w:rsidP="008C6659">
            <w:pPr>
              <w:shd w:val="clear" w:color="auto" w:fill="FFFFFF"/>
              <w:spacing w:before="225" w:after="225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Труд. Соберём листочки – привлекать детей к выполнению поручений.</w:t>
            </w:r>
          </w:p>
          <w:p w:rsidR="00DE4EC3" w:rsidRPr="008C6659" w:rsidRDefault="008C6659" w:rsidP="008C6659">
            <w:pPr>
              <w:shd w:val="clear" w:color="auto" w:fill="FFFFFF"/>
              <w:spacing w:before="225" w:after="225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Индивидуальная работа. Рисуем палочкой на песке – развивать интерес к рисованию.</w:t>
            </w:r>
          </w:p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rPr>
          <w:trHeight w:val="423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Вечерний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CC20F9">
            <w:pPr>
              <w:spacing w:after="0"/>
              <w:rPr>
                <w:rFonts w:ascii="Times New Roman" w:hAnsi="Times New Roman"/>
                <w:sz w:val="16"/>
                <w:highlight w:val="white"/>
              </w:rPr>
            </w:pPr>
            <w:r>
              <w:rPr>
                <w:rFonts w:ascii="Times New Roman" w:hAnsi="Times New Roman"/>
                <w:sz w:val="16"/>
                <w:highlight w:val="white"/>
              </w:rPr>
              <w:t>Гимнастика пробуждения</w:t>
            </w:r>
          </w:p>
          <w:p w:rsidR="00CC20F9" w:rsidRPr="00CC20F9" w:rsidRDefault="00146DFC" w:rsidP="00CC20F9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ЧХЛ</w:t>
            </w:r>
          </w:p>
          <w:p w:rsidR="00CC20F9" w:rsidRPr="00CC20F9" w:rsidRDefault="00CC20F9" w:rsidP="00CC20F9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C20F9">
              <w:rPr>
                <w:rFonts w:ascii="Times New Roman" w:hAnsi="Times New Roman"/>
                <w:sz w:val="18"/>
                <w:szCs w:val="18"/>
              </w:rPr>
              <w:t>И. Бунина «Листопад».</w:t>
            </w:r>
          </w:p>
          <w:p w:rsidR="00CC20F9" w:rsidRPr="00CC20F9" w:rsidRDefault="00CC20F9" w:rsidP="00CC20F9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CC20F9">
              <w:rPr>
                <w:rFonts w:ascii="Times New Roman" w:hAnsi="Times New Roman"/>
                <w:sz w:val="18"/>
                <w:szCs w:val="18"/>
              </w:rPr>
              <w:t>Цель: умение чувствовать образный язык стихотворения, понимания его смысла.</w:t>
            </w:r>
          </w:p>
          <w:p w:rsidR="00146DFC" w:rsidRPr="00146DFC" w:rsidRDefault="00146DFC" w:rsidP="00146DFC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146DFC">
              <w:rPr>
                <w:rFonts w:ascii="Times New Roman" w:hAnsi="Times New Roman"/>
                <w:sz w:val="18"/>
                <w:szCs w:val="18"/>
              </w:rPr>
              <w:t>Пальчиковая игра «Куклы пляшут: раз, два!»</w:t>
            </w:r>
          </w:p>
          <w:p w:rsidR="00DE4EC3" w:rsidRPr="00146DFC" w:rsidRDefault="00146DFC" w:rsidP="00146DFC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146DFC">
              <w:rPr>
                <w:rFonts w:ascii="Times New Roman" w:hAnsi="Times New Roman"/>
                <w:sz w:val="18"/>
                <w:szCs w:val="18"/>
              </w:rPr>
              <w:t>Цель: учить детей слушать речь, соотносить слова с движениями пальцев.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66BE" w:rsidRDefault="008C66BE" w:rsidP="008C66BE">
            <w:pPr>
              <w:pStyle w:val="c11"/>
              <w:shd w:val="clear" w:color="auto" w:fill="FFFFFF"/>
              <w:spacing w:before="0" w:beforeAutospacing="0" w:after="0" w:afterAutospacing="0"/>
              <w:rPr>
                <w:rStyle w:val="c21"/>
                <w:color w:val="000000"/>
                <w:sz w:val="18"/>
                <w:szCs w:val="18"/>
              </w:rPr>
            </w:pPr>
          </w:p>
          <w:p w:rsidR="008C66BE" w:rsidRPr="008C66BE" w:rsidRDefault="008C66BE" w:rsidP="008C66BE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6BE">
              <w:rPr>
                <w:rStyle w:val="c21"/>
                <w:color w:val="000000"/>
                <w:sz w:val="18"/>
                <w:szCs w:val="18"/>
              </w:rPr>
              <w:t>Индивидуальная раб</w:t>
            </w:r>
            <w:r>
              <w:rPr>
                <w:rStyle w:val="c21"/>
                <w:color w:val="000000"/>
                <w:sz w:val="18"/>
                <w:szCs w:val="18"/>
              </w:rPr>
              <w:t xml:space="preserve">ота по ФЭМП с </w:t>
            </w:r>
            <w:proofErr w:type="spellStart"/>
            <w:r>
              <w:rPr>
                <w:rStyle w:val="c21"/>
                <w:color w:val="000000"/>
                <w:sz w:val="18"/>
                <w:szCs w:val="18"/>
              </w:rPr>
              <w:t>Самия</w:t>
            </w:r>
            <w:proofErr w:type="spellEnd"/>
            <w:r>
              <w:rPr>
                <w:rStyle w:val="c21"/>
                <w:color w:val="000000"/>
                <w:sz w:val="18"/>
                <w:szCs w:val="18"/>
              </w:rPr>
              <w:t>, Ева В.</w:t>
            </w:r>
            <w:r w:rsidRPr="008C66BE">
              <w:rPr>
                <w:rStyle w:val="c21"/>
                <w:color w:val="000000"/>
                <w:sz w:val="18"/>
                <w:szCs w:val="18"/>
              </w:rPr>
              <w:t>.</w:t>
            </w:r>
          </w:p>
          <w:p w:rsidR="008C66BE" w:rsidRPr="008C66BE" w:rsidRDefault="008C66BE" w:rsidP="008C66BE">
            <w:pPr>
              <w:pStyle w:val="c1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66BE">
              <w:rPr>
                <w:rStyle w:val="c21"/>
                <w:color w:val="000000"/>
                <w:sz w:val="18"/>
                <w:szCs w:val="18"/>
              </w:rPr>
              <w:t>Цель. Закрепить понятия «высокий», «низкий».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DFC" w:rsidRPr="00C01DFC" w:rsidRDefault="00C01DFC" w:rsidP="00C01DFC">
            <w:pPr>
              <w:shd w:val="clear" w:color="auto" w:fill="FFFFFF"/>
              <w:spacing w:after="150" w:line="240" w:lineRule="auto"/>
              <w:rPr>
                <w:rFonts w:ascii="Helvetica" w:hAnsi="Helvetica"/>
                <w:color w:val="333333"/>
                <w:sz w:val="18"/>
                <w:szCs w:val="18"/>
              </w:rPr>
            </w:pPr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Рассматривание и беседа по картинкам «Дети умываются»,</w:t>
            </w:r>
          </w:p>
          <w:p w:rsidR="00C01DFC" w:rsidRPr="00C01DFC" w:rsidRDefault="00C01DFC" w:rsidP="00C01DFC">
            <w:pPr>
              <w:shd w:val="clear" w:color="auto" w:fill="FFFFFF"/>
              <w:spacing w:after="150" w:line="240" w:lineRule="auto"/>
              <w:rPr>
                <w:rFonts w:ascii="Helvetica" w:hAnsi="Helvetica"/>
                <w:color w:val="333333"/>
                <w:sz w:val="18"/>
                <w:szCs w:val="18"/>
              </w:rPr>
            </w:pPr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 xml:space="preserve">Чтение: </w:t>
            </w:r>
            <w:proofErr w:type="spellStart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потешка</w:t>
            </w:r>
            <w:proofErr w:type="spellEnd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 xml:space="preserve"> «Чистая водичка», отрывок из </w:t>
            </w:r>
            <w:proofErr w:type="gramStart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стих-я</w:t>
            </w:r>
            <w:proofErr w:type="gramEnd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 xml:space="preserve"> В. Маяковского «Что такое хорошо, что такое плохо», А. </w:t>
            </w:r>
            <w:proofErr w:type="spellStart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Барто</w:t>
            </w:r>
            <w:proofErr w:type="spellEnd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 xml:space="preserve"> «Девочка чумазая»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EED" w:rsidRPr="00292EED" w:rsidRDefault="00292EE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92EED">
              <w:rPr>
                <w:rFonts w:ascii="Times New Roman" w:hAnsi="Times New Roman"/>
                <w:sz w:val="18"/>
                <w:szCs w:val="18"/>
              </w:rPr>
              <w:t>Игры с большим конструктором.</w:t>
            </w:r>
          </w:p>
          <w:p w:rsidR="00DE4EC3" w:rsidRPr="00292EED" w:rsidRDefault="00292EED" w:rsidP="00292EED">
            <w:pPr>
              <w:rPr>
                <w:rFonts w:ascii="Times New Roman" w:hAnsi="Times New Roman"/>
                <w:sz w:val="16"/>
              </w:rPr>
            </w:pPr>
            <w:r w:rsidRPr="00292EED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>Предложить детям мешочек с игрушками для определения материала, из которого изготовлены игрушки.</w:t>
            </w:r>
          </w:p>
        </w:tc>
      </w:tr>
      <w:tr w:rsidR="00DE4EC3" w:rsidTr="0024207D">
        <w:trPr>
          <w:trHeight w:val="620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Взаимодействие с родителями</w:t>
            </w:r>
          </w:p>
        </w:tc>
        <w:tc>
          <w:tcPr>
            <w:tcW w:w="13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6BE" w:rsidRPr="008C66BE" w:rsidRDefault="008C66BE" w:rsidP="008C66BE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>Информация о проведении осенней выставки поделок.</w:t>
            </w:r>
          </w:p>
          <w:p w:rsidR="00DE4EC3" w:rsidRPr="00146DFC" w:rsidRDefault="008C66BE" w:rsidP="00146DFC">
            <w:pPr>
              <w:shd w:val="clear" w:color="auto" w:fill="FFFFFF"/>
              <w:spacing w:after="0"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8C66BE">
              <w:rPr>
                <w:rFonts w:ascii="Times New Roman" w:hAnsi="Times New Roman"/>
                <w:sz w:val="18"/>
                <w:szCs w:val="18"/>
              </w:rPr>
              <w:t> Предложение родителям провести с детьми наблюдение «Лужи после дождя». Цели: рассказывать, что лужи бывают глубокие и мелкие; в лужах нельзя мочить руки и ноги, так как можно заболеть.</w:t>
            </w:r>
            <w:r w:rsidRPr="008C66BE">
              <w:rPr>
                <w:rFonts w:ascii="Times New Roman" w:hAnsi="Times New Roman"/>
                <w:color w:val="666699"/>
                <w:sz w:val="18"/>
                <w:szCs w:val="18"/>
              </w:rPr>
              <w:t> </w:t>
            </w:r>
          </w:p>
        </w:tc>
      </w:tr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DD53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20.09.</w:t>
            </w:r>
            <w:r w:rsidR="00255BEF">
              <w:rPr>
                <w:rFonts w:ascii="Times New Roman" w:hAnsi="Times New Roman"/>
                <w:b/>
              </w:rPr>
              <w:t>2023 г.</w:t>
            </w: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</w:t>
            </w:r>
          </w:p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Интеграция образовательных областей</w:t>
            </w:r>
          </w:p>
        </w:tc>
        <w:tc>
          <w:tcPr>
            <w:tcW w:w="9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Совместная деятельность взрослого и детей с учетом интеграции  образовательных областей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деятельность детей</w:t>
            </w:r>
          </w:p>
        </w:tc>
      </w:tr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Режим</w:t>
            </w: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Групповая, подгрупповая (форма работы, цель)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Индивидуальная  (форма работы, цель, с кем?)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в режимных моментах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</w:tr>
      <w:tr w:rsidR="00DE4EC3" w:rsidTr="0024207D">
        <w:trPr>
          <w:trHeight w:val="160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Утренний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Социально-коммуникативное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Познавательное развитие, Художественно-эстетическое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F9" w:rsidRDefault="00CC20F9" w:rsidP="00CC20F9">
            <w:pPr>
              <w:shd w:val="clear" w:color="auto" w:fill="F9FAFA"/>
              <w:spacing w:after="0" w:line="240" w:lineRule="auto"/>
              <w:rPr>
                <w:rFonts w:asciiTheme="majorHAnsi" w:hAnsiTheme="majorHAnsi" w:cs="Segoe UI"/>
                <w:color w:val="010101"/>
                <w:sz w:val="18"/>
                <w:szCs w:val="18"/>
              </w:rPr>
            </w:pPr>
            <w:r w:rsidRPr="00CC20F9">
              <w:rPr>
                <w:rFonts w:asciiTheme="majorHAnsi" w:hAnsiTheme="majorHAnsi" w:cs="Segoe UI"/>
                <w:color w:val="010101"/>
                <w:sz w:val="18"/>
                <w:szCs w:val="18"/>
              </w:rPr>
              <w:t>У</w:t>
            </w:r>
            <w:r>
              <w:rPr>
                <w:rFonts w:asciiTheme="majorHAnsi" w:hAnsiTheme="majorHAnsi" w:cs="Segoe UI"/>
                <w:color w:val="010101"/>
                <w:sz w:val="18"/>
                <w:szCs w:val="18"/>
              </w:rPr>
              <w:t>тренняя гимнастика</w:t>
            </w:r>
          </w:p>
          <w:p w:rsidR="00DE4EC3" w:rsidRPr="00CC20F9" w:rsidRDefault="00CC20F9" w:rsidP="00CC20F9">
            <w:pPr>
              <w:shd w:val="clear" w:color="auto" w:fill="F9FAFA"/>
              <w:spacing w:after="0" w:line="240" w:lineRule="auto"/>
              <w:rPr>
                <w:rFonts w:asciiTheme="majorHAnsi" w:hAnsiTheme="majorHAnsi" w:cs="Segoe UI"/>
                <w:color w:val="010101"/>
                <w:sz w:val="18"/>
                <w:szCs w:val="18"/>
              </w:rPr>
            </w:pPr>
            <w:r w:rsidRPr="00CC20F9">
              <w:rPr>
                <w:rFonts w:asciiTheme="majorHAnsi" w:hAnsiTheme="majorHAnsi" w:cs="Segoe UI"/>
                <w:color w:val="010101"/>
                <w:sz w:val="18"/>
                <w:szCs w:val="18"/>
              </w:rPr>
              <w:t xml:space="preserve">Ситуативный разговор с показом «Знакомимся с осенними цветами». Цель. </w:t>
            </w:r>
            <w:proofErr w:type="gramStart"/>
            <w:r w:rsidRPr="00CC20F9">
              <w:rPr>
                <w:rFonts w:asciiTheme="majorHAnsi" w:hAnsiTheme="majorHAnsi" w:cs="Segoe UI"/>
                <w:color w:val="010101"/>
                <w:sz w:val="18"/>
                <w:szCs w:val="18"/>
              </w:rPr>
              <w:t>Познакомить детей с названиями цветов – ноготки (календула, астра, цинния); закрепить понятия «высокий-низкий цветок, «короткий – длинный стебель.</w:t>
            </w:r>
            <w:proofErr w:type="gramEnd"/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EED" w:rsidRPr="00292EED" w:rsidRDefault="00292EED" w:rsidP="00292EED">
            <w:pPr>
              <w:pStyle w:val="western"/>
              <w:shd w:val="clear" w:color="auto" w:fill="FFFFFF"/>
              <w:spacing w:before="150" w:beforeAutospacing="0" w:after="150" w:afterAutospacing="0"/>
              <w:rPr>
                <w:rFonts w:asciiTheme="minorHAnsi" w:hAnsiTheme="minorHAnsi"/>
                <w:color w:val="4A4A4A"/>
                <w:sz w:val="21"/>
                <w:szCs w:val="21"/>
              </w:rPr>
            </w:pPr>
            <w:r>
              <w:rPr>
                <w:rFonts w:ascii="Helvetica" w:hAnsi="Helvetica"/>
                <w:color w:val="4A4A4A"/>
                <w:sz w:val="21"/>
                <w:szCs w:val="21"/>
              </w:rPr>
              <w:t>.</w:t>
            </w:r>
            <w:r w:rsidRPr="00292EED">
              <w:rPr>
                <w:rFonts w:ascii="Helvetica" w:hAnsi="Helvetica"/>
                <w:color w:val="4A4A4A"/>
                <w:sz w:val="18"/>
                <w:szCs w:val="18"/>
              </w:rPr>
              <w:t>Д/и «Хорошо - плохо». Развивать логическое мышление, воображение, внимание, диалогическую речь, расширять кругозор детей</w:t>
            </w:r>
            <w:proofErr w:type="gramStart"/>
            <w:r w:rsidRPr="00292EED">
              <w:rPr>
                <w:rFonts w:ascii="Helvetica" w:hAnsi="Helvetica"/>
                <w:color w:val="4A4A4A"/>
                <w:sz w:val="18"/>
                <w:szCs w:val="18"/>
              </w:rPr>
              <w:t>.</w:t>
            </w:r>
            <w:r>
              <w:rPr>
                <w:rFonts w:asciiTheme="minorHAnsi" w:hAnsiTheme="minorHAnsi"/>
                <w:color w:val="4A4A4A"/>
                <w:sz w:val="18"/>
                <w:szCs w:val="18"/>
              </w:rPr>
              <w:t>(</w:t>
            </w:r>
            <w:proofErr w:type="gramEnd"/>
            <w:r>
              <w:rPr>
                <w:rFonts w:asciiTheme="minorHAnsi" w:hAnsiTheme="minorHAnsi"/>
                <w:color w:val="4A4A4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4A4A4A"/>
                <w:sz w:val="18"/>
                <w:szCs w:val="18"/>
              </w:rPr>
              <w:t>Марк,Алиса</w:t>
            </w:r>
            <w:proofErr w:type="spellEnd"/>
            <w:r>
              <w:rPr>
                <w:rFonts w:asciiTheme="minorHAnsi" w:hAnsiTheme="minorHAnsi"/>
                <w:color w:val="4A4A4A"/>
                <w:sz w:val="18"/>
                <w:szCs w:val="18"/>
              </w:rPr>
              <w:t>)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Pr="00C01DFC" w:rsidRDefault="00C01DFC">
            <w:pPr>
              <w:pStyle w:val="c4"/>
              <w:rPr>
                <w:sz w:val="18"/>
                <w:szCs w:val="18"/>
              </w:rPr>
            </w:pPr>
            <w:r>
              <w:rPr>
                <w:rFonts w:asciiTheme="minorHAnsi" w:hAnsiTheme="minorHAnsi"/>
                <w:color w:val="333333"/>
                <w:sz w:val="18"/>
                <w:szCs w:val="18"/>
                <w:shd w:val="clear" w:color="auto" w:fill="FFFFFF"/>
              </w:rPr>
              <w:t xml:space="preserve">КГН: </w:t>
            </w:r>
            <w:r w:rsidRPr="00C01DFC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Учить детей намыливать руки до образования пены, тщательно смывать ее, насухо вытирать руки и лицо полотенцем, вешать его на место, пользоваться индивидуальной расческой, своевременно пользоваться носовым платком,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92EED">
            <w:pPr>
              <w:spacing w:after="0"/>
              <w:rPr>
                <w:rFonts w:ascii="Times New Roman" w:hAnsi="Times New Roman"/>
                <w:sz w:val="16"/>
              </w:rPr>
            </w:pPr>
            <w:r w:rsidRPr="00146DFC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> Настольная игра «</w:t>
            </w:r>
            <w:proofErr w:type="spellStart"/>
            <w:r w:rsidRPr="00146DFC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>Мазаика</w:t>
            </w:r>
            <w:proofErr w:type="spellEnd"/>
            <w:r w:rsidRPr="00146DFC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>». Цель: Развивать логическое мышление, память, внимание, закреплять знания основных цветов.</w:t>
            </w:r>
          </w:p>
        </w:tc>
      </w:tr>
      <w:tr w:rsidR="00DE4EC3" w:rsidTr="0024207D">
        <w:trPr>
          <w:trHeight w:val="266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Непрерывная образовательная деятельность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D5323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Художественно-эстетическое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  <w:p w:rsidR="00DE4EC3" w:rsidRPr="00DD5323" w:rsidRDefault="00DD5323">
            <w:pPr>
              <w:spacing w:after="0"/>
              <w:jc w:val="both"/>
              <w:rPr>
                <w:rFonts w:ascii="Times New Roman" w:hAnsi="Times New Roman"/>
                <w:b/>
                <w:sz w:val="16"/>
              </w:rPr>
            </w:pPr>
            <w:r w:rsidRPr="00DD5323">
              <w:rPr>
                <w:rFonts w:ascii="Times New Roman" w:hAnsi="Times New Roman"/>
                <w:b/>
                <w:sz w:val="16"/>
              </w:rPr>
              <w:t>Рисование</w:t>
            </w:r>
            <w:r>
              <w:rPr>
                <w:rFonts w:ascii="Times New Roman" w:hAnsi="Times New Roman"/>
                <w:b/>
                <w:sz w:val="16"/>
              </w:rPr>
              <w:t xml:space="preserve"> (9.20-9.35)</w:t>
            </w:r>
          </w:p>
        </w:tc>
      </w:tr>
      <w:tr w:rsidR="00DE4EC3" w:rsidTr="0024207D">
        <w:trPr>
          <w:trHeight w:val="266"/>
        </w:trPr>
        <w:tc>
          <w:tcPr>
            <w:tcW w:w="1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D5323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Художественно-эстетическое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Pr="00DD5323" w:rsidRDefault="00DD5323">
            <w:pPr>
              <w:spacing w:after="0"/>
              <w:jc w:val="both"/>
              <w:rPr>
                <w:rFonts w:ascii="Times New Roman" w:hAnsi="Times New Roman"/>
                <w:b/>
                <w:sz w:val="16"/>
              </w:rPr>
            </w:pPr>
            <w:r w:rsidRPr="00DD5323">
              <w:rPr>
                <w:rFonts w:ascii="Times New Roman" w:hAnsi="Times New Roman"/>
                <w:b/>
                <w:sz w:val="16"/>
              </w:rPr>
              <w:t>Музыка</w:t>
            </w:r>
            <w:r>
              <w:rPr>
                <w:rFonts w:ascii="Times New Roman" w:hAnsi="Times New Roman"/>
                <w:b/>
                <w:sz w:val="16"/>
              </w:rPr>
              <w:t xml:space="preserve"> (9.45-10.00)</w:t>
            </w:r>
          </w:p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rPr>
          <w:trHeight w:val="266"/>
        </w:trPr>
        <w:tc>
          <w:tcPr>
            <w:tcW w:w="1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D5323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Речевое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  <w:p w:rsidR="00DE4EC3" w:rsidRPr="00DD5323" w:rsidRDefault="00DD5323">
            <w:pPr>
              <w:spacing w:after="0"/>
              <w:jc w:val="both"/>
              <w:rPr>
                <w:rFonts w:ascii="Times New Roman" w:hAnsi="Times New Roman"/>
                <w:b/>
                <w:sz w:val="16"/>
              </w:rPr>
            </w:pPr>
            <w:r w:rsidRPr="00DD5323">
              <w:rPr>
                <w:rFonts w:ascii="Times New Roman" w:hAnsi="Times New Roman"/>
                <w:b/>
                <w:sz w:val="16"/>
              </w:rPr>
              <w:t>Развитие речи</w:t>
            </w:r>
            <w:r>
              <w:rPr>
                <w:rFonts w:ascii="Times New Roman" w:hAnsi="Times New Roman"/>
                <w:b/>
                <w:sz w:val="16"/>
              </w:rPr>
              <w:t xml:space="preserve"> (16.00-16.15)</w:t>
            </w:r>
          </w:p>
        </w:tc>
      </w:tr>
      <w:tr w:rsidR="00DE4EC3" w:rsidTr="0024207D">
        <w:trPr>
          <w:trHeight w:val="986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на прогулке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Наблюдение за ветром – знакомить детей с доступными явлениями природы, разнообразить игровую деятельность с помощью действий с вертушками </w:t>
            </w:r>
            <w:r w:rsidRPr="008C6659">
              <w:rPr>
                <w:rFonts w:ascii="Arial" w:hAnsi="Arial" w:cs="Arial"/>
                <w:i/>
                <w:iCs/>
                <w:color w:val="111111"/>
                <w:sz w:val="18"/>
                <w:szCs w:val="18"/>
                <w:bdr w:val="none" w:sz="0" w:space="0" w:color="auto" w:frame="1"/>
              </w:rPr>
              <w:t>(ленточками)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.</w:t>
            </w: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Подвижная игра </w:t>
            </w:r>
            <w:r w:rsidRPr="008C6659">
              <w:rPr>
                <w:rFonts w:ascii="Arial" w:hAnsi="Arial" w:cs="Arial"/>
                <w:i/>
                <w:iCs/>
                <w:color w:val="111111"/>
                <w:sz w:val="18"/>
                <w:szCs w:val="18"/>
                <w:bdr w:val="none" w:sz="0" w:space="0" w:color="auto" w:frame="1"/>
              </w:rPr>
              <w:t>«Догоните меня»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 - учить бегать в определённом направлении.</w:t>
            </w:r>
          </w:p>
          <w:p w:rsidR="008C6659" w:rsidRPr="008C6659" w:rsidRDefault="008C6659" w:rsidP="008C6659">
            <w:pPr>
              <w:shd w:val="clear" w:color="auto" w:fill="FFFFFF"/>
              <w:spacing w:before="225" w:after="225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Труд. Соберём песок в песочницу – привлекать к выполнению трудовых поручений.</w:t>
            </w:r>
          </w:p>
          <w:p w:rsidR="00DE4EC3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27"/>
                <w:szCs w:val="27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Индивидуальная работа. Игровое упражнение </w:t>
            </w:r>
            <w:r w:rsidRPr="008C6659">
              <w:rPr>
                <w:rFonts w:ascii="Arial" w:hAnsi="Arial" w:cs="Arial"/>
                <w:i/>
                <w:iCs/>
                <w:color w:val="111111"/>
                <w:sz w:val="18"/>
                <w:szCs w:val="18"/>
                <w:bdr w:val="none" w:sz="0" w:space="0" w:color="auto" w:frame="1"/>
              </w:rPr>
              <w:t>«Пройди по дорожке»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 - упражнять детей в ходьбе по ограниченной площади</w:t>
            </w:r>
            <w:r w:rsidRPr="008C6659">
              <w:rPr>
                <w:rFonts w:ascii="Arial" w:hAnsi="Arial" w:cs="Arial"/>
                <w:color w:val="111111"/>
                <w:sz w:val="27"/>
                <w:szCs w:val="27"/>
              </w:rPr>
              <w:t>.</w:t>
            </w:r>
          </w:p>
        </w:tc>
      </w:tr>
      <w:tr w:rsidR="00DE4EC3" w:rsidTr="0024207D">
        <w:trPr>
          <w:trHeight w:val="423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Вечерний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0F9" w:rsidRPr="00CC20F9" w:rsidRDefault="00CC20F9" w:rsidP="00CC20F9">
            <w:pPr>
              <w:shd w:val="clear" w:color="auto" w:fill="FFFFFF"/>
              <w:spacing w:after="0" w:line="240" w:lineRule="auto"/>
              <w:jc w:val="both"/>
              <w:rPr>
                <w:rFonts w:ascii="Arial Rounded MT Bold" w:hAnsi="Arial Rounded MT Bold" w:cs="Calibri"/>
                <w:sz w:val="18"/>
                <w:szCs w:val="18"/>
              </w:rPr>
            </w:pPr>
            <w:r w:rsidRPr="00146DFC">
              <w:rPr>
                <w:rFonts w:ascii="Arial" w:hAnsi="Arial" w:cs="Arial"/>
                <w:sz w:val="18"/>
                <w:szCs w:val="18"/>
              </w:rPr>
              <w:t>Гимнастика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после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сна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 Rounded MT Bold" w:hAnsi="Arial Rounded MT Bold" w:cs="Arial Rounded MT Bold"/>
                <w:sz w:val="18"/>
                <w:szCs w:val="18"/>
              </w:rPr>
              <w:t>«</w:t>
            </w:r>
            <w:r w:rsidRPr="00146DFC">
              <w:rPr>
                <w:rFonts w:ascii="Arial" w:hAnsi="Arial" w:cs="Arial"/>
                <w:sz w:val="18"/>
                <w:szCs w:val="18"/>
              </w:rPr>
              <w:t>Прятки</w:t>
            </w:r>
            <w:r w:rsidRPr="00146DFC">
              <w:rPr>
                <w:rFonts w:ascii="Arial Rounded MT Bold" w:hAnsi="Arial Rounded MT Bold" w:cs="Arial Rounded MT Bold"/>
                <w:sz w:val="18"/>
                <w:szCs w:val="18"/>
              </w:rPr>
              <w:t>»</w:t>
            </w:r>
          </w:p>
          <w:p w:rsidR="00CC20F9" w:rsidRPr="00CC20F9" w:rsidRDefault="00CC20F9" w:rsidP="00CC20F9">
            <w:pPr>
              <w:shd w:val="clear" w:color="auto" w:fill="FFFFFF"/>
              <w:spacing w:after="0" w:line="240" w:lineRule="auto"/>
              <w:jc w:val="both"/>
              <w:rPr>
                <w:rFonts w:ascii="Arial Rounded MT Bold" w:hAnsi="Arial Rounded MT Bold" w:cs="Calibri"/>
                <w:sz w:val="18"/>
                <w:szCs w:val="18"/>
              </w:rPr>
            </w:pPr>
            <w:r w:rsidRPr="00146DFC">
              <w:rPr>
                <w:rFonts w:ascii="Arial" w:hAnsi="Arial" w:cs="Arial"/>
                <w:sz w:val="18"/>
                <w:szCs w:val="18"/>
              </w:rPr>
              <w:t>Цель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: </w:t>
            </w:r>
            <w:r w:rsidRPr="00146DFC">
              <w:rPr>
                <w:rFonts w:ascii="Arial" w:hAnsi="Arial" w:cs="Arial"/>
                <w:sz w:val="18"/>
                <w:szCs w:val="18"/>
              </w:rPr>
              <w:t>способствовать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бодрому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пробуждению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>.</w:t>
            </w:r>
          </w:p>
          <w:p w:rsidR="00CC20F9" w:rsidRPr="00CC20F9" w:rsidRDefault="00CC20F9" w:rsidP="00CC20F9">
            <w:pPr>
              <w:shd w:val="clear" w:color="auto" w:fill="FFFFFF"/>
              <w:spacing w:after="0" w:line="240" w:lineRule="auto"/>
              <w:jc w:val="both"/>
              <w:rPr>
                <w:rFonts w:ascii="Arial Rounded MT Bold" w:hAnsi="Arial Rounded MT Bold" w:cs="Calibri"/>
                <w:sz w:val="18"/>
                <w:szCs w:val="18"/>
              </w:rPr>
            </w:pPr>
            <w:r w:rsidRPr="00146DFC">
              <w:rPr>
                <w:rFonts w:ascii="Arial" w:hAnsi="Arial" w:cs="Arial"/>
                <w:sz w:val="18"/>
                <w:szCs w:val="18"/>
              </w:rPr>
              <w:t>Рассматривание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с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детьми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картинки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по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теме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 Rounded MT Bold" w:hAnsi="Arial Rounded MT Bold" w:cs="Arial Rounded MT Bold"/>
                <w:sz w:val="18"/>
                <w:szCs w:val="18"/>
              </w:rPr>
              <w:t>«</w:t>
            </w:r>
            <w:r w:rsidRPr="00146DFC">
              <w:rPr>
                <w:rFonts w:ascii="Arial" w:hAnsi="Arial" w:cs="Arial"/>
                <w:sz w:val="18"/>
                <w:szCs w:val="18"/>
              </w:rPr>
              <w:t>Сутки</w:t>
            </w:r>
            <w:r w:rsidRPr="00146DFC">
              <w:rPr>
                <w:rFonts w:ascii="Arial Rounded MT Bold" w:hAnsi="Arial Rounded MT Bold" w:cs="Arial Rounded MT Bold"/>
                <w:sz w:val="18"/>
                <w:szCs w:val="18"/>
              </w:rPr>
              <w:t>»</w:t>
            </w:r>
          </w:p>
          <w:p w:rsidR="00DE4EC3" w:rsidRPr="00146DFC" w:rsidRDefault="00CC20F9" w:rsidP="00146DFC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46DFC">
              <w:rPr>
                <w:rFonts w:ascii="Arial" w:hAnsi="Arial" w:cs="Arial"/>
                <w:sz w:val="18"/>
                <w:szCs w:val="18"/>
              </w:rPr>
              <w:t>Цель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: </w:t>
            </w:r>
            <w:r w:rsidRPr="00146DFC">
              <w:rPr>
                <w:rFonts w:ascii="Arial" w:hAnsi="Arial" w:cs="Arial"/>
                <w:sz w:val="18"/>
                <w:szCs w:val="18"/>
              </w:rPr>
              <w:t>развивать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умение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детей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определять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 Rounded MT Bold" w:hAnsi="Arial Rounded MT Bold" w:cs="Arial Rounded MT Bold"/>
                <w:sz w:val="18"/>
                <w:szCs w:val="18"/>
              </w:rPr>
              <w:t> </w:t>
            </w:r>
            <w:r w:rsidRPr="00146DFC">
              <w:rPr>
                <w:rFonts w:ascii="Arial" w:hAnsi="Arial" w:cs="Arial"/>
                <w:sz w:val="18"/>
                <w:szCs w:val="18"/>
              </w:rPr>
              <w:t>части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суток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, </w:t>
            </w:r>
            <w:r w:rsidRPr="00146DFC">
              <w:rPr>
                <w:rFonts w:ascii="Arial" w:hAnsi="Arial" w:cs="Arial"/>
                <w:sz w:val="18"/>
                <w:szCs w:val="18"/>
              </w:rPr>
              <w:t>опираясь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на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знание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о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том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, </w:t>
            </w:r>
            <w:r w:rsidRPr="00146DFC">
              <w:rPr>
                <w:rFonts w:ascii="Arial" w:hAnsi="Arial" w:cs="Arial"/>
                <w:sz w:val="18"/>
                <w:szCs w:val="18"/>
              </w:rPr>
              <w:t>что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люди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делают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утром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, </w:t>
            </w:r>
            <w:r w:rsidRPr="00146DFC">
              <w:rPr>
                <w:rFonts w:ascii="Arial" w:hAnsi="Arial" w:cs="Arial"/>
                <w:sz w:val="18"/>
                <w:szCs w:val="18"/>
              </w:rPr>
              <w:t>вечером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, </w:t>
            </w:r>
            <w:r w:rsidRPr="00146DFC">
              <w:rPr>
                <w:rFonts w:ascii="Arial" w:hAnsi="Arial" w:cs="Arial"/>
                <w:sz w:val="18"/>
                <w:szCs w:val="18"/>
              </w:rPr>
              <w:t>днём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, </w:t>
            </w:r>
            <w:r w:rsidRPr="00146DFC">
              <w:rPr>
                <w:rFonts w:ascii="Arial" w:hAnsi="Arial" w:cs="Arial"/>
                <w:sz w:val="18"/>
                <w:szCs w:val="18"/>
              </w:rPr>
              <w:t>ночью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. </w:t>
            </w:r>
            <w:r w:rsidRPr="00146DFC">
              <w:rPr>
                <w:rFonts w:ascii="Arial" w:hAnsi="Arial" w:cs="Arial"/>
                <w:sz w:val="18"/>
                <w:szCs w:val="18"/>
              </w:rPr>
              <w:t>Развивать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связную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речь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>.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  <w:highlight w:val="white"/>
              </w:rPr>
            </w:pPr>
          </w:p>
          <w:p w:rsidR="00146DFC" w:rsidRDefault="00146DFC">
            <w:pPr>
              <w:spacing w:after="0"/>
              <w:rPr>
                <w:rFonts w:ascii="Times New Roman" w:hAnsi="Times New Roman"/>
                <w:sz w:val="16"/>
                <w:highlight w:val="white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EED" w:rsidRDefault="00292EED">
            <w:pPr>
              <w:spacing w:after="0"/>
              <w:rPr>
                <w:color w:val="4A4A4A"/>
                <w:sz w:val="18"/>
                <w:szCs w:val="18"/>
                <w:shd w:val="clear" w:color="auto" w:fill="FFFFFF"/>
              </w:rPr>
            </w:pPr>
          </w:p>
          <w:p w:rsidR="00DE4EC3" w:rsidRPr="00292EED" w:rsidRDefault="00292EED">
            <w:pPr>
              <w:spacing w:after="0"/>
              <w:rPr>
                <w:sz w:val="18"/>
                <w:szCs w:val="18"/>
              </w:rPr>
            </w:pPr>
            <w:r w:rsidRPr="00292EED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>игра на закрепление геометрических форм: «круг, квадрат»</w:t>
            </w:r>
            <w:r>
              <w:rPr>
                <w:color w:val="4A4A4A"/>
                <w:sz w:val="18"/>
                <w:szCs w:val="18"/>
                <w:shd w:val="clear" w:color="auto" w:fill="FFFFFF"/>
              </w:rPr>
              <w:t xml:space="preserve"> (</w:t>
            </w:r>
            <w:proofErr w:type="spellStart"/>
            <w:r>
              <w:rPr>
                <w:color w:val="4A4A4A"/>
                <w:sz w:val="18"/>
                <w:szCs w:val="18"/>
                <w:shd w:val="clear" w:color="auto" w:fill="FFFFFF"/>
              </w:rPr>
              <w:t>Артём</w:t>
            </w:r>
            <w:proofErr w:type="gramStart"/>
            <w:r>
              <w:rPr>
                <w:color w:val="4A4A4A"/>
                <w:sz w:val="18"/>
                <w:szCs w:val="18"/>
                <w:shd w:val="clear" w:color="auto" w:fill="FFFFFF"/>
              </w:rPr>
              <w:t>,Е</w:t>
            </w:r>
            <w:proofErr w:type="gramEnd"/>
            <w:r>
              <w:rPr>
                <w:color w:val="4A4A4A"/>
                <w:sz w:val="18"/>
                <w:szCs w:val="18"/>
                <w:shd w:val="clear" w:color="auto" w:fill="FFFFFF"/>
              </w:rPr>
              <w:t>ва</w:t>
            </w:r>
            <w:proofErr w:type="spellEnd"/>
            <w:r>
              <w:rPr>
                <w:color w:val="4A4A4A"/>
                <w:sz w:val="18"/>
                <w:szCs w:val="18"/>
                <w:shd w:val="clear" w:color="auto" w:fill="FFFFFF"/>
              </w:rPr>
              <w:t xml:space="preserve"> К.)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DFC" w:rsidRDefault="00C01DFC">
            <w:pPr>
              <w:spacing w:after="0"/>
              <w:rPr>
                <w:color w:val="333333"/>
                <w:sz w:val="18"/>
                <w:szCs w:val="18"/>
                <w:shd w:val="clear" w:color="auto" w:fill="FFFFFF"/>
              </w:rPr>
            </w:pPr>
          </w:p>
          <w:p w:rsidR="00DE4EC3" w:rsidRPr="00C01DFC" w:rsidRDefault="00C01DF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C01DFC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Д/и: «Поучим медвежонка делать пену», «Покажем Петрушке, как надо вытирать руки насухо»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EED" w:rsidRPr="00146DFC" w:rsidRDefault="00292EED" w:rsidP="00292EED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146DFC">
              <w:rPr>
                <w:rFonts w:ascii="Times New Roman" w:hAnsi="Times New Roman"/>
                <w:sz w:val="18"/>
                <w:szCs w:val="18"/>
              </w:rPr>
              <w:t>Предложить детям рассмотреть книгу «Грибы».</w:t>
            </w:r>
          </w:p>
          <w:p w:rsidR="00292EED" w:rsidRPr="00146DFC" w:rsidRDefault="00292EED" w:rsidP="00292EED">
            <w:pPr>
              <w:shd w:val="clear" w:color="auto" w:fill="FFFFFF"/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146DFC">
              <w:rPr>
                <w:rFonts w:ascii="Times New Roman" w:hAnsi="Times New Roman"/>
                <w:sz w:val="18"/>
                <w:szCs w:val="18"/>
              </w:rPr>
              <w:t>Цель: Объяснить детям, что грибы бывают съедобные и не съедобные. Рассмотреть и назвать части гриба, название некоторых грибов.</w:t>
            </w:r>
          </w:p>
          <w:p w:rsidR="00DE4EC3" w:rsidRPr="00292EED" w:rsidRDefault="00DE4EC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4EC3" w:rsidTr="0024207D">
        <w:trPr>
          <w:trHeight w:val="620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Взаимодействие с родителями</w:t>
            </w:r>
          </w:p>
        </w:tc>
        <w:tc>
          <w:tcPr>
            <w:tcW w:w="13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  <w:p w:rsidR="00302971" w:rsidRPr="00292EED" w:rsidRDefault="00302971" w:rsidP="00302971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292EED">
              <w:rPr>
                <w:rFonts w:ascii="Times New Roman" w:hAnsi="Times New Roman"/>
                <w:sz w:val="18"/>
                <w:szCs w:val="18"/>
              </w:rPr>
              <w:t>Беседа о закаливающих мероприятиях.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DD53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21.09.</w:t>
            </w:r>
            <w:r w:rsidR="00255BEF">
              <w:rPr>
                <w:rFonts w:ascii="Times New Roman" w:hAnsi="Times New Roman"/>
                <w:b/>
              </w:rPr>
              <w:t>2023 г.</w:t>
            </w: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Четверг</w:t>
            </w:r>
          </w:p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Интеграция образовательных областей</w:t>
            </w:r>
          </w:p>
        </w:tc>
        <w:tc>
          <w:tcPr>
            <w:tcW w:w="9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Совместная деятельность взрослого и детей с учетом интеграции  образовательных областей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деятельность детей</w:t>
            </w:r>
          </w:p>
        </w:tc>
      </w:tr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Режим</w:t>
            </w: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Групповая, подгрупповая (форма работы, цель)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Индивидуальная  (форма работы, цель, с кем?)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в режимных моментах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</w:tr>
      <w:tr w:rsidR="00DE4EC3" w:rsidTr="0024207D">
        <w:trPr>
          <w:trHeight w:val="160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Утренний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Социально-коммуникативное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Познавательное развитие, Художественно-эстетическое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C" w:rsidRPr="00146DFC" w:rsidRDefault="00146DFC" w:rsidP="00146DFC">
            <w:pPr>
              <w:shd w:val="clear" w:color="auto" w:fill="FFFFFF"/>
              <w:spacing w:after="0" w:line="240" w:lineRule="auto"/>
              <w:jc w:val="both"/>
              <w:rPr>
                <w:rFonts w:ascii="Arial Rounded MT Bold" w:hAnsi="Arial Rounded MT Bold" w:cs="Calibri"/>
                <w:sz w:val="18"/>
                <w:szCs w:val="18"/>
              </w:rPr>
            </w:pPr>
            <w:r w:rsidRPr="00146DFC">
              <w:rPr>
                <w:rFonts w:ascii="Arial" w:hAnsi="Arial" w:cs="Arial"/>
                <w:sz w:val="18"/>
                <w:szCs w:val="18"/>
              </w:rPr>
              <w:t>Комплекс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утренней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гимнастики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 Rounded MT Bold" w:hAnsi="Arial Rounded MT Bold" w:cs="Arial Rounded MT Bold"/>
                <w:sz w:val="18"/>
                <w:szCs w:val="18"/>
              </w:rPr>
              <w:t>«</w:t>
            </w:r>
            <w:r w:rsidRPr="00146DFC">
              <w:rPr>
                <w:rFonts w:ascii="Arial" w:hAnsi="Arial" w:cs="Arial"/>
                <w:sz w:val="18"/>
                <w:szCs w:val="18"/>
              </w:rPr>
              <w:t>Нам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весело</w:t>
            </w:r>
            <w:r w:rsidRPr="00146DFC">
              <w:rPr>
                <w:rFonts w:ascii="Arial Rounded MT Bold" w:hAnsi="Arial Rounded MT Bold" w:cs="Arial Rounded MT Bold"/>
                <w:sz w:val="18"/>
                <w:szCs w:val="18"/>
              </w:rPr>
              <w:t>»</w:t>
            </w:r>
          </w:p>
          <w:p w:rsidR="00146DFC" w:rsidRPr="00146DFC" w:rsidRDefault="00146DFC" w:rsidP="00146DFC">
            <w:pPr>
              <w:shd w:val="clear" w:color="auto" w:fill="FFFFFF"/>
              <w:spacing w:after="0" w:line="240" w:lineRule="auto"/>
              <w:jc w:val="both"/>
              <w:rPr>
                <w:rFonts w:ascii="Arial Rounded MT Bold" w:hAnsi="Arial Rounded MT Bold" w:cs="Calibri"/>
                <w:sz w:val="18"/>
                <w:szCs w:val="18"/>
              </w:rPr>
            </w:pPr>
            <w:r w:rsidRPr="00146DFC">
              <w:rPr>
                <w:rFonts w:ascii="Arial" w:hAnsi="Arial" w:cs="Arial"/>
                <w:sz w:val="18"/>
                <w:szCs w:val="18"/>
              </w:rPr>
              <w:t>Цель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: </w:t>
            </w:r>
            <w:r w:rsidRPr="00146DFC">
              <w:rPr>
                <w:rFonts w:ascii="Arial" w:hAnsi="Arial" w:cs="Arial"/>
                <w:sz w:val="18"/>
                <w:szCs w:val="18"/>
              </w:rPr>
              <w:t>развитие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двигательной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активности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детей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>.</w:t>
            </w:r>
          </w:p>
          <w:p w:rsidR="00146DFC" w:rsidRPr="00146DFC" w:rsidRDefault="00146DFC" w:rsidP="00146DFC">
            <w:pPr>
              <w:shd w:val="clear" w:color="auto" w:fill="FFFFFF"/>
              <w:spacing w:after="0" w:line="240" w:lineRule="auto"/>
              <w:jc w:val="both"/>
              <w:rPr>
                <w:rFonts w:ascii="Arial Rounded MT Bold" w:hAnsi="Arial Rounded MT Bold" w:cs="Calibri"/>
                <w:sz w:val="18"/>
                <w:szCs w:val="18"/>
              </w:rPr>
            </w:pPr>
            <w:r w:rsidRPr="00146DFC">
              <w:rPr>
                <w:rFonts w:ascii="Arial" w:hAnsi="Arial" w:cs="Arial"/>
                <w:sz w:val="18"/>
                <w:szCs w:val="18"/>
              </w:rPr>
              <w:t>Внести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в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группу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картину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 Rounded MT Bold" w:hAnsi="Arial Rounded MT Bold" w:cs="Arial Rounded MT Bold"/>
                <w:sz w:val="18"/>
                <w:szCs w:val="18"/>
              </w:rPr>
              <w:t>«</w:t>
            </w:r>
            <w:r w:rsidRPr="00146DFC">
              <w:rPr>
                <w:rFonts w:ascii="Arial" w:hAnsi="Arial" w:cs="Arial"/>
                <w:sz w:val="18"/>
                <w:szCs w:val="18"/>
              </w:rPr>
              <w:t>Уборка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урожая</w:t>
            </w:r>
            <w:r w:rsidRPr="00146DFC">
              <w:rPr>
                <w:rFonts w:ascii="Arial Rounded MT Bold" w:hAnsi="Arial Rounded MT Bold" w:cs="Arial Rounded MT Bold"/>
                <w:sz w:val="18"/>
                <w:szCs w:val="18"/>
              </w:rPr>
              <w:t>»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(</w:t>
            </w:r>
            <w:r w:rsidRPr="00146DFC">
              <w:rPr>
                <w:rFonts w:ascii="Arial" w:hAnsi="Arial" w:cs="Arial"/>
                <w:sz w:val="18"/>
                <w:szCs w:val="18"/>
              </w:rPr>
              <w:t>овощей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), </w:t>
            </w:r>
            <w:r w:rsidRPr="00146DFC">
              <w:rPr>
                <w:rFonts w:ascii="Arial" w:hAnsi="Arial" w:cs="Arial"/>
                <w:sz w:val="18"/>
                <w:szCs w:val="18"/>
              </w:rPr>
              <w:t>рассмотреть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её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вместе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с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детьми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>.</w:t>
            </w:r>
          </w:p>
          <w:p w:rsidR="00DE4EC3" w:rsidRPr="00146DFC" w:rsidRDefault="00146DFC" w:rsidP="00146DFC">
            <w:pPr>
              <w:shd w:val="clear" w:color="auto" w:fill="FFFFFF"/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46DFC">
              <w:rPr>
                <w:rFonts w:ascii="Arial" w:hAnsi="Arial" w:cs="Arial"/>
                <w:sz w:val="18"/>
                <w:szCs w:val="18"/>
              </w:rPr>
              <w:t>Цель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: </w:t>
            </w:r>
            <w:r w:rsidRPr="00146DFC">
              <w:rPr>
                <w:rFonts w:ascii="Arial" w:hAnsi="Arial" w:cs="Arial"/>
                <w:sz w:val="18"/>
                <w:szCs w:val="18"/>
              </w:rPr>
              <w:t>продолжать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знакомить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детей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с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трудом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взрослых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, </w:t>
            </w:r>
            <w:r w:rsidRPr="00146DFC">
              <w:rPr>
                <w:rFonts w:ascii="Arial" w:hAnsi="Arial" w:cs="Arial"/>
                <w:sz w:val="18"/>
                <w:szCs w:val="18"/>
              </w:rPr>
              <w:t>формировать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представление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детей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о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нелёгком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труде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 xml:space="preserve"> </w:t>
            </w:r>
            <w:r w:rsidRPr="00146DFC">
              <w:rPr>
                <w:rFonts w:ascii="Arial" w:hAnsi="Arial" w:cs="Arial"/>
                <w:sz w:val="18"/>
                <w:szCs w:val="18"/>
              </w:rPr>
              <w:t>овощевода</w:t>
            </w:r>
            <w:r w:rsidRPr="00146DFC">
              <w:rPr>
                <w:rFonts w:ascii="Arial Rounded MT Bold" w:hAnsi="Arial Rounded MT Bold"/>
                <w:sz w:val="18"/>
                <w:szCs w:val="18"/>
              </w:rPr>
              <w:t>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EED" w:rsidRPr="00146DFC" w:rsidRDefault="00292EED" w:rsidP="00292EED">
            <w:pPr>
              <w:pStyle w:val="western"/>
              <w:shd w:val="clear" w:color="auto" w:fill="FFFFFF"/>
              <w:spacing w:before="0" w:beforeAutospacing="0" w:after="0" w:afterAutospacing="0"/>
              <w:jc w:val="center"/>
              <w:rPr>
                <w:rFonts w:ascii="Helvetica" w:hAnsi="Helvetica"/>
                <w:color w:val="4A4A4A"/>
                <w:sz w:val="18"/>
                <w:szCs w:val="18"/>
              </w:rPr>
            </w:pPr>
            <w:r w:rsidRPr="00146DFC">
              <w:rPr>
                <w:rFonts w:ascii="Helvetica" w:hAnsi="Helvetica"/>
                <w:b/>
                <w:bCs/>
                <w:color w:val="4A4A4A"/>
                <w:sz w:val="18"/>
                <w:szCs w:val="18"/>
              </w:rPr>
              <w:t>Беседа «Опасно – безопасно»</w:t>
            </w:r>
          </w:p>
          <w:p w:rsidR="00292EED" w:rsidRPr="00146DFC" w:rsidRDefault="00292EED" w:rsidP="00292EED">
            <w:pPr>
              <w:pStyle w:val="western"/>
              <w:shd w:val="clear" w:color="auto" w:fill="FFFFFF"/>
              <w:spacing w:before="0" w:beforeAutospacing="0" w:after="0" w:afterAutospacing="0"/>
              <w:rPr>
                <w:rFonts w:ascii="Helvetica" w:hAnsi="Helvetica"/>
                <w:color w:val="4A4A4A"/>
                <w:sz w:val="18"/>
                <w:szCs w:val="18"/>
              </w:rPr>
            </w:pPr>
            <w:r w:rsidRPr="00146DFC">
              <w:rPr>
                <w:rFonts w:ascii="Helvetica" w:hAnsi="Helvetica"/>
                <w:color w:val="4A4A4A"/>
                <w:sz w:val="18"/>
                <w:szCs w:val="18"/>
              </w:rPr>
              <w:t>Цель: уточнить представления детей об источниках опасности в доме, их назначении, о правилах пользования.</w:t>
            </w:r>
          </w:p>
          <w:p w:rsidR="00DE4EC3" w:rsidRDefault="00292EED" w:rsidP="00292EED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(с подгруппой детей)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Pr="00C01DFC" w:rsidRDefault="00C01DFC" w:rsidP="00C01DFC">
            <w:pPr>
              <w:pStyle w:val="c4"/>
              <w:rPr>
                <w:sz w:val="16"/>
              </w:rPr>
            </w:pPr>
            <w:r>
              <w:rPr>
                <w:sz w:val="16"/>
              </w:rPr>
              <w:t>КГН</w:t>
            </w:r>
            <w:r>
              <w:rPr>
                <w:rFonts w:asciiTheme="minorHAnsi" w:hAnsiTheme="minorHAnsi"/>
                <w:color w:val="333333"/>
                <w:sz w:val="21"/>
                <w:szCs w:val="21"/>
                <w:shd w:val="clear" w:color="auto" w:fill="FFFFFF"/>
              </w:rPr>
              <w:t xml:space="preserve">: </w:t>
            </w:r>
            <w:r w:rsidRPr="00C01DFC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Учить детей одеваться и раздеваться в определенной последовательности, правильно размещать свои вещи в шкафу, аккуратно складывать свою одежду на стульчике перед сном. Учить пользоваться всеми видами застежек, узнавать свою одежду, не путать с одеждой других детей</w:t>
            </w:r>
            <w:proofErr w:type="gramStart"/>
            <w:r w:rsidRPr="00C01DFC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.</w:t>
            </w:r>
            <w:r w:rsidRPr="00C01DFC">
              <w:rPr>
                <w:sz w:val="18"/>
                <w:szCs w:val="18"/>
              </w:rPr>
              <w:t>:</w:t>
            </w:r>
            <w:proofErr w:type="gramEnd"/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Pr="006F1CCE" w:rsidRDefault="006F1CCE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F1CCE">
              <w:rPr>
                <w:rFonts w:ascii="Helvetica" w:hAnsi="Helvetica" w:cs="Helvetica"/>
                <w:color w:val="333333"/>
                <w:sz w:val="18"/>
                <w:szCs w:val="18"/>
                <w:shd w:val="clear" w:color="auto" w:fill="FFFFFF"/>
              </w:rPr>
              <w:t>Игры с маленькими машинками с использованием модели улицы и дорожных знаков (дома и проезжая часть).</w:t>
            </w:r>
            <w:bookmarkStart w:id="0" w:name="_GoBack"/>
            <w:bookmarkEnd w:id="0"/>
          </w:p>
        </w:tc>
      </w:tr>
      <w:tr w:rsidR="00D8075A" w:rsidTr="00146DFC">
        <w:trPr>
          <w:trHeight w:val="266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Непрерывная образовательная деятельность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Художественно-эстетическое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  <w:p w:rsidR="00D8075A" w:rsidRDefault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  <w:r w:rsidRPr="00DD5323">
              <w:rPr>
                <w:rFonts w:ascii="Times New Roman" w:hAnsi="Times New Roman"/>
                <w:b/>
                <w:sz w:val="16"/>
              </w:rPr>
              <w:t xml:space="preserve">Аппликация </w:t>
            </w:r>
            <w:r>
              <w:rPr>
                <w:rFonts w:ascii="Times New Roman" w:hAnsi="Times New Roman"/>
                <w:sz w:val="16"/>
              </w:rPr>
              <w:t>(конструирование) 9.20-9.35</w:t>
            </w:r>
          </w:p>
        </w:tc>
      </w:tr>
      <w:tr w:rsidR="00D8075A" w:rsidTr="00146DFC">
        <w:trPr>
          <w:trHeight w:val="372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  <w:r w:rsidRPr="00D8075A">
              <w:rPr>
                <w:rFonts w:ascii="Times New Roman" w:hAnsi="Times New Roman"/>
                <w:b/>
                <w:sz w:val="16"/>
              </w:rPr>
              <w:t xml:space="preserve">Физкультура </w:t>
            </w:r>
            <w:r>
              <w:rPr>
                <w:rFonts w:ascii="Times New Roman" w:hAnsi="Times New Roman"/>
                <w:sz w:val="16"/>
              </w:rPr>
              <w:t>(16.00-16.15)</w:t>
            </w:r>
          </w:p>
          <w:p w:rsidR="00D8075A" w:rsidRDefault="00D8075A" w:rsidP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 w:rsidR="00D8075A" w:rsidTr="00146DFC">
        <w:trPr>
          <w:trHeight w:val="444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/>
        </w:tc>
        <w:tc>
          <w:tcPr>
            <w:tcW w:w="19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Игровая деятельность</w:t>
            </w:r>
          </w:p>
        </w:tc>
        <w:tc>
          <w:tcPr>
            <w:tcW w:w="11926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075A" w:rsidRDefault="00D8075A" w:rsidP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  <w:r w:rsidRPr="00D8075A">
              <w:rPr>
                <w:rFonts w:ascii="Times New Roman" w:hAnsi="Times New Roman"/>
                <w:b/>
                <w:sz w:val="16"/>
              </w:rPr>
              <w:t>Соляная Пещера</w:t>
            </w:r>
            <w:r>
              <w:rPr>
                <w:rFonts w:ascii="Times New Roman" w:hAnsi="Times New Roman"/>
                <w:sz w:val="16"/>
              </w:rPr>
              <w:t xml:space="preserve"> (16.20-16.35)</w:t>
            </w:r>
          </w:p>
        </w:tc>
      </w:tr>
      <w:tr w:rsidR="00DE4EC3" w:rsidTr="0024207D">
        <w:trPr>
          <w:trHeight w:val="986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на прогулке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659" w:rsidRPr="008C6659" w:rsidRDefault="008C6659" w:rsidP="008C6659">
            <w:pPr>
              <w:shd w:val="clear" w:color="auto" w:fill="FFFFFF"/>
              <w:spacing w:after="0" w:line="240" w:lineRule="auto"/>
              <w:rPr>
                <w:rFonts w:asciiTheme="majorHAnsi" w:hAnsiTheme="majorHAnsi" w:cs="Arial"/>
                <w:color w:val="111111"/>
                <w:sz w:val="18"/>
                <w:szCs w:val="18"/>
              </w:rPr>
            </w:pPr>
            <w:r w:rsidRPr="008C6659">
              <w:rPr>
                <w:rFonts w:asciiTheme="majorHAnsi" w:hAnsiTheme="majorHAnsi" w:cs="Arial"/>
                <w:color w:val="111111"/>
                <w:sz w:val="18"/>
                <w:szCs w:val="18"/>
              </w:rPr>
              <w:t>Наблюдение за машиной, привозящей продукты в детский сад – привлекать к наблюдениям за транспортом, </w:t>
            </w:r>
            <w:r w:rsidRPr="008C6659">
              <w:rPr>
                <w:rFonts w:asciiTheme="majorHAnsi" w:hAnsiTheme="majorHAnsi" w:cs="Arial"/>
                <w:color w:val="111111"/>
                <w:sz w:val="18"/>
                <w:szCs w:val="18"/>
                <w:u w:val="single"/>
                <w:bdr w:val="none" w:sz="0" w:space="0" w:color="auto" w:frame="1"/>
              </w:rPr>
              <w:t>учить называть части машины</w:t>
            </w:r>
            <w:r w:rsidRPr="008C6659">
              <w:rPr>
                <w:rFonts w:asciiTheme="majorHAnsi" w:hAnsiTheme="majorHAnsi" w:cs="Arial"/>
                <w:color w:val="111111"/>
                <w:sz w:val="18"/>
                <w:szCs w:val="18"/>
              </w:rPr>
              <w:t>: кабина, колёса, руль </w:t>
            </w:r>
            <w:r w:rsidRPr="008C6659">
              <w:rPr>
                <w:rFonts w:asciiTheme="majorHAnsi" w:hAnsiTheme="majorHAnsi" w:cs="Arial"/>
                <w:iCs/>
                <w:color w:val="111111"/>
                <w:sz w:val="18"/>
                <w:szCs w:val="18"/>
                <w:bdr w:val="none" w:sz="0" w:space="0" w:color="auto" w:frame="1"/>
              </w:rPr>
              <w:t>(</w:t>
            </w:r>
            <w:proofErr w:type="spellStart"/>
            <w:proofErr w:type="gramStart"/>
            <w:r w:rsidRPr="008C6659">
              <w:rPr>
                <w:rFonts w:asciiTheme="majorHAnsi" w:hAnsiTheme="majorHAnsi" w:cs="Arial"/>
                <w:iCs/>
                <w:color w:val="111111"/>
                <w:sz w:val="18"/>
                <w:szCs w:val="18"/>
                <w:bdr w:val="none" w:sz="0" w:space="0" w:color="auto" w:frame="1"/>
              </w:rPr>
              <w:t>сопр</w:t>
            </w:r>
            <w:proofErr w:type="spellEnd"/>
            <w:r w:rsidRPr="008C6659">
              <w:rPr>
                <w:rFonts w:asciiTheme="majorHAnsi" w:hAnsiTheme="majorHAnsi" w:cs="Arial"/>
                <w:iCs/>
                <w:color w:val="111111"/>
                <w:sz w:val="18"/>
                <w:szCs w:val="18"/>
                <w:bdr w:val="none" w:sz="0" w:space="0" w:color="auto" w:frame="1"/>
              </w:rPr>
              <w:t>. и</w:t>
            </w:r>
            <w:proofErr w:type="gramEnd"/>
            <w:r w:rsidRPr="008C6659">
              <w:rPr>
                <w:rFonts w:asciiTheme="majorHAnsi" w:hAnsiTheme="majorHAnsi" w:cs="Arial"/>
                <w:iCs/>
                <w:color w:val="111111"/>
                <w:sz w:val="18"/>
                <w:szCs w:val="18"/>
                <w:bdr w:val="none" w:sz="0" w:space="0" w:color="auto" w:frame="1"/>
              </w:rPr>
              <w:t xml:space="preserve"> </w:t>
            </w:r>
            <w:proofErr w:type="spellStart"/>
            <w:r w:rsidRPr="008C6659">
              <w:rPr>
                <w:rFonts w:asciiTheme="majorHAnsi" w:hAnsiTheme="majorHAnsi" w:cs="Arial"/>
                <w:iCs/>
                <w:color w:val="111111"/>
                <w:sz w:val="18"/>
                <w:szCs w:val="18"/>
                <w:bdr w:val="none" w:sz="0" w:space="0" w:color="auto" w:frame="1"/>
              </w:rPr>
              <w:t>отраж</w:t>
            </w:r>
            <w:proofErr w:type="spellEnd"/>
            <w:r w:rsidRPr="008C6659">
              <w:rPr>
                <w:rFonts w:asciiTheme="majorHAnsi" w:hAnsiTheme="majorHAnsi" w:cs="Arial"/>
                <w:iCs/>
                <w:color w:val="111111"/>
                <w:sz w:val="18"/>
                <w:szCs w:val="18"/>
                <w:bdr w:val="none" w:sz="0" w:space="0" w:color="auto" w:frame="1"/>
              </w:rPr>
              <w:t>.)</w:t>
            </w: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Theme="majorHAnsi" w:hAnsiTheme="majorHAnsi" w:cs="Arial"/>
                <w:color w:val="111111"/>
                <w:sz w:val="18"/>
                <w:szCs w:val="18"/>
              </w:rPr>
            </w:pPr>
            <w:r w:rsidRPr="008C6659">
              <w:rPr>
                <w:rFonts w:asciiTheme="majorHAnsi" w:hAnsiTheme="majorHAnsi" w:cs="Arial"/>
                <w:color w:val="111111"/>
                <w:sz w:val="18"/>
                <w:szCs w:val="18"/>
              </w:rPr>
              <w:t>Подвижная игра </w:t>
            </w:r>
            <w:r w:rsidRPr="008C6659">
              <w:rPr>
                <w:rFonts w:asciiTheme="majorHAnsi" w:hAnsiTheme="majorHAnsi" w:cs="Arial"/>
                <w:iCs/>
                <w:color w:val="111111"/>
                <w:sz w:val="18"/>
                <w:szCs w:val="18"/>
                <w:bdr w:val="none" w:sz="0" w:space="0" w:color="auto" w:frame="1"/>
              </w:rPr>
              <w:t>«Поезд»</w:t>
            </w:r>
            <w:r w:rsidRPr="008C6659">
              <w:rPr>
                <w:rFonts w:asciiTheme="majorHAnsi" w:hAnsiTheme="majorHAnsi" w:cs="Arial"/>
                <w:color w:val="111111"/>
                <w:sz w:val="18"/>
                <w:szCs w:val="18"/>
              </w:rPr>
              <w:t> - упражнять в ходьбе друг за другом, учить начинать и заканчивать движение по сигналу воспитателя.</w:t>
            </w: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Theme="majorHAnsi" w:hAnsiTheme="majorHAnsi" w:cs="Arial"/>
                <w:color w:val="111111"/>
                <w:sz w:val="18"/>
                <w:szCs w:val="18"/>
              </w:rPr>
            </w:pPr>
            <w:r w:rsidRPr="008C6659">
              <w:rPr>
                <w:rFonts w:asciiTheme="majorHAnsi" w:hAnsiTheme="majorHAnsi" w:cs="Arial"/>
                <w:color w:val="111111"/>
                <w:sz w:val="18"/>
                <w:szCs w:val="18"/>
              </w:rPr>
              <w:t>Труд. </w:t>
            </w:r>
            <w:r w:rsidRPr="008C6659">
              <w:rPr>
                <w:rFonts w:asciiTheme="majorHAnsi" w:hAnsiTheme="majorHAnsi" w:cs="Arial"/>
                <w:iCs/>
                <w:color w:val="111111"/>
                <w:sz w:val="18"/>
                <w:szCs w:val="18"/>
                <w:bdr w:val="none" w:sz="0" w:space="0" w:color="auto" w:frame="1"/>
              </w:rPr>
              <w:t>«Сметём песок с бортиков песочницы»</w:t>
            </w:r>
            <w:r w:rsidRPr="008C6659">
              <w:rPr>
                <w:rFonts w:asciiTheme="majorHAnsi" w:hAnsiTheme="majorHAnsi" w:cs="Arial"/>
                <w:color w:val="111111"/>
                <w:sz w:val="18"/>
                <w:szCs w:val="18"/>
              </w:rPr>
              <w:t> – воспитывать желание трудиться вместе с воспитателем.</w:t>
            </w:r>
          </w:p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rPr>
          <w:trHeight w:val="423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Вечерний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DE4EC3">
            <w:pPr>
              <w:spacing w:after="0"/>
              <w:rPr>
                <w:rFonts w:ascii="Times New Roman" w:hAnsi="Times New Roman"/>
                <w:sz w:val="16"/>
                <w:highlight w:val="white"/>
              </w:rPr>
            </w:pPr>
          </w:p>
          <w:p w:rsidR="00292EED" w:rsidRDefault="00292EED" w:rsidP="00292EED">
            <w:pPr>
              <w:spacing w:after="0"/>
              <w:rPr>
                <w:color w:val="4A4A4A"/>
                <w:sz w:val="18"/>
                <w:szCs w:val="18"/>
                <w:shd w:val="clear" w:color="auto" w:fill="FFFFFF"/>
              </w:rPr>
            </w:pPr>
            <w:r>
              <w:rPr>
                <w:color w:val="4A4A4A"/>
                <w:sz w:val="18"/>
                <w:szCs w:val="18"/>
                <w:shd w:val="clear" w:color="auto" w:fill="FFFFFF"/>
              </w:rPr>
              <w:t>Хождение по массажным дорожкам</w:t>
            </w:r>
          </w:p>
          <w:p w:rsidR="00DE4EC3" w:rsidRPr="00292EED" w:rsidRDefault="00292EED">
            <w:pPr>
              <w:spacing w:after="0"/>
              <w:rPr>
                <w:rFonts w:ascii="Times New Roman" w:hAnsi="Times New Roman"/>
                <w:sz w:val="18"/>
                <w:szCs w:val="18"/>
                <w:highlight w:val="white"/>
              </w:rPr>
            </w:pPr>
            <w:r w:rsidRPr="00292EED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>Дыхательная гимнастика «Ветер, ветер, ветерок…». Развивать правильное дыхание</w:t>
            </w:r>
            <w:r>
              <w:rPr>
                <w:rFonts w:ascii="Helvetica" w:hAnsi="Helvetica"/>
                <w:color w:val="4A4A4A"/>
                <w:sz w:val="21"/>
                <w:szCs w:val="21"/>
                <w:shd w:val="clear" w:color="auto" w:fill="FFFFFF"/>
              </w:rPr>
              <w:t>.</w:t>
            </w:r>
            <w:r w:rsidRPr="00146DFC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 xml:space="preserve"> Дидактическая игра (по сюжетным картинкам) «Когда это бывает?». Цель: Развивать воображение, логическое мышление,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  <w:highlight w:val="white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6DFC" w:rsidRDefault="00146DFC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146DFC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>Пальчиковая гимнастика: «Листопад» - (учить детей правильно соотносить слова с движениями, развивать память, артикулярный аппарат).</w:t>
            </w:r>
          </w:p>
          <w:p w:rsidR="00DE4EC3" w:rsidRPr="00146DFC" w:rsidRDefault="00146DFC" w:rsidP="00146DF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(Надя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С.,Дима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DFC" w:rsidRPr="00C01DFC" w:rsidRDefault="00C01DFC" w:rsidP="00C01DFC">
            <w:pPr>
              <w:shd w:val="clear" w:color="auto" w:fill="FFFFFF"/>
              <w:spacing w:after="150" w:line="240" w:lineRule="auto"/>
              <w:rPr>
                <w:rFonts w:ascii="Helvetica" w:hAnsi="Helvetica"/>
                <w:color w:val="333333"/>
                <w:sz w:val="18"/>
                <w:szCs w:val="18"/>
              </w:rPr>
            </w:pPr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Чтение: И. Муравейка «Я сама», Н. Павлова «Чьи башмачки», С. Прокофьева «</w:t>
            </w:r>
            <w:proofErr w:type="gramStart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Сказка про башмачки</w:t>
            </w:r>
            <w:proofErr w:type="gramEnd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».</w:t>
            </w:r>
          </w:p>
          <w:p w:rsidR="00C01DFC" w:rsidRPr="00C01DFC" w:rsidRDefault="00C01DFC" w:rsidP="00C01DFC">
            <w:pPr>
              <w:shd w:val="clear" w:color="auto" w:fill="FFFFFF"/>
              <w:spacing w:after="150" w:line="240" w:lineRule="auto"/>
              <w:rPr>
                <w:rFonts w:ascii="Helvetica" w:hAnsi="Helvetica"/>
                <w:color w:val="333333"/>
                <w:sz w:val="18"/>
                <w:szCs w:val="18"/>
              </w:rPr>
            </w:pPr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Д/и: «Покажем, как нужно складывать свою одежду перед сном», «Покажем мишке, как нужно складывать свои вещи в шкафчике»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Pr="00302971" w:rsidRDefault="00302971" w:rsidP="00292EED">
            <w:pPr>
              <w:shd w:val="clear" w:color="auto" w:fill="FFFFFF"/>
              <w:spacing w:after="0" w:line="240" w:lineRule="auto"/>
              <w:jc w:val="both"/>
              <w:rPr>
                <w:rFonts w:asciiTheme="majorHAnsi" w:hAnsiTheme="majorHAnsi"/>
                <w:sz w:val="16"/>
              </w:rPr>
            </w:pPr>
            <w:r w:rsidRPr="00302971">
              <w:rPr>
                <w:rFonts w:asciiTheme="majorHAnsi" w:hAnsiTheme="majorHAnsi"/>
                <w:sz w:val="18"/>
                <w:szCs w:val="18"/>
                <w:shd w:val="clear" w:color="auto" w:fill="FFFFFF"/>
              </w:rPr>
              <w:t>Подборка иллюстраций по теме. Рассматривание картинок, открыток с изображением времени года «Осень».</w:t>
            </w:r>
          </w:p>
        </w:tc>
      </w:tr>
      <w:tr w:rsidR="00DE4EC3" w:rsidTr="0024207D">
        <w:trPr>
          <w:trHeight w:val="620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Взаимодействие с родителями</w:t>
            </w:r>
          </w:p>
        </w:tc>
        <w:tc>
          <w:tcPr>
            <w:tcW w:w="13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2971" w:rsidRPr="00302971" w:rsidRDefault="00302971" w:rsidP="003029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</w:rPr>
              <w:t>Индивидуальные беседы и консультации по запросам родителей</w:t>
            </w:r>
          </w:p>
          <w:p w:rsidR="00302971" w:rsidRPr="00302971" w:rsidRDefault="00302971" w:rsidP="003029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</w:rPr>
              <w:t>Папка – передвижка для родителей «Осенние прогулки»</w:t>
            </w:r>
          </w:p>
          <w:p w:rsidR="00C01DFC" w:rsidRDefault="00C01DFC" w:rsidP="00302971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DD532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22.09.</w:t>
            </w:r>
            <w:r w:rsidR="00255BEF">
              <w:rPr>
                <w:rFonts w:ascii="Times New Roman" w:hAnsi="Times New Roman"/>
                <w:b/>
              </w:rPr>
              <w:t>2023 г.</w:t>
            </w: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Пятница</w:t>
            </w:r>
          </w:p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Интеграция образовательных областей</w:t>
            </w:r>
          </w:p>
        </w:tc>
        <w:tc>
          <w:tcPr>
            <w:tcW w:w="9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Совместная деятельность взрослого и детей с учетом интеграции  образовательных областей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Самостоятельная деятельность детей</w:t>
            </w:r>
          </w:p>
        </w:tc>
      </w:tr>
      <w:tr w:rsidR="00DE4EC3" w:rsidTr="0024207D"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Режим</w:t>
            </w:r>
          </w:p>
        </w:tc>
        <w:tc>
          <w:tcPr>
            <w:tcW w:w="1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Групповая, подгрупповая (форма работы, цель)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Индивидуальная  (форма работы, цель, с кем?)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в режимных моментах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</w:tr>
      <w:tr w:rsidR="00DE4EC3" w:rsidTr="0024207D">
        <w:trPr>
          <w:trHeight w:val="160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Утренний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Социально-коммуникативное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Познавательное развитие, Художественно-эстетическое развитие, 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Речевое развитие,</w:t>
            </w:r>
          </w:p>
          <w:p w:rsidR="00DE4EC3" w:rsidRPr="00DA5851" w:rsidRDefault="00255BEF" w:rsidP="00DA5851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971" w:rsidRPr="00302971" w:rsidRDefault="00302971" w:rsidP="003029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</w:rPr>
              <w:t>Утренняя гимнастика для создания у детей бодрого настроения.</w:t>
            </w:r>
          </w:p>
          <w:p w:rsidR="00DE4EC3" w:rsidRPr="00DA5851" w:rsidRDefault="00302971" w:rsidP="00DA58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</w:rPr>
              <w:t> Рассказ воспитателя об осенних хлопотах человека (уборочные работы, заготовки впрок)</w:t>
            </w:r>
            <w:proofErr w:type="gramStart"/>
            <w:r w:rsidRPr="00302971">
              <w:rPr>
                <w:rFonts w:ascii="Times New Roman" w:hAnsi="Times New Roman"/>
                <w:sz w:val="18"/>
                <w:szCs w:val="18"/>
              </w:rPr>
              <w:t>.Д</w:t>
            </w:r>
            <w:proofErr w:type="gramEnd"/>
            <w:r w:rsidRPr="00302971">
              <w:rPr>
                <w:rFonts w:ascii="Times New Roman" w:hAnsi="Times New Roman"/>
                <w:sz w:val="18"/>
                <w:szCs w:val="18"/>
              </w:rPr>
              <w:t>/И «Чудесный мешочек»</w:t>
            </w:r>
            <w:r w:rsidRPr="00302971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18"/>
                <w:szCs w:val="18"/>
              </w:rPr>
              <w:t>Ц:</w:t>
            </w:r>
            <w:r w:rsidRPr="00302971">
              <w:rPr>
                <w:rFonts w:ascii="Times New Roman" w:hAnsi="Times New Roman"/>
                <w:sz w:val="18"/>
                <w:szCs w:val="18"/>
              </w:rPr>
              <w:t>:</w:t>
            </w:r>
            <w:r w:rsidRPr="00302971">
              <w:rPr>
                <w:rFonts w:ascii="Times New Roman" w:hAnsi="Times New Roman"/>
                <w:sz w:val="24"/>
                <w:szCs w:val="24"/>
              </w:rPr>
              <w:t> </w:t>
            </w:r>
            <w:r w:rsidRPr="00302971">
              <w:rPr>
                <w:rFonts w:ascii="Times New Roman" w:hAnsi="Times New Roman"/>
                <w:sz w:val="18"/>
                <w:szCs w:val="18"/>
              </w:rPr>
              <w:t xml:space="preserve">формировать умение узнавать фрукты и овощи по цвету, </w:t>
            </w:r>
            <w:proofErr w:type="spellStart"/>
            <w:r w:rsidRPr="00302971">
              <w:rPr>
                <w:rFonts w:ascii="Times New Roman" w:hAnsi="Times New Roman"/>
                <w:sz w:val="18"/>
                <w:szCs w:val="18"/>
              </w:rPr>
              <w:t>форме;актуализировать</w:t>
            </w:r>
            <w:proofErr w:type="spellEnd"/>
            <w:r w:rsidRPr="00302971">
              <w:rPr>
                <w:rFonts w:ascii="Times New Roman" w:hAnsi="Times New Roman"/>
                <w:sz w:val="18"/>
                <w:szCs w:val="18"/>
              </w:rPr>
              <w:t xml:space="preserve"> знания детей об овощах и фруктах.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971" w:rsidRDefault="00302971" w:rsidP="00302971">
            <w:pPr>
              <w:shd w:val="clear" w:color="auto" w:fill="FFFFFF"/>
              <w:spacing w:after="0" w:line="240" w:lineRule="auto"/>
              <w:ind w:right="104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  <w:p w:rsidR="00302971" w:rsidRPr="00302971" w:rsidRDefault="00302971" w:rsidP="00302971">
            <w:pPr>
              <w:shd w:val="clear" w:color="auto" w:fill="FFFFFF"/>
              <w:spacing w:after="0" w:line="240" w:lineRule="auto"/>
              <w:ind w:right="104"/>
              <w:rPr>
                <w:rFonts w:ascii="Times New Roman" w:hAnsi="Times New Roman"/>
                <w:sz w:val="18"/>
                <w:szCs w:val="18"/>
              </w:rPr>
            </w:pPr>
            <w:r w:rsidRPr="0030297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Раб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ота по лепке с Артёмом и Димой</w:t>
            </w:r>
          </w:p>
          <w:p w:rsidR="00DE4EC3" w:rsidRPr="00DA5851" w:rsidRDefault="00302971" w:rsidP="00DA5851">
            <w:pPr>
              <w:shd w:val="clear" w:color="auto" w:fill="FFFFFF"/>
              <w:spacing w:after="0" w:line="240" w:lineRule="auto"/>
              <w:ind w:right="104"/>
              <w:rPr>
                <w:rFonts w:ascii="Times New Roman" w:hAnsi="Times New Roman"/>
                <w:sz w:val="18"/>
                <w:szCs w:val="18"/>
              </w:rPr>
            </w:pPr>
            <w:r w:rsidRPr="0030297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Цель: закрепить умение скатывать шарик из мягкого пластилина; развить мелкую моторику пальцев рук.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Pr="00DA5851" w:rsidRDefault="00C01DFC" w:rsidP="00DA5851">
            <w:pPr>
              <w:pStyle w:val="c4"/>
              <w:rPr>
                <w:sz w:val="18"/>
                <w:szCs w:val="18"/>
              </w:rPr>
            </w:pPr>
            <w:r>
              <w:rPr>
                <w:rFonts w:asciiTheme="minorHAnsi" w:hAnsiTheme="minorHAnsi"/>
                <w:color w:val="333333"/>
                <w:sz w:val="18"/>
                <w:szCs w:val="18"/>
                <w:shd w:val="clear" w:color="auto" w:fill="FFFFFF"/>
              </w:rPr>
              <w:t xml:space="preserve">КГН: </w:t>
            </w:r>
            <w:r w:rsidRPr="00C01DFC">
              <w:rPr>
                <w:rFonts w:ascii="Helvetica" w:hAnsi="Helvetica"/>
                <w:color w:val="333333"/>
                <w:sz w:val="18"/>
                <w:szCs w:val="18"/>
                <w:shd w:val="clear" w:color="auto" w:fill="FFFFFF"/>
              </w:rPr>
              <w:t>Закреплять умение детей есть аккуратно, есть котлету, запеканку, отделяя кусочки по мере съедания, не дробить заранее; пережевывать пищу с закрытым ртом; пользоваться салфеткой по мере необходимости.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5851" w:rsidRDefault="00DA5851" w:rsidP="00DA5851">
            <w:pPr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В</w:t>
            </w:r>
            <w:r w:rsidRPr="00DA5851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 xml:space="preserve">несение </w:t>
            </w:r>
            <w:r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книг с иллюстрациями</w:t>
            </w:r>
            <w:r w:rsidRPr="00DA5851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 xml:space="preserve"> «Осень в л</w:t>
            </w:r>
            <w:r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 xml:space="preserve">есу», </w:t>
            </w:r>
          </w:p>
          <w:p w:rsidR="00DA5851" w:rsidRDefault="00DA5851" w:rsidP="00DA5851">
            <w:pPr>
              <w:spacing w:after="0"/>
              <w:rPr>
                <w:sz w:val="16"/>
              </w:rPr>
            </w:pPr>
            <w:r w:rsidRPr="00DA5851">
              <w:rPr>
                <w:rStyle w:val="c00"/>
                <w:rFonts w:ascii="Arial" w:hAnsi="Arial" w:cs="Arial"/>
                <w:sz w:val="18"/>
                <w:szCs w:val="18"/>
                <w:shd w:val="clear" w:color="auto" w:fill="FFFFFF"/>
              </w:rPr>
              <w:t>Раскрашивание</w:t>
            </w:r>
            <w:r w:rsidRPr="00DA5851">
              <w:rPr>
                <w:rStyle w:val="c00"/>
                <w:rFonts w:ascii="Berlin Sans FB Demi" w:hAnsi="Berlin Sans FB Demi"/>
                <w:sz w:val="18"/>
                <w:szCs w:val="18"/>
                <w:shd w:val="clear" w:color="auto" w:fill="FFFFFF"/>
              </w:rPr>
              <w:t xml:space="preserve"> </w:t>
            </w:r>
            <w:r w:rsidRPr="00DA5851">
              <w:rPr>
                <w:rStyle w:val="c00"/>
                <w:rFonts w:ascii="Arial" w:hAnsi="Arial" w:cs="Arial"/>
                <w:sz w:val="18"/>
                <w:szCs w:val="18"/>
                <w:shd w:val="clear" w:color="auto" w:fill="FFFFFF"/>
              </w:rPr>
              <w:t>иллюстраций</w:t>
            </w:r>
            <w:r w:rsidRPr="00DA5851">
              <w:rPr>
                <w:rStyle w:val="c00"/>
                <w:rFonts w:ascii="Berlin Sans FB Demi" w:hAnsi="Berlin Sans FB Demi"/>
                <w:sz w:val="18"/>
                <w:szCs w:val="18"/>
                <w:shd w:val="clear" w:color="auto" w:fill="FFFFFF"/>
              </w:rPr>
              <w:t xml:space="preserve"> </w:t>
            </w:r>
            <w:r w:rsidRPr="00DA5851">
              <w:rPr>
                <w:rStyle w:val="c00"/>
                <w:rFonts w:ascii="Arial" w:hAnsi="Arial" w:cs="Arial"/>
                <w:sz w:val="18"/>
                <w:szCs w:val="18"/>
                <w:shd w:val="clear" w:color="auto" w:fill="FFFFFF"/>
              </w:rPr>
              <w:t>из</w:t>
            </w:r>
            <w:r w:rsidRPr="00DA5851">
              <w:rPr>
                <w:rStyle w:val="c00"/>
                <w:rFonts w:ascii="Berlin Sans FB Demi" w:hAnsi="Berlin Sans FB Demi"/>
                <w:sz w:val="18"/>
                <w:szCs w:val="18"/>
                <w:shd w:val="clear" w:color="auto" w:fill="FFFFFF"/>
              </w:rPr>
              <w:t xml:space="preserve"> </w:t>
            </w:r>
            <w:r w:rsidRPr="00DA5851">
              <w:rPr>
                <w:rStyle w:val="c00"/>
                <w:rFonts w:ascii="Arial" w:hAnsi="Arial" w:cs="Arial"/>
                <w:sz w:val="18"/>
                <w:szCs w:val="18"/>
                <w:shd w:val="clear" w:color="auto" w:fill="FFFFFF"/>
              </w:rPr>
              <w:t>раскрасок</w:t>
            </w:r>
            <w:r w:rsidRPr="00DA5851">
              <w:rPr>
                <w:rStyle w:val="c00"/>
                <w:rFonts w:ascii="Berlin Sans FB Demi" w:hAnsi="Berlin Sans FB Demi"/>
                <w:sz w:val="18"/>
                <w:szCs w:val="18"/>
                <w:shd w:val="clear" w:color="auto" w:fill="FFFFFF"/>
              </w:rPr>
              <w:t>. </w:t>
            </w:r>
          </w:p>
          <w:p w:rsidR="00DE4EC3" w:rsidRPr="00DA5851" w:rsidRDefault="00DE4EC3" w:rsidP="00DA5851">
            <w:pPr>
              <w:rPr>
                <w:rFonts w:ascii="Arial Narrow" w:hAnsi="Arial Narrow"/>
                <w:sz w:val="16"/>
              </w:rPr>
            </w:pPr>
          </w:p>
        </w:tc>
      </w:tr>
      <w:tr w:rsidR="00DE4EC3" w:rsidTr="0024207D">
        <w:trPr>
          <w:trHeight w:val="266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Непрерывная образовательная деятельность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8075A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Художественно-эстетическое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  <w:r w:rsidRPr="00D8075A">
              <w:rPr>
                <w:rFonts w:ascii="Times New Roman" w:hAnsi="Times New Roman"/>
                <w:b/>
                <w:sz w:val="16"/>
              </w:rPr>
              <w:t>Музыка (</w:t>
            </w:r>
            <w:r>
              <w:rPr>
                <w:rFonts w:ascii="Times New Roman" w:hAnsi="Times New Roman"/>
                <w:sz w:val="16"/>
              </w:rPr>
              <w:t>9.45-10.00)</w:t>
            </w:r>
          </w:p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rPr>
          <w:trHeight w:val="266"/>
        </w:trPr>
        <w:tc>
          <w:tcPr>
            <w:tcW w:w="1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8075A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Игровая деятельность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  <w:proofErr w:type="spellStart"/>
            <w:r w:rsidRPr="00D8075A">
              <w:rPr>
                <w:rFonts w:ascii="Times New Roman" w:hAnsi="Times New Roman"/>
                <w:b/>
                <w:sz w:val="16"/>
              </w:rPr>
              <w:t>Пескотерапия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 (</w:t>
            </w:r>
            <w:proofErr w:type="spellStart"/>
            <w:r>
              <w:rPr>
                <w:rFonts w:ascii="Times New Roman" w:hAnsi="Times New Roman"/>
                <w:sz w:val="16"/>
              </w:rPr>
              <w:t>легоконструирование</w:t>
            </w:r>
            <w:proofErr w:type="spellEnd"/>
            <w:r>
              <w:rPr>
                <w:rFonts w:ascii="Times New Roman" w:hAnsi="Times New Roman"/>
                <w:sz w:val="16"/>
              </w:rPr>
              <w:t>)16.00-16.15</w:t>
            </w:r>
          </w:p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</w:tc>
      </w:tr>
      <w:tr w:rsidR="00DE4EC3" w:rsidTr="0024207D">
        <w:trPr>
          <w:trHeight w:val="266"/>
        </w:trPr>
        <w:tc>
          <w:tcPr>
            <w:tcW w:w="1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/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8075A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Художественно-эстетическое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</w:p>
          <w:p w:rsidR="00DE4EC3" w:rsidRDefault="00D8075A">
            <w:pPr>
              <w:spacing w:after="0"/>
              <w:jc w:val="both"/>
              <w:rPr>
                <w:rFonts w:ascii="Times New Roman" w:hAnsi="Times New Roman"/>
                <w:sz w:val="16"/>
              </w:rPr>
            </w:pPr>
            <w:r w:rsidRPr="00D8075A">
              <w:rPr>
                <w:rFonts w:ascii="Times New Roman" w:hAnsi="Times New Roman"/>
                <w:b/>
                <w:sz w:val="16"/>
              </w:rPr>
              <w:t>Лепка</w:t>
            </w:r>
            <w:r>
              <w:rPr>
                <w:rFonts w:ascii="Times New Roman" w:hAnsi="Times New Roman"/>
                <w:sz w:val="16"/>
              </w:rPr>
              <w:t xml:space="preserve"> (16.20-16.35)</w:t>
            </w:r>
          </w:p>
        </w:tc>
      </w:tr>
      <w:tr w:rsidR="00DE4EC3" w:rsidTr="0024207D">
        <w:trPr>
          <w:trHeight w:val="986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Образовательная область на прогулке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11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Наблюдение за сезонными и погодными изменениями в природе – формировать элементарные представления об </w:t>
            </w:r>
            <w:r w:rsidRPr="008C6659">
              <w:rPr>
                <w:rFonts w:ascii="Arial" w:hAnsi="Arial" w:cs="Arial"/>
                <w:bCs/>
                <w:color w:val="111111"/>
                <w:sz w:val="18"/>
                <w:szCs w:val="18"/>
                <w:bdr w:val="none" w:sz="0" w:space="0" w:color="auto" w:frame="1"/>
              </w:rPr>
              <w:t>осенних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 изменениях в природе.</w:t>
            </w: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Подвижная игра </w:t>
            </w:r>
            <w:r w:rsidRPr="008C6659">
              <w:rPr>
                <w:rFonts w:ascii="Arial" w:hAnsi="Arial" w:cs="Arial"/>
                <w:i/>
                <w:iCs/>
                <w:color w:val="111111"/>
                <w:sz w:val="18"/>
                <w:szCs w:val="18"/>
                <w:bdr w:val="none" w:sz="0" w:space="0" w:color="auto" w:frame="1"/>
              </w:rPr>
              <w:t>«Найди свой домик»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 - развивать умение ориентироваться в пространстве.</w:t>
            </w: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Труд. </w:t>
            </w:r>
            <w:r w:rsidRPr="008C6659">
              <w:rPr>
                <w:rFonts w:ascii="Arial" w:hAnsi="Arial" w:cs="Arial"/>
                <w:i/>
                <w:iCs/>
                <w:color w:val="111111"/>
                <w:sz w:val="18"/>
                <w:szCs w:val="18"/>
                <w:bdr w:val="none" w:sz="0" w:space="0" w:color="auto" w:frame="1"/>
              </w:rPr>
              <w:t>«Собираем веточки»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 - приучать к труду.</w:t>
            </w:r>
          </w:p>
          <w:p w:rsidR="008C6659" w:rsidRPr="008C6659" w:rsidRDefault="008C6659" w:rsidP="008C6659">
            <w:pPr>
              <w:shd w:val="clear" w:color="auto" w:fill="FFFFFF"/>
              <w:spacing w:after="0" w:line="240" w:lineRule="auto"/>
              <w:ind w:firstLine="360"/>
              <w:rPr>
                <w:rFonts w:ascii="Arial" w:hAnsi="Arial" w:cs="Arial"/>
                <w:color w:val="111111"/>
                <w:sz w:val="18"/>
                <w:szCs w:val="18"/>
              </w:rPr>
            </w:pP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Индивидуальная работа. Игровое упражнение </w:t>
            </w:r>
            <w:r w:rsidRPr="008C6659">
              <w:rPr>
                <w:rFonts w:ascii="Arial" w:hAnsi="Arial" w:cs="Arial"/>
                <w:i/>
                <w:iCs/>
                <w:color w:val="111111"/>
                <w:sz w:val="18"/>
                <w:szCs w:val="18"/>
                <w:bdr w:val="none" w:sz="0" w:space="0" w:color="auto" w:frame="1"/>
              </w:rPr>
              <w:t>«Поднимай ноги выше»</w:t>
            </w:r>
            <w:r w:rsidRPr="008C6659">
              <w:rPr>
                <w:rFonts w:ascii="Arial" w:hAnsi="Arial" w:cs="Arial"/>
                <w:color w:val="111111"/>
                <w:sz w:val="18"/>
                <w:szCs w:val="18"/>
              </w:rPr>
              <w:t> - учить перешагивать предметы высотой 5-10 см.</w:t>
            </w:r>
          </w:p>
          <w:p w:rsidR="00DE4EC3" w:rsidRPr="008C6659" w:rsidRDefault="00DE4EC3" w:rsidP="008C6659">
            <w:pPr>
              <w:shd w:val="clear" w:color="auto" w:fill="FFFFFF"/>
              <w:spacing w:before="225" w:after="225" w:line="240" w:lineRule="auto"/>
              <w:ind w:firstLine="360"/>
              <w:rPr>
                <w:rFonts w:cs="Arial"/>
                <w:color w:val="111111"/>
                <w:sz w:val="18"/>
                <w:szCs w:val="18"/>
              </w:rPr>
            </w:pPr>
          </w:p>
        </w:tc>
      </w:tr>
      <w:tr w:rsidR="00DE4EC3" w:rsidTr="0024207D">
        <w:trPr>
          <w:trHeight w:val="1757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Вечерний образовательный блок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Социально-коммуникативное развитие, Познавательное развитие, Художественно-эстетическое развитие, Речевое развитие,</w:t>
            </w:r>
          </w:p>
          <w:p w:rsidR="00DE4EC3" w:rsidRDefault="00255BEF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Физическое развитие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971" w:rsidRPr="00302971" w:rsidRDefault="00302971" w:rsidP="003029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</w:rPr>
              <w:t>Гимнастика после сна.                </w:t>
            </w:r>
          </w:p>
          <w:p w:rsidR="00302971" w:rsidRPr="00302971" w:rsidRDefault="00302971" w:rsidP="003029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</w:rPr>
              <w:t> Чтение русской народной сказки «Вершки – корешки»</w:t>
            </w:r>
          </w:p>
          <w:p w:rsidR="00302971" w:rsidRPr="00302971" w:rsidRDefault="00302971" w:rsidP="003029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</w:rPr>
              <w:t xml:space="preserve">Цель: </w:t>
            </w:r>
            <w:proofErr w:type="gramStart"/>
            <w:r w:rsidRPr="00302971">
              <w:rPr>
                <w:rFonts w:ascii="Times New Roman" w:hAnsi="Times New Roman"/>
                <w:sz w:val="18"/>
                <w:szCs w:val="18"/>
              </w:rPr>
              <w:t>объяснить</w:t>
            </w:r>
            <w:proofErr w:type="gramEnd"/>
            <w:r w:rsidRPr="00302971">
              <w:rPr>
                <w:rFonts w:ascii="Times New Roman" w:hAnsi="Times New Roman"/>
                <w:sz w:val="18"/>
                <w:szCs w:val="18"/>
              </w:rPr>
              <w:t xml:space="preserve"> что такое вершки и что такое корешки.</w:t>
            </w:r>
          </w:p>
          <w:p w:rsidR="00302971" w:rsidRPr="00302971" w:rsidRDefault="00302971" w:rsidP="0030297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</w:rPr>
              <w:t>Д/И «Вершки – корешки»</w:t>
            </w:r>
          </w:p>
          <w:p w:rsidR="00DE4EC3" w:rsidRPr="00DA5851" w:rsidRDefault="00302971" w:rsidP="00DA585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</w:rPr>
              <w:t>Цель: </w:t>
            </w:r>
            <w:r w:rsidRPr="0030297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Закреплять знания о том, что в овощах есть съедобные корни - корешки и плоды - вершки, у некоторых овощей съедобны и вершки и корешки; упражнять в составлении целого растения из его частей.</w:t>
            </w: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971" w:rsidRDefault="00302971" w:rsidP="00302971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rStyle w:val="c00"/>
                <w:color w:val="000000"/>
                <w:sz w:val="18"/>
                <w:szCs w:val="18"/>
              </w:rPr>
            </w:pPr>
          </w:p>
          <w:p w:rsidR="00302971" w:rsidRDefault="00302971" w:rsidP="00302971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0"/>
                <w:color w:val="000000"/>
                <w:sz w:val="18"/>
                <w:szCs w:val="18"/>
              </w:rPr>
              <w:t>Д/И «Времена года».</w:t>
            </w:r>
          </w:p>
          <w:p w:rsidR="00302971" w:rsidRDefault="00302971" w:rsidP="00302971">
            <w:pPr>
              <w:pStyle w:val="c19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0"/>
                <w:color w:val="000000"/>
                <w:sz w:val="18"/>
                <w:szCs w:val="18"/>
              </w:rPr>
              <w:t>«</w:t>
            </w:r>
            <w:r>
              <w:rPr>
                <w:rStyle w:val="c65"/>
                <w:color w:val="000000"/>
                <w:sz w:val="18"/>
                <w:szCs w:val="18"/>
                <w:u w:val="single"/>
              </w:rPr>
              <w:t>Задачи:</w:t>
            </w:r>
            <w:r>
              <w:rPr>
                <w:rStyle w:val="c00"/>
                <w:color w:val="000000"/>
                <w:sz w:val="18"/>
                <w:szCs w:val="18"/>
              </w:rPr>
              <w:t> учить детей узнавать и называть времена года.</w:t>
            </w:r>
          </w:p>
          <w:p w:rsidR="00DA5851" w:rsidRDefault="00302971" w:rsidP="00302971">
            <w:pPr>
              <w:shd w:val="clear" w:color="auto" w:fill="FFFFFF"/>
              <w:spacing w:after="0"/>
              <w:ind w:right="104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r w:rsidR="00DA5851">
              <w:rPr>
                <w:rFonts w:ascii="Times New Roman" w:hAnsi="Times New Roman"/>
                <w:sz w:val="16"/>
              </w:rPr>
              <w:t>Алиса</w:t>
            </w:r>
            <w:proofErr w:type="gramStart"/>
            <w:r w:rsidR="00DA5851">
              <w:rPr>
                <w:rFonts w:ascii="Times New Roman" w:hAnsi="Times New Roman"/>
                <w:sz w:val="16"/>
              </w:rPr>
              <w:t>,К</w:t>
            </w:r>
            <w:proofErr w:type="gramEnd"/>
            <w:r w:rsidR="00DA5851">
              <w:rPr>
                <w:rFonts w:ascii="Times New Roman" w:hAnsi="Times New Roman"/>
                <w:sz w:val="16"/>
              </w:rPr>
              <w:t>ира</w:t>
            </w:r>
            <w:proofErr w:type="spellEnd"/>
            <w:r w:rsidR="00DA5851">
              <w:rPr>
                <w:rFonts w:ascii="Times New Roman" w:hAnsi="Times New Roman"/>
                <w:sz w:val="16"/>
              </w:rPr>
              <w:t>)</w:t>
            </w:r>
          </w:p>
          <w:p w:rsidR="00302971" w:rsidRPr="00302971" w:rsidRDefault="00302971" w:rsidP="00302971">
            <w:pPr>
              <w:shd w:val="clear" w:color="auto" w:fill="FFFFFF"/>
              <w:spacing w:after="0"/>
              <w:ind w:right="104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Д/И «Загадки об овощах»</w:t>
            </w:r>
          </w:p>
          <w:p w:rsidR="00DA5851" w:rsidRDefault="00302971" w:rsidP="00DA5851">
            <w:pPr>
              <w:shd w:val="clear" w:color="auto" w:fill="FFFFFF"/>
              <w:spacing w:after="0" w:line="240" w:lineRule="auto"/>
              <w:ind w:right="104"/>
              <w:rPr>
                <w:rFonts w:ascii="Times New Roman" w:hAnsi="Times New Roman"/>
                <w:sz w:val="16"/>
              </w:rPr>
            </w:pPr>
            <w:r w:rsidRPr="0030297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Цель: развитие логического мышления, умения правильно отгадывать загадки </w:t>
            </w:r>
            <w:r w:rsidR="00DA585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(Миша)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  <w:tc>
          <w:tcPr>
            <w:tcW w:w="3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1DFC" w:rsidRPr="00C01DFC" w:rsidRDefault="00C01DFC" w:rsidP="00C01DFC">
            <w:pPr>
              <w:shd w:val="clear" w:color="auto" w:fill="FFFFFF"/>
              <w:spacing w:after="150" w:line="240" w:lineRule="auto"/>
              <w:rPr>
                <w:rFonts w:ascii="Helvetica" w:hAnsi="Helvetica"/>
                <w:color w:val="333333"/>
                <w:sz w:val="18"/>
                <w:szCs w:val="18"/>
              </w:rPr>
            </w:pPr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 xml:space="preserve">Чтение: С. </w:t>
            </w:r>
            <w:proofErr w:type="spellStart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Капутикян</w:t>
            </w:r>
            <w:proofErr w:type="spellEnd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 xml:space="preserve"> «Кто скорее допьет», «Маша обедает»</w:t>
            </w:r>
          </w:p>
          <w:p w:rsidR="00C01DFC" w:rsidRPr="00C01DFC" w:rsidRDefault="00C01DFC" w:rsidP="00C01DFC">
            <w:pPr>
              <w:shd w:val="clear" w:color="auto" w:fill="FFFFFF"/>
              <w:spacing w:after="150" w:line="240" w:lineRule="auto"/>
              <w:rPr>
                <w:rFonts w:ascii="Helvetica" w:hAnsi="Helvetica"/>
                <w:color w:val="333333"/>
                <w:sz w:val="18"/>
                <w:szCs w:val="18"/>
              </w:rPr>
            </w:pPr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 xml:space="preserve">Д/и: «Расскажем </w:t>
            </w:r>
            <w:proofErr w:type="spellStart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Карлсону</w:t>
            </w:r>
            <w:proofErr w:type="spellEnd"/>
            <w:r w:rsidRPr="00C01DFC">
              <w:rPr>
                <w:rFonts w:ascii="Helvetica" w:hAnsi="Helvetica"/>
                <w:color w:val="333333"/>
                <w:sz w:val="18"/>
                <w:szCs w:val="18"/>
              </w:rPr>
              <w:t>, как надо правильно кушать», «Зайка приглашает гостей»</w:t>
            </w:r>
          </w:p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971" w:rsidRPr="00302971" w:rsidRDefault="00302971" w:rsidP="00302971">
            <w:pPr>
              <w:shd w:val="clear" w:color="auto" w:fill="FFFFFF"/>
              <w:spacing w:after="0" w:line="240" w:lineRule="auto"/>
              <w:ind w:right="104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Рассматривание альбома «Овощи».</w:t>
            </w:r>
          </w:p>
          <w:p w:rsidR="00302971" w:rsidRPr="00302971" w:rsidRDefault="00302971" w:rsidP="00302971">
            <w:pPr>
              <w:shd w:val="clear" w:color="auto" w:fill="FFFFFF"/>
              <w:spacing w:after="0" w:line="240" w:lineRule="auto"/>
              <w:ind w:right="104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Выставка книжек – малышек по теме.</w:t>
            </w:r>
          </w:p>
          <w:p w:rsidR="00302971" w:rsidRPr="00302971" w:rsidRDefault="00302971" w:rsidP="00302971">
            <w:pPr>
              <w:shd w:val="clear" w:color="auto" w:fill="FFFFFF"/>
              <w:spacing w:after="0" w:line="240" w:lineRule="auto"/>
              <w:ind w:right="104"/>
              <w:rPr>
                <w:rFonts w:ascii="Times New Roman" w:hAnsi="Times New Roman"/>
                <w:sz w:val="20"/>
              </w:rPr>
            </w:pPr>
            <w:r w:rsidRPr="0030297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Создать условия для художественного творчества детей.</w:t>
            </w:r>
          </w:p>
          <w:p w:rsidR="00DE4EC3" w:rsidRPr="00146DFC" w:rsidRDefault="00DE4EC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4EC3" w:rsidTr="0024207D">
        <w:trPr>
          <w:trHeight w:val="623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255BEF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Взаимодействие с родителями</w:t>
            </w:r>
          </w:p>
        </w:tc>
        <w:tc>
          <w:tcPr>
            <w:tcW w:w="138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4EC3" w:rsidRDefault="00DE4EC3">
            <w:pPr>
              <w:spacing w:after="0"/>
              <w:rPr>
                <w:rFonts w:ascii="Times New Roman" w:hAnsi="Times New Roman"/>
                <w:sz w:val="16"/>
              </w:rPr>
            </w:pPr>
          </w:p>
          <w:p w:rsidR="00DE4EC3" w:rsidRPr="00302971" w:rsidRDefault="00146DFC">
            <w:pPr>
              <w:spacing w:after="0"/>
              <w:rPr>
                <w:sz w:val="18"/>
                <w:szCs w:val="18"/>
              </w:rPr>
            </w:pPr>
            <w:r w:rsidRPr="00146DFC">
              <w:rPr>
                <w:color w:val="4A4A4A"/>
                <w:sz w:val="18"/>
                <w:szCs w:val="18"/>
                <w:shd w:val="clear" w:color="auto" w:fill="FFFFFF"/>
              </w:rPr>
              <w:t>С</w:t>
            </w:r>
            <w:r w:rsidRPr="00146DFC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 xml:space="preserve">ообщить родителям тему </w:t>
            </w:r>
            <w:r w:rsidRPr="00146DFC">
              <w:rPr>
                <w:color w:val="4A4A4A"/>
                <w:sz w:val="18"/>
                <w:szCs w:val="18"/>
                <w:shd w:val="clear" w:color="auto" w:fill="FFFFFF"/>
              </w:rPr>
              <w:t xml:space="preserve">следующей </w:t>
            </w:r>
            <w:r w:rsidRPr="00146DFC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>недели</w:t>
            </w:r>
            <w:r w:rsidRPr="00146DFC">
              <w:rPr>
                <w:color w:val="4A4A4A"/>
                <w:sz w:val="18"/>
                <w:szCs w:val="18"/>
                <w:shd w:val="clear" w:color="auto" w:fill="FFFFFF"/>
              </w:rPr>
              <w:t>.</w:t>
            </w:r>
            <w:r w:rsidRPr="00146DFC">
              <w:rPr>
                <w:rFonts w:ascii="Helvetica" w:hAnsi="Helvetica"/>
                <w:color w:val="4A4A4A"/>
                <w:sz w:val="18"/>
                <w:szCs w:val="18"/>
                <w:shd w:val="clear" w:color="auto" w:fill="FFFFFF"/>
              </w:rPr>
              <w:t xml:space="preserve"> Установка на совместную работу</w:t>
            </w:r>
            <w:r w:rsidRPr="00146DFC">
              <w:rPr>
                <w:color w:val="4A4A4A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DE4EC3" w:rsidRDefault="00DE4EC3"/>
    <w:sectPr w:rsidR="00DE4EC3">
      <w:footerReference w:type="default" r:id="rId8"/>
      <w:pgSz w:w="16838" w:h="11906" w:orient="landscape"/>
      <w:pgMar w:top="567" w:right="851" w:bottom="567" w:left="567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DFC" w:rsidRDefault="00146DFC">
      <w:pPr>
        <w:spacing w:after="0" w:line="240" w:lineRule="auto"/>
      </w:pPr>
      <w:r>
        <w:separator/>
      </w:r>
    </w:p>
  </w:endnote>
  <w:endnote w:type="continuationSeparator" w:id="0">
    <w:p w:rsidR="00146DFC" w:rsidRDefault="00146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DFC" w:rsidRDefault="00146DFC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6F1CCE">
      <w:rPr>
        <w:noProof/>
      </w:rPr>
      <w:t>5</w:t>
    </w:r>
    <w:r>
      <w:fldChar w:fldCharType="end"/>
    </w:r>
  </w:p>
  <w:p w:rsidR="00146DFC" w:rsidRDefault="00146DFC">
    <w:pPr>
      <w:pStyle w:val="a9"/>
      <w:jc w:val="right"/>
    </w:pPr>
  </w:p>
  <w:p w:rsidR="00146DFC" w:rsidRDefault="00146DF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DFC" w:rsidRDefault="00146DFC">
      <w:pPr>
        <w:spacing w:after="0" w:line="240" w:lineRule="auto"/>
      </w:pPr>
      <w:r>
        <w:separator/>
      </w:r>
    </w:p>
  </w:footnote>
  <w:footnote w:type="continuationSeparator" w:id="0">
    <w:p w:rsidR="00146DFC" w:rsidRDefault="00146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4866A0"/>
    <w:multiLevelType w:val="multilevel"/>
    <w:tmpl w:val="A4947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E4EC3"/>
    <w:rsid w:val="00146DFC"/>
    <w:rsid w:val="0024207D"/>
    <w:rsid w:val="00255BEF"/>
    <w:rsid w:val="00292EED"/>
    <w:rsid w:val="00302971"/>
    <w:rsid w:val="004B5D6B"/>
    <w:rsid w:val="006F1CCE"/>
    <w:rsid w:val="008C6659"/>
    <w:rsid w:val="008C66BE"/>
    <w:rsid w:val="00C01DFC"/>
    <w:rsid w:val="00CC20F9"/>
    <w:rsid w:val="00D8075A"/>
    <w:rsid w:val="00DA5851"/>
    <w:rsid w:val="00DD5323"/>
    <w:rsid w:val="00DE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  <w:rPr>
      <w:rFonts w:asciiTheme="minorHAnsi" w:hAnsiTheme="minorHAnsi"/>
      <w:sz w:val="22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21">
    <w:name w:val="toc 2"/>
    <w:basedOn w:val="a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paragraph" w:customStyle="1" w:styleId="c8">
    <w:name w:val="c8"/>
    <w:basedOn w:val="12"/>
    <w:link w:val="c80"/>
  </w:style>
  <w:style w:type="character" w:customStyle="1" w:styleId="c80">
    <w:name w:val="c8"/>
    <w:basedOn w:val="a0"/>
    <w:link w:val="c8"/>
  </w:style>
  <w:style w:type="paragraph" w:styleId="6">
    <w:name w:val="toc 6"/>
    <w:basedOn w:val="a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rPr>
      <w:rFonts w:asciiTheme="minorHAnsi" w:hAnsiTheme="minorHAnsi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paragraph" w:customStyle="1" w:styleId="c3">
    <w:name w:val="c3"/>
    <w:basedOn w:val="a"/>
    <w:link w:val="c3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c51">
    <w:name w:val="c51"/>
    <w:basedOn w:val="a"/>
    <w:link w:val="c51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510">
    <w:name w:val="c51"/>
    <w:basedOn w:val="1"/>
    <w:link w:val="c51"/>
    <w:rPr>
      <w:rFonts w:ascii="Times New Roman" w:hAnsi="Times New Roman"/>
      <w:sz w:val="24"/>
    </w:rPr>
  </w:style>
  <w:style w:type="paragraph" w:customStyle="1" w:styleId="c300">
    <w:name w:val="c30"/>
    <w:basedOn w:val="a"/>
    <w:link w:val="c30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301">
    <w:name w:val="c30"/>
    <w:basedOn w:val="1"/>
    <w:link w:val="c300"/>
    <w:rPr>
      <w:rFonts w:ascii="Times New Roman" w:hAnsi="Times New Roman"/>
      <w:sz w:val="24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a0"/>
    <w:link w:val="c15"/>
  </w:style>
  <w:style w:type="paragraph" w:styleId="31">
    <w:name w:val="toc 3"/>
    <w:basedOn w:val="a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paragraph" w:customStyle="1" w:styleId="c18">
    <w:name w:val="c18"/>
    <w:basedOn w:val="12"/>
    <w:link w:val="c180"/>
  </w:style>
  <w:style w:type="character" w:customStyle="1" w:styleId="c180">
    <w:name w:val="c18"/>
    <w:basedOn w:val="a0"/>
    <w:link w:val="c18"/>
  </w:style>
  <w:style w:type="paragraph" w:customStyle="1" w:styleId="12">
    <w:name w:val="Основной шрифт абзаца1"/>
  </w:style>
  <w:style w:type="character" w:customStyle="1" w:styleId="50">
    <w:name w:val="Заголовок 5 Знак"/>
    <w:basedOn w:val="1"/>
    <w:link w:val="5"/>
    <w:rPr>
      <w:rFonts w:ascii="XO Thames" w:hAnsi="XO Thames"/>
      <w:b/>
      <w:sz w:val="22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  <w:rPr>
      <w:rFonts w:asciiTheme="minorHAnsi" w:hAnsiTheme="minorHAnsi"/>
      <w:sz w:val="22"/>
    </w:rPr>
  </w:style>
  <w:style w:type="character" w:customStyle="1" w:styleId="11">
    <w:name w:val="Заголовок 1 Знак"/>
    <w:basedOn w:val="1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basedOn w:val="1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paragraph" w:customStyle="1" w:styleId="c20">
    <w:name w:val="c20"/>
    <w:basedOn w:val="a"/>
    <w:link w:val="c2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Pr>
      <w:rFonts w:ascii="Times New Roman" w:hAnsi="Times New Roman"/>
      <w:sz w:val="24"/>
    </w:rPr>
  </w:style>
  <w:style w:type="paragraph" w:customStyle="1" w:styleId="c13">
    <w:name w:val="c13"/>
    <w:basedOn w:val="12"/>
    <w:link w:val="c130"/>
  </w:style>
  <w:style w:type="character" w:customStyle="1" w:styleId="c130">
    <w:name w:val="c13"/>
    <w:basedOn w:val="a0"/>
    <w:link w:val="c13"/>
  </w:style>
  <w:style w:type="paragraph" w:customStyle="1" w:styleId="c6">
    <w:name w:val="c6"/>
    <w:basedOn w:val="12"/>
    <w:link w:val="c60"/>
  </w:style>
  <w:style w:type="character" w:customStyle="1" w:styleId="c60">
    <w:name w:val="c6"/>
    <w:basedOn w:val="a0"/>
    <w:link w:val="c6"/>
  </w:style>
  <w:style w:type="paragraph" w:styleId="51">
    <w:name w:val="toc 5"/>
    <w:basedOn w:val="a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Pr>
      <w:rFonts w:ascii="XO Thames" w:hAnsi="XO Thames"/>
      <w:sz w:val="28"/>
    </w:rPr>
  </w:style>
  <w:style w:type="paragraph" w:customStyle="1" w:styleId="c4">
    <w:name w:val="c4"/>
    <w:basedOn w:val="a"/>
    <w:link w:val="c4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c100">
    <w:name w:val="c10"/>
    <w:basedOn w:val="12"/>
    <w:link w:val="c101"/>
  </w:style>
  <w:style w:type="character" w:customStyle="1" w:styleId="c101">
    <w:name w:val="c10"/>
    <w:basedOn w:val="a0"/>
    <w:link w:val="c100"/>
  </w:style>
  <w:style w:type="paragraph" w:customStyle="1" w:styleId="c33">
    <w:name w:val="c33"/>
    <w:basedOn w:val="a"/>
    <w:link w:val="c33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330">
    <w:name w:val="c33"/>
    <w:basedOn w:val="1"/>
    <w:link w:val="c33"/>
    <w:rPr>
      <w:rFonts w:ascii="Times New Roman" w:hAnsi="Times New Roman"/>
      <w:sz w:val="24"/>
    </w:rPr>
  </w:style>
  <w:style w:type="paragraph" w:customStyle="1" w:styleId="c2">
    <w:name w:val="c2"/>
    <w:basedOn w:val="12"/>
    <w:link w:val="c21"/>
  </w:style>
  <w:style w:type="character" w:customStyle="1" w:styleId="c21">
    <w:name w:val="c2"/>
    <w:basedOn w:val="a0"/>
    <w:link w:val="c2"/>
  </w:style>
  <w:style w:type="paragraph" w:styleId="ac">
    <w:name w:val="Subtitle"/>
    <w:basedOn w:val="a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basedOn w:val="1"/>
    <w:link w:val="ac"/>
    <w:rPr>
      <w:rFonts w:ascii="XO Thames" w:hAnsi="XO Thames"/>
      <w:i/>
      <w:sz w:val="24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styleId="ae">
    <w:name w:val="Title"/>
    <w:basedOn w:val="a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basedOn w:val="1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XO Thames" w:hAnsi="XO Thames"/>
      <w:b/>
      <w:sz w:val="24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character" w:customStyle="1" w:styleId="20">
    <w:name w:val="Заголовок 2 Знак"/>
    <w:basedOn w:val="1"/>
    <w:link w:val="2"/>
    <w:rPr>
      <w:rFonts w:ascii="XO Thames" w:hAnsi="XO Thames"/>
      <w:b/>
      <w:sz w:val="28"/>
    </w:rPr>
  </w:style>
  <w:style w:type="paragraph" w:customStyle="1" w:styleId="c9">
    <w:name w:val="c9"/>
    <w:basedOn w:val="a"/>
    <w:link w:val="c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90">
    <w:name w:val="c9"/>
    <w:basedOn w:val="1"/>
    <w:link w:val="c9"/>
    <w:rPr>
      <w:rFonts w:ascii="Times New Roman" w:hAnsi="Times New Roman"/>
      <w:sz w:val="24"/>
    </w:rPr>
  </w:style>
  <w:style w:type="table" w:styleId="af0">
    <w:name w:val="Table Grid"/>
    <w:basedOn w:val="a1"/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8C66B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western">
    <w:name w:val="western"/>
    <w:basedOn w:val="a"/>
    <w:rsid w:val="00146DFC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19">
    <w:name w:val="c19"/>
    <w:basedOn w:val="a"/>
    <w:rsid w:val="0030297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65">
    <w:name w:val="c65"/>
    <w:basedOn w:val="a0"/>
    <w:rsid w:val="003029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  <w:rPr>
      <w:rFonts w:asciiTheme="minorHAnsi" w:hAnsiTheme="minorHAnsi"/>
      <w:sz w:val="22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sz w:val="22"/>
    </w:rPr>
  </w:style>
  <w:style w:type="paragraph" w:styleId="21">
    <w:name w:val="toc 2"/>
    <w:basedOn w:val="a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Pr>
      <w:rFonts w:ascii="XO Thames" w:hAnsi="XO Thames"/>
      <w:sz w:val="28"/>
    </w:rPr>
  </w:style>
  <w:style w:type="paragraph" w:styleId="a3">
    <w:name w:val="Normal (Web)"/>
    <w:basedOn w:val="a"/>
    <w:link w:val="a4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Pr>
      <w:rFonts w:ascii="XO Thames" w:hAnsi="XO Thames"/>
      <w:sz w:val="28"/>
    </w:rPr>
  </w:style>
  <w:style w:type="paragraph" w:customStyle="1" w:styleId="c8">
    <w:name w:val="c8"/>
    <w:basedOn w:val="12"/>
    <w:link w:val="c80"/>
  </w:style>
  <w:style w:type="character" w:customStyle="1" w:styleId="c80">
    <w:name w:val="c8"/>
    <w:basedOn w:val="a0"/>
    <w:link w:val="c8"/>
  </w:style>
  <w:style w:type="paragraph" w:styleId="6">
    <w:name w:val="toc 6"/>
    <w:basedOn w:val="a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basedOn w:val="1"/>
    <w:link w:val="6"/>
    <w:rPr>
      <w:rFonts w:ascii="XO Thames" w:hAnsi="XO Thames"/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basedOn w:val="1"/>
    <w:link w:val="7"/>
    <w:rPr>
      <w:rFonts w:ascii="XO Thames" w:hAnsi="XO Thames"/>
      <w:sz w:val="28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rPr>
      <w:rFonts w:asciiTheme="minorHAnsi" w:hAnsiTheme="minorHAnsi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XO Thames" w:hAnsi="XO Thames"/>
      <w:b/>
      <w:sz w:val="26"/>
    </w:rPr>
  </w:style>
  <w:style w:type="paragraph" w:customStyle="1" w:styleId="c3">
    <w:name w:val="c3"/>
    <w:basedOn w:val="a"/>
    <w:link w:val="c3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30">
    <w:name w:val="c3"/>
    <w:basedOn w:val="1"/>
    <w:link w:val="c3"/>
    <w:rPr>
      <w:rFonts w:ascii="Times New Roman" w:hAnsi="Times New Roman"/>
      <w:sz w:val="24"/>
    </w:rPr>
  </w:style>
  <w:style w:type="paragraph" w:styleId="a7">
    <w:name w:val="Balloon Text"/>
    <w:basedOn w:val="a"/>
    <w:link w:val="a8"/>
    <w:pPr>
      <w:spacing w:after="0" w:line="240" w:lineRule="auto"/>
    </w:pPr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c51">
    <w:name w:val="c51"/>
    <w:basedOn w:val="a"/>
    <w:link w:val="c51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510">
    <w:name w:val="c51"/>
    <w:basedOn w:val="1"/>
    <w:link w:val="c51"/>
    <w:rPr>
      <w:rFonts w:ascii="Times New Roman" w:hAnsi="Times New Roman"/>
      <w:sz w:val="24"/>
    </w:rPr>
  </w:style>
  <w:style w:type="paragraph" w:customStyle="1" w:styleId="c300">
    <w:name w:val="c30"/>
    <w:basedOn w:val="a"/>
    <w:link w:val="c301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301">
    <w:name w:val="c30"/>
    <w:basedOn w:val="1"/>
    <w:link w:val="c300"/>
    <w:rPr>
      <w:rFonts w:ascii="Times New Roman" w:hAnsi="Times New Roman"/>
      <w:sz w:val="24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a0"/>
    <w:link w:val="c15"/>
  </w:style>
  <w:style w:type="paragraph" w:styleId="31">
    <w:name w:val="toc 3"/>
    <w:basedOn w:val="a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basedOn w:val="1"/>
    <w:link w:val="31"/>
    <w:rPr>
      <w:rFonts w:ascii="XO Thames" w:hAnsi="XO Thames"/>
      <w:sz w:val="28"/>
    </w:rPr>
  </w:style>
  <w:style w:type="paragraph" w:customStyle="1" w:styleId="c18">
    <w:name w:val="c18"/>
    <w:basedOn w:val="12"/>
    <w:link w:val="c180"/>
  </w:style>
  <w:style w:type="character" w:customStyle="1" w:styleId="c180">
    <w:name w:val="c18"/>
    <w:basedOn w:val="a0"/>
    <w:link w:val="c18"/>
  </w:style>
  <w:style w:type="paragraph" w:customStyle="1" w:styleId="12">
    <w:name w:val="Основной шрифт абзаца1"/>
  </w:style>
  <w:style w:type="character" w:customStyle="1" w:styleId="50">
    <w:name w:val="Заголовок 5 Знак"/>
    <w:basedOn w:val="1"/>
    <w:link w:val="5"/>
    <w:rPr>
      <w:rFonts w:ascii="XO Thames" w:hAnsi="XO Thames"/>
      <w:b/>
      <w:sz w:val="22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styleId="a9">
    <w:name w:val="footer"/>
    <w:basedOn w:val="a"/>
    <w:link w:val="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1"/>
    <w:link w:val="a9"/>
    <w:rPr>
      <w:rFonts w:asciiTheme="minorHAnsi" w:hAnsiTheme="minorHAnsi"/>
      <w:sz w:val="22"/>
    </w:rPr>
  </w:style>
  <w:style w:type="character" w:customStyle="1" w:styleId="11">
    <w:name w:val="Заголовок 1 Знак"/>
    <w:basedOn w:val="1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b"/>
    <w:rPr>
      <w:color w:val="0000FF"/>
      <w:u w:val="single"/>
    </w:rPr>
  </w:style>
  <w:style w:type="character" w:styleId="ab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basedOn w:val="1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basedOn w:val="a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basedOn w:val="1"/>
    <w:link w:val="9"/>
    <w:rPr>
      <w:rFonts w:ascii="XO Thames" w:hAnsi="XO Thames"/>
      <w:sz w:val="28"/>
    </w:rPr>
  </w:style>
  <w:style w:type="paragraph" w:styleId="8">
    <w:name w:val="toc 8"/>
    <w:basedOn w:val="a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basedOn w:val="1"/>
    <w:link w:val="8"/>
    <w:rPr>
      <w:rFonts w:ascii="XO Thames" w:hAnsi="XO Thames"/>
      <w:sz w:val="28"/>
    </w:rPr>
  </w:style>
  <w:style w:type="paragraph" w:customStyle="1" w:styleId="c20">
    <w:name w:val="c20"/>
    <w:basedOn w:val="a"/>
    <w:link w:val="c2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Pr>
      <w:rFonts w:ascii="Times New Roman" w:hAnsi="Times New Roman"/>
      <w:sz w:val="24"/>
    </w:rPr>
  </w:style>
  <w:style w:type="paragraph" w:customStyle="1" w:styleId="c13">
    <w:name w:val="c13"/>
    <w:basedOn w:val="12"/>
    <w:link w:val="c130"/>
  </w:style>
  <w:style w:type="character" w:customStyle="1" w:styleId="c130">
    <w:name w:val="c13"/>
    <w:basedOn w:val="a0"/>
    <w:link w:val="c13"/>
  </w:style>
  <w:style w:type="paragraph" w:customStyle="1" w:styleId="c6">
    <w:name w:val="c6"/>
    <w:basedOn w:val="12"/>
    <w:link w:val="c60"/>
  </w:style>
  <w:style w:type="character" w:customStyle="1" w:styleId="c60">
    <w:name w:val="c6"/>
    <w:basedOn w:val="a0"/>
    <w:link w:val="c6"/>
  </w:style>
  <w:style w:type="paragraph" w:styleId="51">
    <w:name w:val="toc 5"/>
    <w:basedOn w:val="a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Pr>
      <w:rFonts w:ascii="XO Thames" w:hAnsi="XO Thames"/>
      <w:sz w:val="28"/>
    </w:rPr>
  </w:style>
  <w:style w:type="paragraph" w:customStyle="1" w:styleId="c4">
    <w:name w:val="c4"/>
    <w:basedOn w:val="a"/>
    <w:link w:val="c4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customStyle="1" w:styleId="c100">
    <w:name w:val="c10"/>
    <w:basedOn w:val="12"/>
    <w:link w:val="c101"/>
  </w:style>
  <w:style w:type="character" w:customStyle="1" w:styleId="c101">
    <w:name w:val="c10"/>
    <w:basedOn w:val="a0"/>
    <w:link w:val="c100"/>
  </w:style>
  <w:style w:type="paragraph" w:customStyle="1" w:styleId="c33">
    <w:name w:val="c33"/>
    <w:basedOn w:val="a"/>
    <w:link w:val="c33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330">
    <w:name w:val="c33"/>
    <w:basedOn w:val="1"/>
    <w:link w:val="c33"/>
    <w:rPr>
      <w:rFonts w:ascii="Times New Roman" w:hAnsi="Times New Roman"/>
      <w:sz w:val="24"/>
    </w:rPr>
  </w:style>
  <w:style w:type="paragraph" w:customStyle="1" w:styleId="c2">
    <w:name w:val="c2"/>
    <w:basedOn w:val="12"/>
    <w:link w:val="c21"/>
  </w:style>
  <w:style w:type="character" w:customStyle="1" w:styleId="c21">
    <w:name w:val="c2"/>
    <w:basedOn w:val="a0"/>
    <w:link w:val="c2"/>
  </w:style>
  <w:style w:type="paragraph" w:styleId="ac">
    <w:name w:val="Subtitle"/>
    <w:basedOn w:val="a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basedOn w:val="1"/>
    <w:link w:val="ac"/>
    <w:rPr>
      <w:rFonts w:ascii="XO Thames" w:hAnsi="XO Thames"/>
      <w:i/>
      <w:sz w:val="24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styleId="ae">
    <w:name w:val="Title"/>
    <w:basedOn w:val="a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basedOn w:val="1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XO Thames" w:hAnsi="XO Thames"/>
      <w:b/>
      <w:sz w:val="24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character" w:customStyle="1" w:styleId="20">
    <w:name w:val="Заголовок 2 Знак"/>
    <w:basedOn w:val="1"/>
    <w:link w:val="2"/>
    <w:rPr>
      <w:rFonts w:ascii="XO Thames" w:hAnsi="XO Thames"/>
      <w:b/>
      <w:sz w:val="28"/>
    </w:rPr>
  </w:style>
  <w:style w:type="paragraph" w:customStyle="1" w:styleId="c9">
    <w:name w:val="c9"/>
    <w:basedOn w:val="a"/>
    <w:link w:val="c9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90">
    <w:name w:val="c9"/>
    <w:basedOn w:val="1"/>
    <w:link w:val="c9"/>
    <w:rPr>
      <w:rFonts w:ascii="Times New Roman" w:hAnsi="Times New Roman"/>
      <w:sz w:val="24"/>
    </w:rPr>
  </w:style>
  <w:style w:type="table" w:styleId="af0">
    <w:name w:val="Table Grid"/>
    <w:basedOn w:val="a1"/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rsid w:val="008C66B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western">
    <w:name w:val="western"/>
    <w:basedOn w:val="a"/>
    <w:rsid w:val="00146DFC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c19">
    <w:name w:val="c19"/>
    <w:basedOn w:val="a"/>
    <w:rsid w:val="00302971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65">
    <w:name w:val="c65"/>
    <w:basedOn w:val="a0"/>
    <w:rsid w:val="00302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7</Pages>
  <Words>2301</Words>
  <Characters>13117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79851</dc:creator>
  <cp:lastModifiedBy>79851</cp:lastModifiedBy>
  <cp:revision>5</cp:revision>
  <cp:lastPrinted>2023-09-17T12:08:00Z</cp:lastPrinted>
  <dcterms:created xsi:type="dcterms:W3CDTF">2023-09-17T05:53:00Z</dcterms:created>
  <dcterms:modified xsi:type="dcterms:W3CDTF">2023-09-17T12:33:00Z</dcterms:modified>
</cp:coreProperties>
</file>