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2B051F" w14:textId="77777777" w:rsidR="00105BC6" w:rsidRDefault="00105BC6" w:rsidP="00105BC6">
      <w:pPr>
        <w:pStyle w:val="a3"/>
        <w:spacing w:before="240" w:beforeAutospacing="0" w:after="40" w:afterAutospacing="0" w:line="216" w:lineRule="auto"/>
        <w:rPr>
          <w:rFonts w:eastAsiaTheme="minorEastAsia"/>
          <w:b/>
          <w:bCs/>
          <w:caps/>
          <w:color w:val="525252" w:themeColor="accent3" w:themeShade="80"/>
          <w:spacing w:val="40"/>
          <w:kern w:val="24"/>
          <w:sz w:val="48"/>
          <w:szCs w:val="48"/>
        </w:rPr>
      </w:pPr>
      <w:r w:rsidRPr="00105BC6">
        <w:rPr>
          <w:rFonts w:eastAsiaTheme="minorEastAsia"/>
          <w:b/>
          <w:bCs/>
          <w:caps/>
          <w:color w:val="525252" w:themeColor="accent3" w:themeShade="80"/>
          <w:spacing w:val="40"/>
          <w:kern w:val="24"/>
          <w:sz w:val="48"/>
          <w:szCs w:val="48"/>
          <w:highlight w:val="yellow"/>
        </w:rPr>
        <w:t>Развитие Функциональной грамотности обучающихся. Работа ресурсно-методического центра.</w:t>
      </w:r>
    </w:p>
    <w:p w14:paraId="1FFFD7BE" w14:textId="77777777" w:rsidR="00105BC6" w:rsidRDefault="00105BC6" w:rsidP="00105BC6">
      <w:pPr>
        <w:pStyle w:val="a3"/>
        <w:spacing w:before="0" w:beforeAutospacing="0" w:after="0" w:afterAutospacing="0"/>
      </w:pPr>
      <w:r>
        <w:rPr>
          <w:rFonts w:eastAsiaTheme="minorEastAsia"/>
          <w:b/>
          <w:bCs/>
          <w:color w:val="525252" w:themeColor="accent3" w:themeShade="80"/>
          <w:kern w:val="24"/>
          <w:sz w:val="28"/>
          <w:szCs w:val="28"/>
        </w:rPr>
        <w:t>Павлова О. В.</w:t>
      </w:r>
    </w:p>
    <w:p w14:paraId="35045044" w14:textId="224575C8" w:rsidR="00105BC6" w:rsidRDefault="00105BC6" w:rsidP="00105BC6">
      <w:pPr>
        <w:pStyle w:val="a3"/>
        <w:spacing w:before="0" w:beforeAutospacing="0" w:after="0" w:afterAutospacing="0"/>
      </w:pPr>
      <w:r>
        <w:rPr>
          <w:rFonts w:eastAsiaTheme="minorEastAsia"/>
          <w:b/>
          <w:bCs/>
          <w:color w:val="525252" w:themeColor="accent3" w:themeShade="80"/>
          <w:kern w:val="24"/>
          <w:sz w:val="28"/>
          <w:szCs w:val="28"/>
        </w:rPr>
        <w:t>Заместитель директора по УВР</w:t>
      </w:r>
      <w:r w:rsidR="007E5918">
        <w:rPr>
          <w:rFonts w:eastAsiaTheme="minorEastAsia"/>
          <w:b/>
          <w:bCs/>
          <w:color w:val="525252" w:themeColor="accent3" w:themeShade="80"/>
          <w:kern w:val="24"/>
          <w:sz w:val="28"/>
          <w:szCs w:val="28"/>
        </w:rPr>
        <w:t>, учитель русского языка и литературы</w:t>
      </w:r>
    </w:p>
    <w:p w14:paraId="70973AE4" w14:textId="77777777" w:rsidR="00105BC6" w:rsidRDefault="00105BC6" w:rsidP="00105BC6">
      <w:pPr>
        <w:pStyle w:val="a3"/>
        <w:spacing w:before="240" w:beforeAutospacing="0" w:after="40" w:afterAutospacing="0" w:line="216" w:lineRule="auto"/>
      </w:pPr>
    </w:p>
    <w:p w14:paraId="15AFD997" w14:textId="77777777" w:rsidR="007E5918" w:rsidRDefault="007E5918" w:rsidP="007E5918">
      <w:pPr>
        <w:pStyle w:val="a3"/>
        <w:spacing w:before="0" w:beforeAutospacing="0" w:after="0" w:afterAutospacing="0"/>
        <w:ind w:firstLine="708"/>
        <w:jc w:val="both"/>
        <w:rPr>
          <w:rFonts w:eastAsiaTheme="minorEastAsia"/>
          <w:kern w:val="24"/>
          <w:sz w:val="28"/>
          <w:szCs w:val="28"/>
        </w:rPr>
      </w:pPr>
      <w:r w:rsidRPr="007E5918">
        <w:rPr>
          <w:rFonts w:eastAsiaTheme="minorEastAsia"/>
          <w:kern w:val="24"/>
          <w:sz w:val="28"/>
          <w:szCs w:val="28"/>
        </w:rPr>
        <w:t>Стратегическая цель образования в Российской Федерации – это функционально грамотная личность</w:t>
      </w:r>
      <w:r>
        <w:rPr>
          <w:rFonts w:eastAsiaTheme="minorEastAsia"/>
          <w:kern w:val="24"/>
          <w:sz w:val="28"/>
          <w:szCs w:val="28"/>
        </w:rPr>
        <w:t xml:space="preserve">. </w:t>
      </w:r>
    </w:p>
    <w:p w14:paraId="5FDACC0A" w14:textId="57EC0CB1" w:rsidR="007E5918" w:rsidRPr="007E5918" w:rsidRDefault="007E5918" w:rsidP="007E5918">
      <w:pPr>
        <w:pStyle w:val="a3"/>
        <w:spacing w:before="0" w:beforeAutospacing="0" w:after="0" w:afterAutospacing="0"/>
        <w:ind w:firstLine="708"/>
        <w:jc w:val="both"/>
        <w:rPr>
          <w:sz w:val="28"/>
          <w:szCs w:val="28"/>
        </w:rPr>
      </w:pPr>
      <w:r w:rsidRPr="007E5918">
        <w:rPr>
          <w:rFonts w:eastAsiaTheme="minorEastAsia"/>
          <w:kern w:val="24"/>
          <w:sz w:val="28"/>
          <w:szCs w:val="28"/>
        </w:rPr>
        <w:t xml:space="preserve">Функциональная грамотность рассматривается как способность использовать все постоянно приобретаемые в жизни знания, умения и навыки для решения максимально широкого диапазона жизненных задач в различных сферах человеческой деятельности, общения и социальных отношений. </w:t>
      </w:r>
    </w:p>
    <w:p w14:paraId="67D2897A" w14:textId="77777777" w:rsidR="007E5918" w:rsidRPr="007E5918" w:rsidRDefault="007E5918" w:rsidP="007E5918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7E5918">
        <w:rPr>
          <w:rFonts w:eastAsiaTheme="minorEastAsia"/>
          <w:kern w:val="24"/>
          <w:sz w:val="28"/>
          <w:szCs w:val="28"/>
        </w:rPr>
        <w:t xml:space="preserve">Функционально грамотная личность – это человек, ориентирующийся в мире и действующий в соответствии </w:t>
      </w:r>
      <w:r w:rsidRPr="007E5918">
        <w:rPr>
          <w:rFonts w:eastAsiaTheme="minorEastAsia"/>
          <w:color w:val="000000" w:themeColor="text1"/>
          <w:kern w:val="24"/>
          <w:sz w:val="28"/>
          <w:szCs w:val="28"/>
        </w:rPr>
        <w:t>с общественными ценностями, ожиданиями и интересами</w:t>
      </w:r>
    </w:p>
    <w:p w14:paraId="657B029D" w14:textId="12F0F21A" w:rsidR="007E5918" w:rsidRDefault="007E5918" w:rsidP="007E5918">
      <w:pPr>
        <w:pStyle w:val="a3"/>
        <w:spacing w:before="0" w:beforeAutospacing="0" w:after="0" w:afterAutospacing="0"/>
      </w:pPr>
    </w:p>
    <w:p w14:paraId="1349C446" w14:textId="163B2FEE" w:rsidR="00D265E2" w:rsidRDefault="007E5918" w:rsidP="005B7AED">
      <w:pPr>
        <w:ind w:firstLine="851"/>
      </w:pPr>
      <w:r>
        <w:rPr>
          <w:noProof/>
        </w:rPr>
        <w:drawing>
          <wp:inline distT="0" distB="0" distL="0" distR="0" wp14:anchorId="374D81CD" wp14:editId="40B7AA62">
            <wp:extent cx="1582509" cy="2071184"/>
            <wp:effectExtent l="0" t="0" r="0" b="5715"/>
            <wp:docPr id="2" name="Рисунок 1">
              <a:extLst xmlns:a="http://schemas.openxmlformats.org/drawingml/2006/main">
                <a:ext uri="{FF2B5EF4-FFF2-40B4-BE49-F238E27FC236}">
                  <a16:creationId xmlns:a16="http://schemas.microsoft.com/office/drawing/2014/main" id="{039B8FEF-A6B9-7E27-95C8-4C66FEA47FD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>
                      <a:extLst>
                        <a:ext uri="{FF2B5EF4-FFF2-40B4-BE49-F238E27FC236}">
                          <a16:creationId xmlns:a16="http://schemas.microsoft.com/office/drawing/2014/main" id="{039B8FEF-A6B9-7E27-95C8-4C66FEA47FD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590954" cy="20822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7D92D86" wp14:editId="7D3C2598">
            <wp:extent cx="1685925" cy="2091862"/>
            <wp:effectExtent l="0" t="0" r="0" b="3810"/>
            <wp:docPr id="8" name="Рисунок 7">
              <a:extLst xmlns:a="http://schemas.openxmlformats.org/drawingml/2006/main">
                <a:ext uri="{FF2B5EF4-FFF2-40B4-BE49-F238E27FC236}">
                  <a16:creationId xmlns:a16="http://schemas.microsoft.com/office/drawing/2014/main" id="{97347EDD-872F-78A4-70D5-72BC3C57320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7">
                      <a:extLst>
                        <a:ext uri="{FF2B5EF4-FFF2-40B4-BE49-F238E27FC236}">
                          <a16:creationId xmlns:a16="http://schemas.microsoft.com/office/drawing/2014/main" id="{97347EDD-872F-78A4-70D5-72BC3C57320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690205" cy="20971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5D3164E" wp14:editId="3C166E96">
            <wp:extent cx="1600200" cy="2113970"/>
            <wp:effectExtent l="0" t="0" r="0" b="635"/>
            <wp:docPr id="3" name="Рисунок 2">
              <a:extLst xmlns:a="http://schemas.openxmlformats.org/drawingml/2006/main">
                <a:ext uri="{FF2B5EF4-FFF2-40B4-BE49-F238E27FC236}">
                  <a16:creationId xmlns:a16="http://schemas.microsoft.com/office/drawing/2014/main" id="{1EDAE44F-AF8F-5DAE-46AB-730B66E2DF0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>
                      <a:extLst>
                        <a:ext uri="{FF2B5EF4-FFF2-40B4-BE49-F238E27FC236}">
                          <a16:creationId xmlns:a16="http://schemas.microsoft.com/office/drawing/2014/main" id="{1EDAE44F-AF8F-5DAE-46AB-730B66E2DF0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607763" cy="21239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5F6B27FD" w14:textId="77777777" w:rsidR="007E5918" w:rsidRDefault="007E5918"/>
    <w:p w14:paraId="7A7619F7" w14:textId="5636D3DE" w:rsidR="007E5918" w:rsidRPr="007E5918" w:rsidRDefault="005B7AED" w:rsidP="007E5918">
      <w:pPr>
        <w:pStyle w:val="a4"/>
        <w:numPr>
          <w:ilvl w:val="0"/>
          <w:numId w:val="1"/>
        </w:numPr>
        <w:tabs>
          <w:tab w:val="clear" w:pos="720"/>
          <w:tab w:val="num" w:pos="360"/>
        </w:tabs>
        <w:spacing w:line="216" w:lineRule="auto"/>
        <w:ind w:left="0" w:firstLine="0"/>
        <w:jc w:val="both"/>
        <w:rPr>
          <w:color w:val="99CB38"/>
          <w:sz w:val="28"/>
          <w:szCs w:val="28"/>
        </w:rPr>
      </w:pPr>
      <w:r w:rsidRPr="007E5918">
        <w:rPr>
          <w:rFonts w:eastAsiaTheme="minorEastAsia"/>
          <w:color w:val="000000" w:themeColor="text1"/>
          <w:kern w:val="24"/>
          <w:sz w:val="28"/>
          <w:szCs w:val="28"/>
        </w:rPr>
        <w:t>В 2022</w:t>
      </w:r>
      <w:r w:rsidR="007E5918" w:rsidRPr="007E5918">
        <w:rPr>
          <w:rFonts w:eastAsiaTheme="minorEastAsia"/>
          <w:color w:val="000000" w:themeColor="text1"/>
          <w:kern w:val="24"/>
          <w:sz w:val="28"/>
          <w:szCs w:val="28"/>
        </w:rPr>
        <w:t>-</w:t>
      </w:r>
      <w:r w:rsidR="007E5918" w:rsidRPr="007E5918">
        <w:rPr>
          <w:rFonts w:eastAsiaTheme="minorEastAsia"/>
          <w:color w:val="000000" w:themeColor="text1"/>
          <w:kern w:val="24"/>
          <w:sz w:val="28"/>
          <w:szCs w:val="28"/>
        </w:rPr>
        <w:t>20</w:t>
      </w:r>
      <w:r w:rsidR="007E5918" w:rsidRPr="007E5918">
        <w:rPr>
          <w:rFonts w:eastAsiaTheme="minorEastAsia"/>
          <w:color w:val="000000" w:themeColor="text1"/>
          <w:kern w:val="24"/>
          <w:sz w:val="28"/>
          <w:szCs w:val="28"/>
        </w:rPr>
        <w:t xml:space="preserve">23 учебном году приказом управления </w:t>
      </w:r>
      <w:r w:rsidRPr="007E5918">
        <w:rPr>
          <w:rFonts w:eastAsiaTheme="minorEastAsia"/>
          <w:color w:val="000000" w:themeColor="text1"/>
          <w:kern w:val="24"/>
          <w:sz w:val="28"/>
          <w:szCs w:val="28"/>
        </w:rPr>
        <w:t>образования в</w:t>
      </w:r>
      <w:r w:rsidR="007E5918" w:rsidRPr="007E5918">
        <w:rPr>
          <w:rFonts w:eastAsiaTheme="minorEastAsia"/>
          <w:color w:val="000000" w:themeColor="text1"/>
          <w:kern w:val="24"/>
          <w:sz w:val="28"/>
          <w:szCs w:val="28"/>
        </w:rPr>
        <w:t xml:space="preserve"> школе</w:t>
      </w:r>
      <w:r w:rsidR="007E5918" w:rsidRPr="007E5918">
        <w:rPr>
          <w:rFonts w:eastAsiaTheme="minorEastAsia"/>
          <w:color w:val="000000" w:themeColor="text1"/>
          <w:kern w:val="24"/>
          <w:sz w:val="28"/>
          <w:szCs w:val="28"/>
        </w:rPr>
        <w:t xml:space="preserve"> был создан ресурсно-методический центр по развитию функциональной грамотности обучающихся. </w:t>
      </w:r>
    </w:p>
    <w:p w14:paraId="1FCF18EF" w14:textId="77777777" w:rsidR="007E5918" w:rsidRPr="007E5918" w:rsidRDefault="007E5918" w:rsidP="007E5918">
      <w:pPr>
        <w:pStyle w:val="a4"/>
        <w:numPr>
          <w:ilvl w:val="0"/>
          <w:numId w:val="1"/>
        </w:numPr>
        <w:tabs>
          <w:tab w:val="clear" w:pos="720"/>
          <w:tab w:val="num" w:pos="360"/>
        </w:tabs>
        <w:spacing w:line="216" w:lineRule="auto"/>
        <w:ind w:left="0" w:firstLine="0"/>
        <w:jc w:val="both"/>
        <w:rPr>
          <w:color w:val="99CB38"/>
          <w:sz w:val="28"/>
          <w:szCs w:val="28"/>
        </w:rPr>
      </w:pPr>
      <w:r w:rsidRPr="007E5918">
        <w:rPr>
          <w:rFonts w:eastAsiaTheme="minorEastAsia"/>
          <w:color w:val="000000" w:themeColor="text1"/>
          <w:kern w:val="24"/>
          <w:sz w:val="28"/>
          <w:szCs w:val="28"/>
        </w:rPr>
        <w:t xml:space="preserve">Цель: всестороннее использование ресурсов центра для формирования, развития и оценки функциональной грамотности обучающихся. </w:t>
      </w:r>
    </w:p>
    <w:p w14:paraId="6E0BF380" w14:textId="77777777" w:rsidR="00CB6698" w:rsidRPr="00CB6698" w:rsidRDefault="00CB6698" w:rsidP="00CB6698">
      <w:pPr>
        <w:tabs>
          <w:tab w:val="num" w:pos="360"/>
        </w:tabs>
        <w:jc w:val="both"/>
        <w:rPr>
          <w:rFonts w:ascii="Times New Roman" w:hAnsi="Times New Roman" w:cs="Times New Roman"/>
          <w:sz w:val="28"/>
          <w:szCs w:val="28"/>
        </w:rPr>
      </w:pPr>
    </w:p>
    <w:p w14:paraId="2C68348A" w14:textId="5B895C00" w:rsidR="00CB6698" w:rsidRPr="00CB6698" w:rsidRDefault="00CB6698" w:rsidP="00CB6698">
      <w:pPr>
        <w:tabs>
          <w:tab w:val="num" w:pos="360"/>
        </w:tabs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DA24B0">
        <w:rPr>
          <w:rFonts w:ascii="Times New Roman" w:hAnsi="Times New Roman" w:cs="Times New Roman"/>
          <w:sz w:val="28"/>
          <w:szCs w:val="28"/>
          <w:u w:val="single"/>
        </w:rPr>
        <w:tab/>
      </w:r>
      <w:r w:rsidRPr="00CB6698">
        <w:rPr>
          <w:rFonts w:ascii="Times New Roman" w:hAnsi="Times New Roman" w:cs="Times New Roman"/>
          <w:sz w:val="28"/>
          <w:szCs w:val="28"/>
          <w:u w:val="single"/>
        </w:rPr>
        <w:t>Задачи:</w:t>
      </w:r>
    </w:p>
    <w:p w14:paraId="34B44EC0" w14:textId="77777777" w:rsidR="00CB6698" w:rsidRPr="00CB6698" w:rsidRDefault="00CB6698" w:rsidP="00CB6698">
      <w:pPr>
        <w:numPr>
          <w:ilvl w:val="0"/>
          <w:numId w:val="2"/>
        </w:numPr>
        <w:tabs>
          <w:tab w:val="num" w:pos="360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CB6698">
        <w:rPr>
          <w:rFonts w:ascii="Times New Roman" w:hAnsi="Times New Roman" w:cs="Times New Roman"/>
          <w:sz w:val="28"/>
          <w:szCs w:val="28"/>
        </w:rPr>
        <w:t xml:space="preserve">создать нормативные, правовые, методические, технические и организационные условия деятельности ресурсного центра; </w:t>
      </w:r>
    </w:p>
    <w:p w14:paraId="043DF392" w14:textId="77777777" w:rsidR="00CB6698" w:rsidRPr="00CB6698" w:rsidRDefault="00CB6698" w:rsidP="00CB6698">
      <w:pPr>
        <w:numPr>
          <w:ilvl w:val="0"/>
          <w:numId w:val="2"/>
        </w:numPr>
        <w:tabs>
          <w:tab w:val="num" w:pos="360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CB6698">
        <w:rPr>
          <w:rFonts w:ascii="Times New Roman" w:hAnsi="Times New Roman" w:cs="Times New Roman"/>
          <w:sz w:val="28"/>
          <w:szCs w:val="28"/>
        </w:rPr>
        <w:lastRenderedPageBreak/>
        <w:t xml:space="preserve">развить программную базу урочной и внеурочной деятельности, обеспечивающую практико-ориентированный подход к метапредметному образованию; </w:t>
      </w:r>
    </w:p>
    <w:p w14:paraId="57B5D705" w14:textId="77777777" w:rsidR="00CB6698" w:rsidRPr="00CB6698" w:rsidRDefault="00CB6698" w:rsidP="00CB6698">
      <w:pPr>
        <w:numPr>
          <w:ilvl w:val="0"/>
          <w:numId w:val="2"/>
        </w:numPr>
        <w:tabs>
          <w:tab w:val="num" w:pos="360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CB6698">
        <w:rPr>
          <w:rFonts w:ascii="Times New Roman" w:hAnsi="Times New Roman" w:cs="Times New Roman"/>
          <w:sz w:val="28"/>
          <w:szCs w:val="28"/>
        </w:rPr>
        <w:t xml:space="preserve">сформировать комплект диагностических материалов по оценке эффективности развития функциональной грамотности школьников; </w:t>
      </w:r>
    </w:p>
    <w:p w14:paraId="7606B062" w14:textId="77777777" w:rsidR="00CB6698" w:rsidRPr="00CB6698" w:rsidRDefault="00CB6698" w:rsidP="00CB6698">
      <w:pPr>
        <w:numPr>
          <w:ilvl w:val="0"/>
          <w:numId w:val="2"/>
        </w:numPr>
        <w:tabs>
          <w:tab w:val="num" w:pos="360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CB6698">
        <w:rPr>
          <w:rFonts w:ascii="Times New Roman" w:hAnsi="Times New Roman" w:cs="Times New Roman"/>
          <w:sz w:val="28"/>
          <w:szCs w:val="28"/>
        </w:rPr>
        <w:t xml:space="preserve">создать информационно-образовательный раздел на сайте школы для комплексной поддержки деятельности ресурсного </w:t>
      </w:r>
      <w:proofErr w:type="gramStart"/>
      <w:r w:rsidRPr="00CB6698">
        <w:rPr>
          <w:rFonts w:ascii="Times New Roman" w:hAnsi="Times New Roman" w:cs="Times New Roman"/>
          <w:sz w:val="28"/>
          <w:szCs w:val="28"/>
        </w:rPr>
        <w:t>центра  расширить</w:t>
      </w:r>
      <w:proofErr w:type="gramEnd"/>
      <w:r w:rsidRPr="00CB6698">
        <w:rPr>
          <w:rFonts w:ascii="Times New Roman" w:hAnsi="Times New Roman" w:cs="Times New Roman"/>
          <w:sz w:val="28"/>
          <w:szCs w:val="28"/>
        </w:rPr>
        <w:t xml:space="preserve"> систему сетевого взаимодействия с образовательными организациями; </w:t>
      </w:r>
    </w:p>
    <w:p w14:paraId="79A98A12" w14:textId="77777777" w:rsidR="00CB6698" w:rsidRPr="00CB6698" w:rsidRDefault="00CB6698" w:rsidP="00CB6698">
      <w:pPr>
        <w:numPr>
          <w:ilvl w:val="0"/>
          <w:numId w:val="2"/>
        </w:numPr>
        <w:tabs>
          <w:tab w:val="num" w:pos="360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CB6698">
        <w:rPr>
          <w:rFonts w:ascii="Times New Roman" w:hAnsi="Times New Roman" w:cs="Times New Roman"/>
          <w:sz w:val="28"/>
          <w:szCs w:val="28"/>
        </w:rPr>
        <w:t xml:space="preserve"> повысить качество функциональной грамотности обучающихся; </w:t>
      </w:r>
    </w:p>
    <w:p w14:paraId="7822D916" w14:textId="77777777" w:rsidR="00CB6698" w:rsidRPr="00CB6698" w:rsidRDefault="00CB6698" w:rsidP="00CB6698">
      <w:pPr>
        <w:numPr>
          <w:ilvl w:val="0"/>
          <w:numId w:val="2"/>
        </w:numPr>
        <w:tabs>
          <w:tab w:val="num" w:pos="360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CB6698">
        <w:rPr>
          <w:rFonts w:ascii="Times New Roman" w:hAnsi="Times New Roman" w:cs="Times New Roman"/>
          <w:sz w:val="28"/>
          <w:szCs w:val="28"/>
        </w:rPr>
        <w:t xml:space="preserve"> повысить квалификацию педагогических работников школы в области современных метапредметных образовательных технологий; </w:t>
      </w:r>
    </w:p>
    <w:p w14:paraId="6BEF0744" w14:textId="77777777" w:rsidR="00CB6698" w:rsidRPr="00CB6698" w:rsidRDefault="00CB6698" w:rsidP="00CB6698">
      <w:pPr>
        <w:numPr>
          <w:ilvl w:val="0"/>
          <w:numId w:val="2"/>
        </w:numPr>
        <w:tabs>
          <w:tab w:val="num" w:pos="360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CB6698">
        <w:rPr>
          <w:rFonts w:ascii="Times New Roman" w:hAnsi="Times New Roman" w:cs="Times New Roman"/>
          <w:sz w:val="28"/>
          <w:szCs w:val="28"/>
        </w:rPr>
        <w:t xml:space="preserve"> укрепить материально – техническую базу школы; </w:t>
      </w:r>
    </w:p>
    <w:p w14:paraId="4BF6B9A8" w14:textId="77777777" w:rsidR="00CB6698" w:rsidRPr="00CB6698" w:rsidRDefault="00CB6698" w:rsidP="00CB6698">
      <w:pPr>
        <w:numPr>
          <w:ilvl w:val="0"/>
          <w:numId w:val="2"/>
        </w:numPr>
        <w:tabs>
          <w:tab w:val="num" w:pos="360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CB6698">
        <w:rPr>
          <w:rFonts w:ascii="Times New Roman" w:hAnsi="Times New Roman" w:cs="Times New Roman"/>
          <w:sz w:val="28"/>
          <w:szCs w:val="28"/>
        </w:rPr>
        <w:t xml:space="preserve"> распространить опыт по внедрению эффективных механизмов по формированию, развитию и оценке функциональной грамотности через систему сетевого взаимодействия с другими образовательными организациями</w:t>
      </w:r>
    </w:p>
    <w:p w14:paraId="28AF2870" w14:textId="16AB367B" w:rsidR="007E5918" w:rsidRDefault="0018186C" w:rsidP="00CB6698">
      <w:pPr>
        <w:tabs>
          <w:tab w:val="num" w:pos="360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8162A54" wp14:editId="50DD6BC5">
            <wp:extent cx="1097821" cy="1370965"/>
            <wp:effectExtent l="0" t="0" r="7620" b="635"/>
            <wp:docPr id="181761105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0984" cy="137491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2F3A4CB" wp14:editId="24E3C3DB">
            <wp:extent cx="1228725" cy="1633974"/>
            <wp:effectExtent l="0" t="0" r="0" b="4445"/>
            <wp:docPr id="185229625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2863" cy="163947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BB8A16D" wp14:editId="077E020A">
            <wp:extent cx="1493520" cy="1993265"/>
            <wp:effectExtent l="0" t="0" r="0" b="6985"/>
            <wp:docPr id="52571492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3520" cy="19932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155BC7D" wp14:editId="112CDCE8">
            <wp:extent cx="1781789" cy="2375719"/>
            <wp:effectExtent l="0" t="0" r="9525" b="5715"/>
            <wp:docPr id="7" name="Рисунок 6">
              <a:extLst xmlns:a="http://schemas.openxmlformats.org/drawingml/2006/main">
                <a:ext uri="{FF2B5EF4-FFF2-40B4-BE49-F238E27FC236}">
                  <a16:creationId xmlns:a16="http://schemas.microsoft.com/office/drawing/2014/main" id="{709F7BCE-228D-0A56-A0A3-40D6161942F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>
                      <a:extLst>
                        <a:ext uri="{FF2B5EF4-FFF2-40B4-BE49-F238E27FC236}">
                          <a16:creationId xmlns:a16="http://schemas.microsoft.com/office/drawing/2014/main" id="{709F7BCE-228D-0A56-A0A3-40D6161942F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81789" cy="2375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AB0B2B" w14:textId="77777777" w:rsidR="00DA24B0" w:rsidRPr="00DA24B0" w:rsidRDefault="00DA24B0" w:rsidP="00DA24B0">
      <w:pPr>
        <w:pStyle w:val="a3"/>
        <w:spacing w:before="0" w:beforeAutospacing="0" w:after="0" w:afterAutospacing="0"/>
        <w:rPr>
          <w:sz w:val="28"/>
          <w:szCs w:val="28"/>
          <w:u w:val="single"/>
        </w:rPr>
      </w:pPr>
      <w:r w:rsidRPr="00DA24B0">
        <w:rPr>
          <w:rFonts w:eastAsiaTheme="minorEastAsia"/>
          <w:color w:val="000000" w:themeColor="text1"/>
          <w:kern w:val="24"/>
          <w:sz w:val="28"/>
          <w:szCs w:val="28"/>
          <w:u w:val="single"/>
        </w:rPr>
        <w:t>Основные направления деятельности ресурсного центра</w:t>
      </w:r>
    </w:p>
    <w:p w14:paraId="621FEDC5" w14:textId="77777777" w:rsidR="00DA24B0" w:rsidRPr="00DA24B0" w:rsidRDefault="00DA24B0" w:rsidP="00DA24B0">
      <w:pPr>
        <w:pStyle w:val="a4"/>
        <w:numPr>
          <w:ilvl w:val="0"/>
          <w:numId w:val="3"/>
        </w:numPr>
        <w:jc w:val="both"/>
        <w:rPr>
          <w:sz w:val="28"/>
          <w:szCs w:val="28"/>
        </w:rPr>
      </w:pPr>
      <w:r w:rsidRPr="00DA24B0">
        <w:rPr>
          <w:rFonts w:eastAsiaTheme="minorEastAsia"/>
          <w:color w:val="000000" w:themeColor="text1"/>
          <w:kern w:val="24"/>
          <w:sz w:val="28"/>
          <w:szCs w:val="28"/>
        </w:rPr>
        <w:t xml:space="preserve">формирование, реализация рабочих программ урочной </w:t>
      </w:r>
      <w:proofErr w:type="gramStart"/>
      <w:r w:rsidRPr="00DA24B0">
        <w:rPr>
          <w:rFonts w:eastAsiaTheme="minorEastAsia"/>
          <w:color w:val="000000" w:themeColor="text1"/>
          <w:kern w:val="24"/>
          <w:sz w:val="28"/>
          <w:szCs w:val="28"/>
        </w:rPr>
        <w:t>и  внеурочной</w:t>
      </w:r>
      <w:proofErr w:type="gramEnd"/>
      <w:r w:rsidRPr="00DA24B0">
        <w:rPr>
          <w:rFonts w:eastAsiaTheme="minorEastAsia"/>
          <w:color w:val="000000" w:themeColor="text1"/>
          <w:kern w:val="24"/>
          <w:sz w:val="28"/>
          <w:szCs w:val="28"/>
        </w:rPr>
        <w:t xml:space="preserve"> деятельности ( читательская грамотность, математическая грамотность, естественно-научная грамотность, финансовая грамотность и др.; </w:t>
      </w:r>
    </w:p>
    <w:p w14:paraId="7DF17F5F" w14:textId="77777777" w:rsidR="00DA24B0" w:rsidRPr="00DA24B0" w:rsidRDefault="00DA24B0" w:rsidP="00DA24B0">
      <w:pPr>
        <w:pStyle w:val="a4"/>
        <w:numPr>
          <w:ilvl w:val="0"/>
          <w:numId w:val="3"/>
        </w:numPr>
        <w:jc w:val="both"/>
        <w:rPr>
          <w:sz w:val="28"/>
          <w:szCs w:val="28"/>
        </w:rPr>
      </w:pPr>
      <w:r w:rsidRPr="00DA24B0">
        <w:rPr>
          <w:rFonts w:eastAsiaTheme="minorEastAsia"/>
          <w:color w:val="000000" w:themeColor="text1"/>
          <w:kern w:val="24"/>
          <w:sz w:val="28"/>
          <w:szCs w:val="28"/>
        </w:rPr>
        <w:t>организация, семинаров, мастер-</w:t>
      </w:r>
      <w:proofErr w:type="gramStart"/>
      <w:r w:rsidRPr="00DA24B0">
        <w:rPr>
          <w:rFonts w:eastAsiaTheme="minorEastAsia"/>
          <w:color w:val="000000" w:themeColor="text1"/>
          <w:kern w:val="24"/>
          <w:sz w:val="28"/>
          <w:szCs w:val="28"/>
        </w:rPr>
        <w:t>классов,  открытых</w:t>
      </w:r>
      <w:proofErr w:type="gramEnd"/>
      <w:r w:rsidRPr="00DA24B0">
        <w:rPr>
          <w:rFonts w:eastAsiaTheme="minorEastAsia"/>
          <w:color w:val="000000" w:themeColor="text1"/>
          <w:kern w:val="24"/>
          <w:sz w:val="28"/>
          <w:szCs w:val="28"/>
        </w:rPr>
        <w:t xml:space="preserve"> уроков по функциональной грамотности по обмену опытом ресурсного центра; </w:t>
      </w:r>
    </w:p>
    <w:p w14:paraId="34B0536D" w14:textId="77777777" w:rsidR="00DA24B0" w:rsidRPr="00DA24B0" w:rsidRDefault="00DA24B0" w:rsidP="00DA24B0">
      <w:pPr>
        <w:pStyle w:val="a4"/>
        <w:numPr>
          <w:ilvl w:val="0"/>
          <w:numId w:val="3"/>
        </w:numPr>
        <w:jc w:val="both"/>
        <w:rPr>
          <w:sz w:val="28"/>
          <w:szCs w:val="28"/>
        </w:rPr>
      </w:pPr>
      <w:r w:rsidRPr="00DA24B0">
        <w:rPr>
          <w:rFonts w:eastAsiaTheme="minorEastAsia"/>
          <w:color w:val="000000" w:themeColor="text1"/>
          <w:kern w:val="24"/>
          <w:sz w:val="28"/>
          <w:szCs w:val="28"/>
        </w:rPr>
        <w:t>подготовка нормативных и методических материалов по направлениям деятельности, разработка уроков, занятий учебных курсов, курсов внеурочной деятельности по функциональной грамотности;</w:t>
      </w:r>
    </w:p>
    <w:p w14:paraId="6B7D566F" w14:textId="56EFA3B2" w:rsidR="00DA24B0" w:rsidRPr="00DA24B0" w:rsidRDefault="00DA24B0" w:rsidP="00DA24B0">
      <w:pPr>
        <w:pStyle w:val="a4"/>
        <w:numPr>
          <w:ilvl w:val="0"/>
          <w:numId w:val="3"/>
        </w:numPr>
        <w:jc w:val="both"/>
        <w:rPr>
          <w:sz w:val="28"/>
          <w:szCs w:val="28"/>
        </w:rPr>
      </w:pPr>
      <w:r w:rsidRPr="00DA24B0">
        <w:rPr>
          <w:rFonts w:eastAsiaTheme="minorEastAsia"/>
          <w:color w:val="000000" w:themeColor="text1"/>
          <w:kern w:val="24"/>
          <w:sz w:val="28"/>
          <w:szCs w:val="28"/>
        </w:rPr>
        <w:t xml:space="preserve">размещение материалов </w:t>
      </w:r>
      <w:r w:rsidR="00C37F55" w:rsidRPr="00DA24B0">
        <w:rPr>
          <w:rFonts w:eastAsiaTheme="minorEastAsia"/>
          <w:color w:val="000000" w:themeColor="text1"/>
          <w:kern w:val="24"/>
          <w:sz w:val="28"/>
          <w:szCs w:val="28"/>
        </w:rPr>
        <w:t>в разделе</w:t>
      </w:r>
      <w:r w:rsidRPr="00DA24B0">
        <w:rPr>
          <w:rFonts w:eastAsiaTheme="minorEastAsia"/>
          <w:color w:val="000000" w:themeColor="text1"/>
          <w:kern w:val="24"/>
          <w:sz w:val="28"/>
          <w:szCs w:val="28"/>
        </w:rPr>
        <w:t xml:space="preserve"> «Функциональная грамотность» на официальном сайте школы;</w:t>
      </w:r>
    </w:p>
    <w:p w14:paraId="4269D85C" w14:textId="77777777" w:rsidR="00DA24B0" w:rsidRPr="00DA24B0" w:rsidRDefault="00DA24B0" w:rsidP="00DA24B0">
      <w:pPr>
        <w:pStyle w:val="a4"/>
        <w:numPr>
          <w:ilvl w:val="0"/>
          <w:numId w:val="3"/>
        </w:numPr>
        <w:jc w:val="both"/>
        <w:rPr>
          <w:sz w:val="28"/>
          <w:szCs w:val="28"/>
        </w:rPr>
      </w:pPr>
      <w:r w:rsidRPr="00DA24B0">
        <w:rPr>
          <w:rFonts w:eastAsiaTheme="minorEastAsia"/>
          <w:color w:val="000000" w:themeColor="text1"/>
          <w:kern w:val="24"/>
          <w:sz w:val="28"/>
          <w:szCs w:val="28"/>
        </w:rPr>
        <w:t>повышение квалификации педагогов по метапредметным технологиям;</w:t>
      </w:r>
    </w:p>
    <w:p w14:paraId="719E1AF5" w14:textId="77777777" w:rsidR="00DA24B0" w:rsidRPr="00C37F55" w:rsidRDefault="00DA24B0" w:rsidP="00DA24B0">
      <w:pPr>
        <w:pStyle w:val="a4"/>
        <w:numPr>
          <w:ilvl w:val="0"/>
          <w:numId w:val="3"/>
        </w:numPr>
        <w:jc w:val="both"/>
        <w:rPr>
          <w:sz w:val="28"/>
          <w:szCs w:val="28"/>
        </w:rPr>
      </w:pPr>
      <w:r w:rsidRPr="00DA24B0">
        <w:rPr>
          <w:rFonts w:eastAsiaTheme="minorEastAsia"/>
          <w:color w:val="000000" w:themeColor="text1"/>
          <w:kern w:val="24"/>
          <w:sz w:val="28"/>
          <w:szCs w:val="28"/>
        </w:rPr>
        <w:lastRenderedPageBreak/>
        <w:t>укрепление материально-технической базы школы;</w:t>
      </w:r>
    </w:p>
    <w:p w14:paraId="2205E237" w14:textId="77777777" w:rsidR="00C37F55" w:rsidRPr="00C37F55" w:rsidRDefault="00C37F55" w:rsidP="00C37F55">
      <w:pPr>
        <w:jc w:val="both"/>
        <w:rPr>
          <w:sz w:val="28"/>
          <w:szCs w:val="28"/>
        </w:rPr>
      </w:pPr>
    </w:p>
    <w:p w14:paraId="5D01D555" w14:textId="1C930065" w:rsidR="00DA24B0" w:rsidRDefault="00C37F55" w:rsidP="00DA24B0">
      <w:pPr>
        <w:tabs>
          <w:tab w:val="num" w:pos="360"/>
        </w:tabs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C37F5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0904B3D" wp14:editId="64206EFE">
            <wp:extent cx="6019800" cy="3704590"/>
            <wp:effectExtent l="0" t="0" r="0" b="0"/>
            <wp:docPr id="325307679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0" cy="3704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9653392" w14:textId="58F725C3" w:rsidR="00C37F55" w:rsidRDefault="00C37F55" w:rsidP="00DA24B0">
      <w:pPr>
        <w:tabs>
          <w:tab w:val="num" w:pos="360"/>
        </w:tabs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483DE8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8A6AE4C" wp14:editId="33F96A69">
            <wp:extent cx="6078220" cy="3438525"/>
            <wp:effectExtent l="0" t="0" r="0" b="9525"/>
            <wp:docPr id="2016432818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8220" cy="3438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6EE527A" w14:textId="77777777" w:rsidR="00483DE8" w:rsidRPr="00483DE8" w:rsidRDefault="00483DE8" w:rsidP="00483DE8">
      <w:pPr>
        <w:pStyle w:val="a3"/>
        <w:spacing w:before="0" w:beforeAutospacing="0" w:after="0" w:afterAutospacing="0"/>
        <w:ind w:hanging="1701"/>
        <w:jc w:val="center"/>
        <w:rPr>
          <w:sz w:val="28"/>
          <w:szCs w:val="28"/>
          <w:u w:val="single"/>
        </w:rPr>
      </w:pPr>
      <w:r w:rsidRPr="00483DE8">
        <w:rPr>
          <w:rFonts w:eastAsiaTheme="minorEastAsia"/>
          <w:color w:val="000000" w:themeColor="text1"/>
          <w:kern w:val="24"/>
          <w:sz w:val="28"/>
          <w:szCs w:val="28"/>
          <w:u w:val="single"/>
        </w:rPr>
        <w:t>Основные этапы создания ресурсного центра в ОУ</w:t>
      </w:r>
    </w:p>
    <w:p w14:paraId="724317B6" w14:textId="77777777" w:rsidR="0077797D" w:rsidRPr="008A0CE4" w:rsidRDefault="0077797D" w:rsidP="008A0CE4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8A0CE4">
        <w:rPr>
          <w:rFonts w:eastAsiaTheme="minorEastAsia"/>
          <w:b/>
          <w:bCs/>
          <w:color w:val="000000" w:themeColor="text1"/>
          <w:kern w:val="24"/>
          <w:sz w:val="28"/>
          <w:szCs w:val="28"/>
        </w:rPr>
        <w:t>1-й подготовительный этап (2022-2023 учебный год)</w:t>
      </w:r>
    </w:p>
    <w:p w14:paraId="12F18440" w14:textId="77777777" w:rsidR="0077797D" w:rsidRPr="008A0CE4" w:rsidRDefault="0077797D" w:rsidP="008A0CE4">
      <w:pPr>
        <w:pStyle w:val="a4"/>
        <w:numPr>
          <w:ilvl w:val="0"/>
          <w:numId w:val="4"/>
        </w:numPr>
        <w:jc w:val="both"/>
        <w:rPr>
          <w:sz w:val="28"/>
          <w:szCs w:val="28"/>
        </w:rPr>
      </w:pPr>
      <w:r w:rsidRPr="008A0CE4">
        <w:rPr>
          <w:rFonts w:eastAsiaTheme="minorEastAsia"/>
          <w:color w:val="000000" w:themeColor="text1"/>
          <w:kern w:val="24"/>
          <w:sz w:val="28"/>
          <w:szCs w:val="28"/>
        </w:rPr>
        <w:t xml:space="preserve">Проведен анализ имеющихся ресурсов; </w:t>
      </w:r>
    </w:p>
    <w:p w14:paraId="566B4AB7" w14:textId="77777777" w:rsidR="0077797D" w:rsidRPr="008A0CE4" w:rsidRDefault="0077797D" w:rsidP="008A0CE4">
      <w:pPr>
        <w:pStyle w:val="a4"/>
        <w:numPr>
          <w:ilvl w:val="0"/>
          <w:numId w:val="4"/>
        </w:numPr>
        <w:jc w:val="both"/>
        <w:rPr>
          <w:sz w:val="28"/>
          <w:szCs w:val="28"/>
        </w:rPr>
      </w:pPr>
      <w:r w:rsidRPr="008A0CE4">
        <w:rPr>
          <w:rFonts w:eastAsiaTheme="minorEastAsia"/>
          <w:color w:val="000000" w:themeColor="text1"/>
          <w:kern w:val="24"/>
          <w:sz w:val="28"/>
          <w:szCs w:val="28"/>
        </w:rPr>
        <w:t xml:space="preserve">Педагоги ознакомлены </w:t>
      </w:r>
      <w:proofErr w:type="gramStart"/>
      <w:r w:rsidRPr="008A0CE4">
        <w:rPr>
          <w:rFonts w:eastAsiaTheme="minorEastAsia"/>
          <w:color w:val="000000" w:themeColor="text1"/>
          <w:kern w:val="24"/>
          <w:sz w:val="28"/>
          <w:szCs w:val="28"/>
        </w:rPr>
        <w:t>с  теоретической</w:t>
      </w:r>
      <w:proofErr w:type="gramEnd"/>
      <w:r w:rsidRPr="008A0CE4">
        <w:rPr>
          <w:rFonts w:eastAsiaTheme="minorEastAsia"/>
          <w:color w:val="000000" w:themeColor="text1"/>
          <w:kern w:val="24"/>
          <w:sz w:val="28"/>
          <w:szCs w:val="28"/>
        </w:rPr>
        <w:t xml:space="preserve"> базой по функциональной грамотности( педагогический совет, методические совещания);</w:t>
      </w:r>
    </w:p>
    <w:p w14:paraId="6D1E228C" w14:textId="77777777" w:rsidR="0077797D" w:rsidRPr="008A0CE4" w:rsidRDefault="0077797D" w:rsidP="008A0CE4">
      <w:pPr>
        <w:pStyle w:val="a4"/>
        <w:numPr>
          <w:ilvl w:val="0"/>
          <w:numId w:val="4"/>
        </w:numPr>
        <w:jc w:val="both"/>
        <w:rPr>
          <w:sz w:val="28"/>
          <w:szCs w:val="28"/>
        </w:rPr>
      </w:pPr>
      <w:r w:rsidRPr="008A0CE4">
        <w:rPr>
          <w:rFonts w:eastAsiaTheme="minorEastAsia"/>
          <w:color w:val="000000" w:themeColor="text1"/>
          <w:kern w:val="24"/>
          <w:sz w:val="28"/>
          <w:szCs w:val="28"/>
        </w:rPr>
        <w:lastRenderedPageBreak/>
        <w:t>МО учителей-предметников проведена работа с целью определения основных направлений по формированию функциональной грамотности обучающихся;</w:t>
      </w:r>
    </w:p>
    <w:p w14:paraId="38204D6B" w14:textId="77777777" w:rsidR="0077797D" w:rsidRPr="008A0CE4" w:rsidRDefault="0077797D" w:rsidP="008A0CE4">
      <w:pPr>
        <w:pStyle w:val="a4"/>
        <w:numPr>
          <w:ilvl w:val="0"/>
          <w:numId w:val="4"/>
        </w:numPr>
        <w:jc w:val="both"/>
        <w:rPr>
          <w:sz w:val="28"/>
          <w:szCs w:val="28"/>
        </w:rPr>
      </w:pPr>
      <w:r w:rsidRPr="008A0CE4">
        <w:rPr>
          <w:rFonts w:eastAsiaTheme="minorEastAsia"/>
          <w:color w:val="000000" w:themeColor="text1"/>
          <w:kern w:val="24"/>
          <w:sz w:val="28"/>
          <w:szCs w:val="28"/>
        </w:rPr>
        <w:t xml:space="preserve">Разработан общешкольный </w:t>
      </w:r>
      <w:proofErr w:type="gramStart"/>
      <w:r w:rsidRPr="008A0CE4">
        <w:rPr>
          <w:rFonts w:eastAsiaTheme="minorEastAsia"/>
          <w:color w:val="000000" w:themeColor="text1"/>
          <w:kern w:val="24"/>
          <w:sz w:val="28"/>
          <w:szCs w:val="28"/>
        </w:rPr>
        <w:t>план  по</w:t>
      </w:r>
      <w:proofErr w:type="gramEnd"/>
      <w:r w:rsidRPr="008A0CE4">
        <w:rPr>
          <w:rFonts w:eastAsiaTheme="minorEastAsia"/>
          <w:color w:val="000000" w:themeColor="text1"/>
          <w:kern w:val="24"/>
          <w:sz w:val="28"/>
          <w:szCs w:val="28"/>
        </w:rPr>
        <w:t xml:space="preserve"> формированию, развитию и оценке функциональной грамотности обучающихся;</w:t>
      </w:r>
    </w:p>
    <w:p w14:paraId="4A46E5C0" w14:textId="77777777" w:rsidR="0077797D" w:rsidRPr="008A0CE4" w:rsidRDefault="0077797D" w:rsidP="008A0CE4">
      <w:pPr>
        <w:pStyle w:val="a4"/>
        <w:numPr>
          <w:ilvl w:val="0"/>
          <w:numId w:val="4"/>
        </w:numPr>
        <w:jc w:val="both"/>
        <w:rPr>
          <w:sz w:val="28"/>
          <w:szCs w:val="28"/>
        </w:rPr>
      </w:pPr>
      <w:r w:rsidRPr="008A0CE4">
        <w:rPr>
          <w:rFonts w:eastAsiaTheme="minorEastAsia"/>
          <w:color w:val="000000" w:themeColor="text1"/>
          <w:kern w:val="24"/>
          <w:sz w:val="28"/>
          <w:szCs w:val="28"/>
        </w:rPr>
        <w:t>Разработаны индивидуальные планы педагогов (дорожные карты) по формированию функциональной грамотности обучающихся;</w:t>
      </w:r>
    </w:p>
    <w:p w14:paraId="1CE8D576" w14:textId="77777777" w:rsidR="0077797D" w:rsidRPr="008A0CE4" w:rsidRDefault="0077797D" w:rsidP="008A0CE4">
      <w:pPr>
        <w:pStyle w:val="a4"/>
        <w:numPr>
          <w:ilvl w:val="0"/>
          <w:numId w:val="4"/>
        </w:numPr>
        <w:jc w:val="both"/>
        <w:rPr>
          <w:sz w:val="28"/>
          <w:szCs w:val="28"/>
        </w:rPr>
      </w:pPr>
      <w:r w:rsidRPr="008A0CE4">
        <w:rPr>
          <w:rFonts w:eastAsiaTheme="minorEastAsia"/>
          <w:color w:val="000000" w:themeColor="text1"/>
          <w:kern w:val="24"/>
          <w:sz w:val="28"/>
          <w:szCs w:val="28"/>
        </w:rPr>
        <w:t>Разработаны методические материалы по функциональной грамотности (программы курсов урочной и внеурочной деятельности, учебные планы, планы внеурочной деятельности, материалы для проведения педагогических советов и пр.</w:t>
      </w:r>
    </w:p>
    <w:p w14:paraId="2B51DA1F" w14:textId="77777777" w:rsidR="0077797D" w:rsidRPr="008A0CE4" w:rsidRDefault="0077797D" w:rsidP="008A0CE4">
      <w:pPr>
        <w:pStyle w:val="a4"/>
        <w:numPr>
          <w:ilvl w:val="0"/>
          <w:numId w:val="4"/>
        </w:numPr>
        <w:jc w:val="both"/>
        <w:rPr>
          <w:sz w:val="28"/>
          <w:szCs w:val="28"/>
        </w:rPr>
      </w:pPr>
      <w:r w:rsidRPr="008A0CE4">
        <w:rPr>
          <w:rFonts w:eastAsiaTheme="minorEastAsia"/>
          <w:color w:val="000000" w:themeColor="text1"/>
          <w:kern w:val="24"/>
          <w:sz w:val="28"/>
          <w:szCs w:val="28"/>
        </w:rPr>
        <w:t>Педагоги школы прошли курсы повышения квалификации;</w:t>
      </w:r>
    </w:p>
    <w:p w14:paraId="7E29B152" w14:textId="77777777" w:rsidR="0077797D" w:rsidRPr="008A0CE4" w:rsidRDefault="0077797D" w:rsidP="008A0CE4">
      <w:pPr>
        <w:pStyle w:val="a4"/>
        <w:numPr>
          <w:ilvl w:val="0"/>
          <w:numId w:val="4"/>
        </w:numPr>
        <w:jc w:val="both"/>
        <w:rPr>
          <w:sz w:val="28"/>
          <w:szCs w:val="28"/>
        </w:rPr>
      </w:pPr>
      <w:r w:rsidRPr="008A0CE4">
        <w:rPr>
          <w:rFonts w:eastAsiaTheme="minorEastAsia"/>
          <w:color w:val="000000" w:themeColor="text1"/>
          <w:kern w:val="24"/>
          <w:sz w:val="28"/>
          <w:szCs w:val="28"/>
        </w:rPr>
        <w:t xml:space="preserve">Приобретены учебные </w:t>
      </w:r>
      <w:proofErr w:type="gramStart"/>
      <w:r w:rsidRPr="008A0CE4">
        <w:rPr>
          <w:rFonts w:eastAsiaTheme="minorEastAsia"/>
          <w:color w:val="000000" w:themeColor="text1"/>
          <w:kern w:val="24"/>
          <w:sz w:val="28"/>
          <w:szCs w:val="28"/>
        </w:rPr>
        <w:t>пособия  по</w:t>
      </w:r>
      <w:proofErr w:type="gramEnd"/>
      <w:r w:rsidRPr="008A0CE4">
        <w:rPr>
          <w:rFonts w:eastAsiaTheme="minorEastAsia"/>
          <w:color w:val="000000" w:themeColor="text1"/>
          <w:kern w:val="24"/>
          <w:sz w:val="28"/>
          <w:szCs w:val="28"/>
        </w:rPr>
        <w:t xml:space="preserve"> развитию функциональной грамотности. </w:t>
      </w:r>
    </w:p>
    <w:p w14:paraId="09706E12" w14:textId="77777777" w:rsidR="0077797D" w:rsidRPr="008A0CE4" w:rsidRDefault="0077797D" w:rsidP="008A0CE4">
      <w:pPr>
        <w:jc w:val="both"/>
        <w:rPr>
          <w:sz w:val="28"/>
          <w:szCs w:val="28"/>
        </w:rPr>
      </w:pPr>
    </w:p>
    <w:p w14:paraId="7AD203CA" w14:textId="77777777" w:rsidR="0077797D" w:rsidRPr="008A0CE4" w:rsidRDefault="0077797D" w:rsidP="008A0CE4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8A0CE4">
        <w:rPr>
          <w:rFonts w:eastAsiaTheme="minorEastAsia"/>
          <w:color w:val="000000" w:themeColor="text1"/>
          <w:kern w:val="24"/>
          <w:sz w:val="28"/>
          <w:szCs w:val="28"/>
        </w:rPr>
        <w:t xml:space="preserve">2- этап практический </w:t>
      </w:r>
      <w:proofErr w:type="gramStart"/>
      <w:r w:rsidRPr="008A0CE4">
        <w:rPr>
          <w:rFonts w:eastAsiaTheme="minorEastAsia"/>
          <w:color w:val="000000" w:themeColor="text1"/>
          <w:kern w:val="24"/>
          <w:sz w:val="28"/>
          <w:szCs w:val="28"/>
        </w:rPr>
        <w:t>( 2023</w:t>
      </w:r>
      <w:proofErr w:type="gramEnd"/>
      <w:r w:rsidRPr="008A0CE4">
        <w:rPr>
          <w:rFonts w:eastAsiaTheme="minorEastAsia"/>
          <w:color w:val="000000" w:themeColor="text1"/>
          <w:kern w:val="24"/>
          <w:sz w:val="28"/>
          <w:szCs w:val="28"/>
        </w:rPr>
        <w:t>-2024, 2024-2025уч.г.)</w:t>
      </w:r>
    </w:p>
    <w:p w14:paraId="65E84881" w14:textId="77777777" w:rsidR="0077797D" w:rsidRPr="008A0CE4" w:rsidRDefault="0077797D" w:rsidP="008A0CE4">
      <w:pPr>
        <w:pStyle w:val="a4"/>
        <w:numPr>
          <w:ilvl w:val="0"/>
          <w:numId w:val="5"/>
        </w:numPr>
        <w:jc w:val="both"/>
        <w:rPr>
          <w:sz w:val="28"/>
          <w:szCs w:val="28"/>
        </w:rPr>
      </w:pPr>
      <w:r w:rsidRPr="008A0CE4">
        <w:rPr>
          <w:rFonts w:eastAsiaTheme="minorEastAsia"/>
          <w:color w:val="000000" w:themeColor="text1"/>
          <w:kern w:val="24"/>
          <w:sz w:val="28"/>
          <w:szCs w:val="28"/>
        </w:rPr>
        <w:t xml:space="preserve">Приобрести или привлечь недостающие ресурсы для реализации плана по формированию, развитию и оценке функциональной грамотности обучающихся. </w:t>
      </w:r>
    </w:p>
    <w:p w14:paraId="1B326671" w14:textId="77777777" w:rsidR="0077797D" w:rsidRPr="008A0CE4" w:rsidRDefault="0077797D" w:rsidP="008A0CE4">
      <w:pPr>
        <w:pStyle w:val="a4"/>
        <w:numPr>
          <w:ilvl w:val="0"/>
          <w:numId w:val="5"/>
        </w:numPr>
        <w:jc w:val="both"/>
        <w:rPr>
          <w:sz w:val="28"/>
          <w:szCs w:val="28"/>
        </w:rPr>
      </w:pPr>
      <w:r w:rsidRPr="008A0CE4">
        <w:rPr>
          <w:rFonts w:eastAsiaTheme="minorEastAsia"/>
          <w:color w:val="000000" w:themeColor="text1"/>
          <w:kern w:val="24"/>
          <w:sz w:val="28"/>
          <w:szCs w:val="28"/>
        </w:rPr>
        <w:t xml:space="preserve">Расширить сеть взаимодействия с педагогическими сообществами других школ. </w:t>
      </w:r>
    </w:p>
    <w:p w14:paraId="7790ADE7" w14:textId="77777777" w:rsidR="0077797D" w:rsidRPr="008A0CE4" w:rsidRDefault="0077797D" w:rsidP="008A0CE4">
      <w:pPr>
        <w:pStyle w:val="a4"/>
        <w:numPr>
          <w:ilvl w:val="0"/>
          <w:numId w:val="5"/>
        </w:numPr>
        <w:jc w:val="both"/>
        <w:rPr>
          <w:sz w:val="28"/>
          <w:szCs w:val="28"/>
        </w:rPr>
      </w:pPr>
      <w:r w:rsidRPr="008A0CE4">
        <w:rPr>
          <w:rFonts w:eastAsiaTheme="minorEastAsia"/>
          <w:color w:val="000000" w:themeColor="text1"/>
          <w:kern w:val="24"/>
          <w:sz w:val="28"/>
          <w:szCs w:val="28"/>
        </w:rPr>
        <w:t xml:space="preserve">Реализовать общешкольный план (дорожную карту) по формированию, развитию и оценке функциональной грамотности обучающихся. </w:t>
      </w:r>
    </w:p>
    <w:p w14:paraId="046C613F" w14:textId="77777777" w:rsidR="0077797D" w:rsidRPr="008A0CE4" w:rsidRDefault="0077797D" w:rsidP="008A0CE4">
      <w:pPr>
        <w:pStyle w:val="a4"/>
        <w:numPr>
          <w:ilvl w:val="0"/>
          <w:numId w:val="5"/>
        </w:numPr>
        <w:jc w:val="both"/>
        <w:rPr>
          <w:sz w:val="28"/>
          <w:szCs w:val="28"/>
        </w:rPr>
      </w:pPr>
      <w:r w:rsidRPr="008A0CE4">
        <w:rPr>
          <w:rFonts w:eastAsiaTheme="minorEastAsia"/>
          <w:color w:val="000000" w:themeColor="text1"/>
          <w:kern w:val="24"/>
          <w:sz w:val="28"/>
          <w:szCs w:val="28"/>
        </w:rPr>
        <w:t xml:space="preserve">Реализовать индивидуальные планы педагогов (дорожные карты) по формированию функциональной грамотности обучающихся. </w:t>
      </w:r>
    </w:p>
    <w:p w14:paraId="4CDB57C5" w14:textId="77777777" w:rsidR="0077797D" w:rsidRPr="008A0CE4" w:rsidRDefault="0077797D" w:rsidP="008A0CE4">
      <w:pPr>
        <w:pStyle w:val="a4"/>
        <w:numPr>
          <w:ilvl w:val="0"/>
          <w:numId w:val="5"/>
        </w:numPr>
        <w:jc w:val="both"/>
        <w:rPr>
          <w:sz w:val="28"/>
          <w:szCs w:val="28"/>
        </w:rPr>
      </w:pPr>
      <w:r w:rsidRPr="008A0CE4">
        <w:rPr>
          <w:rFonts w:eastAsiaTheme="minorEastAsia"/>
          <w:color w:val="000000" w:themeColor="text1"/>
          <w:kern w:val="24"/>
          <w:sz w:val="28"/>
          <w:szCs w:val="28"/>
        </w:rPr>
        <w:t xml:space="preserve">Создать банк заданий, обеспечивающих формирование, развитие и оценку функциональной грамотности обучающихся и провести апробацию. </w:t>
      </w:r>
    </w:p>
    <w:p w14:paraId="15C30F03" w14:textId="77777777" w:rsidR="0077797D" w:rsidRPr="008A0CE4" w:rsidRDefault="0077797D" w:rsidP="008A0CE4">
      <w:pPr>
        <w:pStyle w:val="a4"/>
        <w:numPr>
          <w:ilvl w:val="0"/>
          <w:numId w:val="5"/>
        </w:numPr>
        <w:jc w:val="both"/>
        <w:rPr>
          <w:sz w:val="28"/>
          <w:szCs w:val="28"/>
        </w:rPr>
      </w:pPr>
      <w:r w:rsidRPr="008A0CE4">
        <w:rPr>
          <w:rFonts w:eastAsiaTheme="minorEastAsia"/>
          <w:color w:val="000000" w:themeColor="text1"/>
          <w:kern w:val="24"/>
          <w:sz w:val="28"/>
          <w:szCs w:val="28"/>
        </w:rPr>
        <w:t xml:space="preserve">Провести семинары, мастер-классы и т.п. с целью диссеминации опыта по формированию, развитию и оценке функциональной грамотности обучающихся. </w:t>
      </w:r>
    </w:p>
    <w:p w14:paraId="395960DC" w14:textId="5DDB9B4D" w:rsidR="00483DE8" w:rsidRPr="008A0CE4" w:rsidRDefault="00647707" w:rsidP="008A0CE4">
      <w:pPr>
        <w:tabs>
          <w:tab w:val="num" w:pos="360"/>
        </w:tabs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8A0CE4">
        <w:rPr>
          <w:rFonts w:ascii="Times New Roman" w:hAnsi="Times New Roman" w:cs="Times New Roman"/>
          <w:sz w:val="28"/>
          <w:szCs w:val="28"/>
          <w:u w:val="single"/>
        </w:rPr>
        <w:t xml:space="preserve">3- этап аналитический </w:t>
      </w:r>
      <w:proofErr w:type="gramStart"/>
      <w:r w:rsidRPr="008A0CE4">
        <w:rPr>
          <w:rFonts w:ascii="Times New Roman" w:hAnsi="Times New Roman" w:cs="Times New Roman"/>
          <w:sz w:val="28"/>
          <w:szCs w:val="28"/>
          <w:u w:val="single"/>
        </w:rPr>
        <w:t>( 2024</w:t>
      </w:r>
      <w:proofErr w:type="gramEnd"/>
      <w:r w:rsidRPr="008A0CE4">
        <w:rPr>
          <w:rFonts w:ascii="Times New Roman" w:hAnsi="Times New Roman" w:cs="Times New Roman"/>
          <w:sz w:val="28"/>
          <w:szCs w:val="28"/>
          <w:u w:val="single"/>
        </w:rPr>
        <w:t>-2025, 2025-2026уч.гг.</w:t>
      </w:r>
    </w:p>
    <w:p w14:paraId="3CBEB561" w14:textId="77777777" w:rsidR="00647707" w:rsidRPr="008A0CE4" w:rsidRDefault="00647707" w:rsidP="008A0CE4">
      <w:pPr>
        <w:pStyle w:val="a4"/>
        <w:numPr>
          <w:ilvl w:val="0"/>
          <w:numId w:val="6"/>
        </w:numPr>
        <w:jc w:val="both"/>
        <w:rPr>
          <w:sz w:val="28"/>
          <w:szCs w:val="28"/>
        </w:rPr>
      </w:pPr>
      <w:r w:rsidRPr="008A0CE4">
        <w:rPr>
          <w:rFonts w:eastAsiaTheme="minorEastAsia"/>
          <w:color w:val="000000" w:themeColor="text1"/>
          <w:kern w:val="24"/>
          <w:sz w:val="28"/>
          <w:szCs w:val="28"/>
        </w:rPr>
        <w:t xml:space="preserve">Провести вебинары, мастер-классы, конференции и т.п. с целью диссеминации опыта по формированию, развитию и оценке функциональной грамотности обучающихся. </w:t>
      </w:r>
    </w:p>
    <w:p w14:paraId="7B413109" w14:textId="77777777" w:rsidR="00647707" w:rsidRPr="008A0CE4" w:rsidRDefault="00647707" w:rsidP="008A0CE4">
      <w:pPr>
        <w:pStyle w:val="a4"/>
        <w:numPr>
          <w:ilvl w:val="0"/>
          <w:numId w:val="6"/>
        </w:numPr>
        <w:jc w:val="both"/>
        <w:rPr>
          <w:sz w:val="28"/>
          <w:szCs w:val="28"/>
        </w:rPr>
      </w:pPr>
      <w:r w:rsidRPr="008A0CE4">
        <w:rPr>
          <w:rFonts w:eastAsiaTheme="minorEastAsia"/>
          <w:color w:val="000000" w:themeColor="text1"/>
          <w:kern w:val="24"/>
          <w:sz w:val="28"/>
          <w:szCs w:val="28"/>
        </w:rPr>
        <w:t xml:space="preserve">Провести мониторинг текущей деятельности (не менее 1 раза в полугодие). </w:t>
      </w:r>
    </w:p>
    <w:p w14:paraId="0F032E91" w14:textId="77777777" w:rsidR="00647707" w:rsidRPr="008A0CE4" w:rsidRDefault="00647707" w:rsidP="008A0CE4">
      <w:pPr>
        <w:pStyle w:val="a4"/>
        <w:numPr>
          <w:ilvl w:val="0"/>
          <w:numId w:val="6"/>
        </w:numPr>
        <w:jc w:val="both"/>
        <w:rPr>
          <w:sz w:val="28"/>
          <w:szCs w:val="28"/>
        </w:rPr>
      </w:pPr>
      <w:r w:rsidRPr="008A0CE4">
        <w:rPr>
          <w:rFonts w:eastAsiaTheme="minorEastAsia"/>
          <w:color w:val="000000" w:themeColor="text1"/>
          <w:kern w:val="24"/>
          <w:sz w:val="28"/>
          <w:szCs w:val="28"/>
        </w:rPr>
        <w:t xml:space="preserve">Тиражировать полученный опыт на различных уровнях (муниципальном, региональном, всероссийском). </w:t>
      </w:r>
    </w:p>
    <w:p w14:paraId="081E33BE" w14:textId="77777777" w:rsidR="00647707" w:rsidRPr="008A0CE4" w:rsidRDefault="00647707" w:rsidP="008A0CE4">
      <w:pPr>
        <w:pStyle w:val="a4"/>
        <w:numPr>
          <w:ilvl w:val="0"/>
          <w:numId w:val="6"/>
        </w:numPr>
        <w:jc w:val="both"/>
        <w:rPr>
          <w:sz w:val="28"/>
          <w:szCs w:val="28"/>
        </w:rPr>
      </w:pPr>
      <w:r w:rsidRPr="008A0CE4">
        <w:rPr>
          <w:rFonts w:eastAsiaTheme="minorEastAsia"/>
          <w:color w:val="000000" w:themeColor="text1"/>
          <w:kern w:val="24"/>
          <w:sz w:val="28"/>
          <w:szCs w:val="28"/>
        </w:rPr>
        <w:t>Обобщить и систематизировать полученные результаты.</w:t>
      </w:r>
    </w:p>
    <w:p w14:paraId="7074AB23" w14:textId="7349DCC5" w:rsidR="00647707" w:rsidRPr="008A0CE4" w:rsidRDefault="008A0CE4" w:rsidP="008A0CE4">
      <w:pPr>
        <w:tabs>
          <w:tab w:val="num" w:pos="360"/>
        </w:tabs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8A0CE4">
        <w:rPr>
          <w:rFonts w:ascii="Times New Roman" w:hAnsi="Times New Roman" w:cs="Times New Roman"/>
          <w:sz w:val="28"/>
          <w:szCs w:val="28"/>
          <w:u w:val="single"/>
        </w:rPr>
        <w:t>Ожидаемые результаты деятельности ресурсного центра</w:t>
      </w:r>
    </w:p>
    <w:p w14:paraId="1A2B55C2" w14:textId="77777777" w:rsidR="000C13B1" w:rsidRPr="000C13B1" w:rsidRDefault="000C13B1" w:rsidP="000C13B1">
      <w:pPr>
        <w:pStyle w:val="a4"/>
        <w:numPr>
          <w:ilvl w:val="0"/>
          <w:numId w:val="7"/>
        </w:numPr>
        <w:jc w:val="both"/>
        <w:rPr>
          <w:sz w:val="28"/>
          <w:szCs w:val="28"/>
        </w:rPr>
      </w:pPr>
      <w:r w:rsidRPr="000C13B1">
        <w:rPr>
          <w:rFonts w:eastAsiaTheme="minorEastAsia"/>
          <w:color w:val="000000" w:themeColor="text1"/>
          <w:kern w:val="24"/>
          <w:sz w:val="28"/>
          <w:szCs w:val="28"/>
        </w:rPr>
        <w:t xml:space="preserve">создание и развитие ресурсного центра, обеспечивающего взаимодействие всех участников образовательной деятельности, </w:t>
      </w:r>
      <w:r w:rsidRPr="000C13B1">
        <w:rPr>
          <w:rFonts w:eastAsiaTheme="minorEastAsia"/>
          <w:color w:val="000000" w:themeColor="text1"/>
          <w:kern w:val="24"/>
          <w:sz w:val="28"/>
          <w:szCs w:val="28"/>
        </w:rPr>
        <w:lastRenderedPageBreak/>
        <w:t xml:space="preserve">направленного на формирование, развитие и оценку функциональной грамотности обучающихся, оснащенного современным оборудованием; </w:t>
      </w:r>
    </w:p>
    <w:p w14:paraId="0B85C527" w14:textId="77777777" w:rsidR="000C13B1" w:rsidRPr="000C13B1" w:rsidRDefault="000C13B1" w:rsidP="000C13B1">
      <w:pPr>
        <w:pStyle w:val="a4"/>
        <w:numPr>
          <w:ilvl w:val="0"/>
          <w:numId w:val="7"/>
        </w:numPr>
        <w:jc w:val="both"/>
        <w:rPr>
          <w:sz w:val="28"/>
          <w:szCs w:val="28"/>
        </w:rPr>
      </w:pPr>
      <w:r w:rsidRPr="000C13B1">
        <w:rPr>
          <w:rFonts w:eastAsiaTheme="minorEastAsia"/>
          <w:color w:val="000000" w:themeColor="text1"/>
          <w:kern w:val="24"/>
          <w:sz w:val="28"/>
          <w:szCs w:val="28"/>
        </w:rPr>
        <w:t xml:space="preserve">разработка и функционирование модели организации урочной и внеурочной деятельности по формированию и развитию функциональной грамотности обучающихся; </w:t>
      </w:r>
    </w:p>
    <w:p w14:paraId="25E91C32" w14:textId="77777777" w:rsidR="000C13B1" w:rsidRPr="000C13B1" w:rsidRDefault="000C13B1" w:rsidP="000C13B1">
      <w:pPr>
        <w:pStyle w:val="a4"/>
        <w:numPr>
          <w:ilvl w:val="0"/>
          <w:numId w:val="7"/>
        </w:numPr>
        <w:jc w:val="both"/>
        <w:rPr>
          <w:sz w:val="28"/>
          <w:szCs w:val="28"/>
        </w:rPr>
      </w:pPr>
      <w:r w:rsidRPr="000C13B1">
        <w:rPr>
          <w:rFonts w:eastAsiaTheme="minorEastAsia"/>
          <w:color w:val="000000" w:themeColor="text1"/>
          <w:kern w:val="24"/>
          <w:sz w:val="28"/>
          <w:szCs w:val="28"/>
        </w:rPr>
        <w:t xml:space="preserve"> разработка индивидуальных планов педагогов (дорожных карт) по формированию функциональной грамотности обучающихся; </w:t>
      </w:r>
    </w:p>
    <w:p w14:paraId="7AEB7863" w14:textId="77777777" w:rsidR="000C13B1" w:rsidRPr="000C13B1" w:rsidRDefault="000C13B1" w:rsidP="000C13B1">
      <w:pPr>
        <w:pStyle w:val="a4"/>
        <w:numPr>
          <w:ilvl w:val="0"/>
          <w:numId w:val="7"/>
        </w:numPr>
        <w:jc w:val="both"/>
        <w:rPr>
          <w:sz w:val="28"/>
          <w:szCs w:val="28"/>
        </w:rPr>
      </w:pPr>
      <w:r w:rsidRPr="000C13B1">
        <w:rPr>
          <w:rFonts w:eastAsiaTheme="minorEastAsia"/>
          <w:color w:val="000000" w:themeColor="text1"/>
          <w:kern w:val="24"/>
          <w:sz w:val="28"/>
          <w:szCs w:val="28"/>
        </w:rPr>
        <w:t xml:space="preserve">использование в образовательной деятельности апробированной модели сетевого взаимодействия образовательных организаций, направленной на обновление содержания, форм и методов обучения для достижения метапредметных результатов; </w:t>
      </w:r>
    </w:p>
    <w:p w14:paraId="36766015" w14:textId="77777777" w:rsidR="000C13B1" w:rsidRPr="000C13B1" w:rsidRDefault="000C13B1" w:rsidP="000C13B1">
      <w:pPr>
        <w:pStyle w:val="a4"/>
        <w:numPr>
          <w:ilvl w:val="0"/>
          <w:numId w:val="7"/>
        </w:numPr>
        <w:jc w:val="both"/>
        <w:rPr>
          <w:sz w:val="28"/>
          <w:szCs w:val="28"/>
        </w:rPr>
      </w:pPr>
      <w:r w:rsidRPr="000C13B1">
        <w:rPr>
          <w:rFonts w:eastAsiaTheme="minorEastAsia"/>
          <w:color w:val="000000" w:themeColor="text1"/>
          <w:kern w:val="24"/>
          <w:sz w:val="28"/>
          <w:szCs w:val="28"/>
        </w:rPr>
        <w:t xml:space="preserve"> наличие системы мониторинга по оценке уровня сформированности функциональной грамотности; </w:t>
      </w:r>
    </w:p>
    <w:p w14:paraId="7650D1AE" w14:textId="77777777" w:rsidR="000C13B1" w:rsidRPr="000C13B1" w:rsidRDefault="000C13B1" w:rsidP="000C13B1">
      <w:pPr>
        <w:pStyle w:val="a4"/>
        <w:numPr>
          <w:ilvl w:val="0"/>
          <w:numId w:val="7"/>
        </w:numPr>
        <w:jc w:val="both"/>
        <w:rPr>
          <w:sz w:val="28"/>
          <w:szCs w:val="28"/>
        </w:rPr>
      </w:pPr>
      <w:r w:rsidRPr="000C13B1">
        <w:rPr>
          <w:rFonts w:eastAsiaTheme="minorEastAsia"/>
          <w:color w:val="000000" w:themeColor="text1"/>
          <w:kern w:val="24"/>
          <w:sz w:val="28"/>
          <w:szCs w:val="28"/>
        </w:rPr>
        <w:t xml:space="preserve"> создание системы повышения квалификации педагогов в работе с детьми, в области метапредметных технологий; </w:t>
      </w:r>
    </w:p>
    <w:p w14:paraId="1588E811" w14:textId="77777777" w:rsidR="000C13B1" w:rsidRPr="000C13B1" w:rsidRDefault="000C13B1" w:rsidP="000C13B1">
      <w:pPr>
        <w:pStyle w:val="a4"/>
        <w:numPr>
          <w:ilvl w:val="0"/>
          <w:numId w:val="7"/>
        </w:numPr>
        <w:jc w:val="both"/>
        <w:rPr>
          <w:sz w:val="28"/>
          <w:szCs w:val="28"/>
        </w:rPr>
      </w:pPr>
      <w:r w:rsidRPr="000C13B1">
        <w:rPr>
          <w:rFonts w:eastAsiaTheme="minorEastAsia"/>
          <w:color w:val="000000" w:themeColor="text1"/>
          <w:kern w:val="24"/>
          <w:sz w:val="28"/>
          <w:szCs w:val="28"/>
        </w:rPr>
        <w:t xml:space="preserve"> освоение новых метапредметных технологий; </w:t>
      </w:r>
    </w:p>
    <w:p w14:paraId="403B7E5C" w14:textId="77777777" w:rsidR="000C13B1" w:rsidRPr="000C13B1" w:rsidRDefault="000C13B1" w:rsidP="000C13B1">
      <w:pPr>
        <w:pStyle w:val="a4"/>
        <w:numPr>
          <w:ilvl w:val="0"/>
          <w:numId w:val="7"/>
        </w:numPr>
        <w:jc w:val="both"/>
        <w:rPr>
          <w:sz w:val="28"/>
          <w:szCs w:val="28"/>
        </w:rPr>
      </w:pPr>
      <w:r w:rsidRPr="000C13B1">
        <w:rPr>
          <w:rFonts w:eastAsiaTheme="minorEastAsia"/>
          <w:color w:val="000000" w:themeColor="text1"/>
          <w:kern w:val="24"/>
          <w:sz w:val="28"/>
          <w:szCs w:val="28"/>
        </w:rPr>
        <w:t xml:space="preserve"> наличие библиотеки электронных и печатных изданий по проблеме функциональной грамотности.</w:t>
      </w:r>
    </w:p>
    <w:p w14:paraId="56508DFD" w14:textId="2C231B6C" w:rsidR="008A0CE4" w:rsidRDefault="005306A0" w:rsidP="000C13B1">
      <w:pPr>
        <w:tabs>
          <w:tab w:val="num" w:pos="360"/>
        </w:tabs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 xml:space="preserve">Ресурсы </w:t>
      </w:r>
    </w:p>
    <w:p w14:paraId="636FB711" w14:textId="77777777" w:rsidR="005306A0" w:rsidRPr="005306A0" w:rsidRDefault="005306A0" w:rsidP="005306A0">
      <w:pPr>
        <w:pStyle w:val="a3"/>
        <w:spacing w:before="0" w:beforeAutospacing="0" w:after="0" w:afterAutospacing="0"/>
        <w:jc w:val="both"/>
        <w:rPr>
          <w:sz w:val="28"/>
          <w:szCs w:val="28"/>
          <w:u w:val="single"/>
        </w:rPr>
      </w:pPr>
      <w:hyperlink r:id="rId14" w:history="1">
        <w:r w:rsidRPr="005306A0">
          <w:rPr>
            <w:rStyle w:val="a5"/>
            <w:rFonts w:eastAsiaTheme="minorEastAsia"/>
            <w:color w:val="000000" w:themeColor="text1"/>
            <w:kern w:val="24"/>
            <w:sz w:val="28"/>
            <w:szCs w:val="28"/>
          </w:rPr>
          <w:t>Банк заданий для формирования и оценки функциональной грамотности обучающихся основной школы (5-9 классы) // ФГБНУ Институт стратегии развития образования российской академии образования</w:t>
        </w:r>
      </w:hyperlink>
    </w:p>
    <w:p w14:paraId="4FCEFD56" w14:textId="77777777" w:rsidR="005306A0" w:rsidRPr="005306A0" w:rsidRDefault="005306A0" w:rsidP="005306A0">
      <w:pPr>
        <w:pStyle w:val="a3"/>
        <w:spacing w:before="0" w:beforeAutospacing="0" w:after="0" w:afterAutospacing="0"/>
        <w:jc w:val="both"/>
        <w:rPr>
          <w:sz w:val="28"/>
          <w:szCs w:val="28"/>
          <w:u w:val="single"/>
        </w:rPr>
      </w:pPr>
      <w:hyperlink r:id="rId15" w:history="1">
        <w:r w:rsidRPr="005306A0">
          <w:rPr>
            <w:rStyle w:val="a5"/>
            <w:rFonts w:eastAsiaTheme="minorEastAsia"/>
            <w:color w:val="000000" w:themeColor="text1"/>
            <w:kern w:val="24"/>
            <w:sz w:val="28"/>
            <w:szCs w:val="28"/>
          </w:rPr>
          <w:t>Демонстрационные материалы для оценки функциональной грамотности учащихся 5 и 7 классов // ФГБНУ «Институт стратегии развития образования российской академии образования»</w:t>
        </w:r>
      </w:hyperlink>
    </w:p>
    <w:p w14:paraId="52D9B73D" w14:textId="77777777" w:rsidR="005306A0" w:rsidRPr="005306A0" w:rsidRDefault="005306A0" w:rsidP="005306A0">
      <w:pPr>
        <w:pStyle w:val="a3"/>
        <w:spacing w:before="0" w:beforeAutospacing="0" w:after="0" w:afterAutospacing="0"/>
        <w:jc w:val="both"/>
        <w:rPr>
          <w:sz w:val="28"/>
          <w:szCs w:val="28"/>
          <w:u w:val="single"/>
        </w:rPr>
      </w:pPr>
      <w:hyperlink r:id="rId16" w:history="1">
        <w:r w:rsidRPr="005306A0">
          <w:rPr>
            <w:rStyle w:val="a5"/>
            <w:rFonts w:eastAsiaTheme="minorEastAsia"/>
            <w:color w:val="000000" w:themeColor="text1"/>
            <w:kern w:val="24"/>
            <w:sz w:val="28"/>
            <w:szCs w:val="28"/>
          </w:rPr>
          <w:t>Открытые задания PISA</w:t>
        </w:r>
      </w:hyperlink>
    </w:p>
    <w:p w14:paraId="055787B0" w14:textId="77777777" w:rsidR="005306A0" w:rsidRPr="005306A0" w:rsidRDefault="005306A0" w:rsidP="005306A0">
      <w:pPr>
        <w:pStyle w:val="a3"/>
        <w:spacing w:before="0" w:beforeAutospacing="0" w:after="0" w:afterAutospacing="0"/>
        <w:jc w:val="both"/>
        <w:rPr>
          <w:sz w:val="28"/>
          <w:szCs w:val="28"/>
          <w:u w:val="single"/>
        </w:rPr>
      </w:pPr>
      <w:hyperlink r:id="rId17" w:history="1">
        <w:r w:rsidRPr="005306A0">
          <w:rPr>
            <w:rStyle w:val="a5"/>
            <w:rFonts w:eastAsiaTheme="minorEastAsia"/>
            <w:color w:val="000000" w:themeColor="text1"/>
            <w:kern w:val="24"/>
            <w:sz w:val="28"/>
            <w:szCs w:val="28"/>
          </w:rPr>
          <w:t>Примеры открытых заданий PISA по читательской, математической, естественнонаучной, финансовой грамотности и заданий по совместному решению задач // center-imc.ru</w:t>
        </w:r>
      </w:hyperlink>
    </w:p>
    <w:p w14:paraId="09FD2D54" w14:textId="77777777" w:rsidR="005306A0" w:rsidRPr="005306A0" w:rsidRDefault="005306A0" w:rsidP="005306A0">
      <w:pPr>
        <w:pStyle w:val="a3"/>
        <w:spacing w:before="0" w:beforeAutospacing="0" w:after="0" w:afterAutospacing="0"/>
        <w:jc w:val="both"/>
        <w:rPr>
          <w:sz w:val="28"/>
          <w:szCs w:val="28"/>
          <w:u w:val="single"/>
        </w:rPr>
      </w:pPr>
      <w:hyperlink r:id="rId18" w:history="1">
        <w:r w:rsidRPr="005306A0">
          <w:rPr>
            <w:rStyle w:val="a5"/>
            <w:rFonts w:eastAsiaTheme="minorEastAsia"/>
            <w:color w:val="000000" w:themeColor="text1"/>
            <w:kern w:val="24"/>
            <w:sz w:val="28"/>
            <w:szCs w:val="28"/>
          </w:rPr>
          <w:t>Сборники эталонных заданий серии «Функциональная грамотность. Учимся для жизни» издательства «Просвещение»</w:t>
        </w:r>
      </w:hyperlink>
    </w:p>
    <w:p w14:paraId="50C0A071" w14:textId="77777777" w:rsidR="005306A0" w:rsidRPr="005306A0" w:rsidRDefault="005306A0" w:rsidP="005306A0">
      <w:pPr>
        <w:pStyle w:val="a3"/>
        <w:spacing w:before="0" w:beforeAutospacing="0" w:after="0" w:afterAutospacing="0"/>
        <w:jc w:val="both"/>
        <w:rPr>
          <w:sz w:val="28"/>
          <w:szCs w:val="28"/>
          <w:u w:val="single"/>
        </w:rPr>
      </w:pPr>
      <w:hyperlink r:id="rId19" w:history="1">
        <w:r w:rsidRPr="005306A0">
          <w:rPr>
            <w:rStyle w:val="a5"/>
            <w:rFonts w:eastAsiaTheme="minorEastAsia"/>
            <w:color w:val="000000" w:themeColor="text1"/>
            <w:kern w:val="24"/>
            <w:sz w:val="28"/>
            <w:szCs w:val="28"/>
          </w:rPr>
          <w:t>Функциональная грамотность 5,7 класс. Опыт системы образования г. Санкт-Петербурга. КИМ, спецификация, кодификаторы</w:t>
        </w:r>
      </w:hyperlink>
    </w:p>
    <w:p w14:paraId="08D80059" w14:textId="77777777" w:rsidR="005306A0" w:rsidRPr="005306A0" w:rsidRDefault="005306A0" w:rsidP="005306A0">
      <w:pPr>
        <w:pStyle w:val="a3"/>
        <w:spacing w:before="0" w:beforeAutospacing="0" w:after="0" w:afterAutospacing="0"/>
        <w:jc w:val="both"/>
        <w:rPr>
          <w:sz w:val="28"/>
          <w:szCs w:val="28"/>
          <w:u w:val="single"/>
        </w:rPr>
      </w:pPr>
      <w:hyperlink r:id="rId20" w:history="1">
        <w:r w:rsidRPr="005306A0">
          <w:rPr>
            <w:rStyle w:val="a5"/>
            <w:rFonts w:eastAsiaTheme="minorEastAsia"/>
            <w:color w:val="000000" w:themeColor="text1"/>
            <w:kern w:val="24"/>
            <w:sz w:val="28"/>
            <w:szCs w:val="28"/>
          </w:rPr>
          <w:t>Электронный банк заданий для оценки функциональной грамотности // fg.resh.edu.ru</w:t>
        </w:r>
      </w:hyperlink>
    </w:p>
    <w:p w14:paraId="6191FC05" w14:textId="77777777" w:rsidR="005306A0" w:rsidRPr="005306A0" w:rsidRDefault="005306A0" w:rsidP="005306A0">
      <w:pPr>
        <w:pStyle w:val="a3"/>
        <w:spacing w:before="0" w:beforeAutospacing="0" w:after="0" w:afterAutospacing="0"/>
        <w:jc w:val="both"/>
        <w:rPr>
          <w:sz w:val="28"/>
          <w:szCs w:val="28"/>
          <w:u w:val="single"/>
        </w:rPr>
      </w:pPr>
      <w:hyperlink r:id="rId21" w:history="1">
        <w:r w:rsidRPr="005306A0">
          <w:rPr>
            <w:rStyle w:val="a5"/>
            <w:rFonts w:eastAsiaTheme="minorEastAsia"/>
            <w:color w:val="000000" w:themeColor="text1"/>
            <w:kern w:val="24"/>
            <w:sz w:val="28"/>
            <w:szCs w:val="28"/>
          </w:rPr>
          <w:t>Руководство пользователя с инструкцией для получения доступа к банку заданий</w:t>
        </w:r>
      </w:hyperlink>
    </w:p>
    <w:p w14:paraId="387E33AB" w14:textId="77777777" w:rsidR="005306A0" w:rsidRPr="005306A0" w:rsidRDefault="005306A0" w:rsidP="005306A0">
      <w:pPr>
        <w:pStyle w:val="a3"/>
        <w:spacing w:before="0" w:beforeAutospacing="0" w:after="0" w:afterAutospacing="0"/>
        <w:jc w:val="both"/>
        <w:rPr>
          <w:sz w:val="28"/>
          <w:szCs w:val="28"/>
          <w:u w:val="single"/>
        </w:rPr>
      </w:pPr>
      <w:hyperlink r:id="rId22" w:history="1">
        <w:r w:rsidRPr="005306A0">
          <w:rPr>
            <w:rStyle w:val="a5"/>
            <w:rFonts w:eastAsiaTheme="minorEastAsia"/>
            <w:color w:val="000000" w:themeColor="text1"/>
            <w:kern w:val="24"/>
            <w:sz w:val="28"/>
            <w:szCs w:val="28"/>
          </w:rPr>
          <w:t>Презентация платформы «Электронный банк тренировочных заданий по оценке функциональной грамотности»</w:t>
        </w:r>
      </w:hyperlink>
    </w:p>
    <w:p w14:paraId="5C90F785" w14:textId="77777777" w:rsidR="005306A0" w:rsidRPr="005306A0" w:rsidRDefault="005306A0" w:rsidP="005306A0">
      <w:pPr>
        <w:pStyle w:val="a3"/>
        <w:spacing w:before="0" w:beforeAutospacing="0" w:after="0" w:afterAutospacing="0"/>
        <w:jc w:val="both"/>
        <w:rPr>
          <w:sz w:val="28"/>
          <w:szCs w:val="28"/>
          <w:u w:val="single"/>
        </w:rPr>
      </w:pPr>
      <w:hyperlink r:id="rId23" w:history="1">
        <w:r w:rsidRPr="005306A0">
          <w:rPr>
            <w:rStyle w:val="a5"/>
            <w:rFonts w:eastAsiaTheme="minorEastAsia"/>
            <w:color w:val="000000" w:themeColor="text1"/>
            <w:kern w:val="24"/>
            <w:sz w:val="28"/>
            <w:szCs w:val="28"/>
          </w:rPr>
          <w:t>Открытый банк заданий для оценки естественнонаучной грамотности (7-9 классы) // fipi.ru</w:t>
        </w:r>
      </w:hyperlink>
    </w:p>
    <w:p w14:paraId="7AF86801" w14:textId="77777777" w:rsidR="005306A0" w:rsidRPr="005306A0" w:rsidRDefault="005306A0" w:rsidP="000C13B1">
      <w:pPr>
        <w:tabs>
          <w:tab w:val="num" w:pos="360"/>
        </w:tabs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sectPr w:rsidR="005306A0" w:rsidRPr="005306A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102601"/>
    <w:multiLevelType w:val="hybridMultilevel"/>
    <w:tmpl w:val="5730472E"/>
    <w:lvl w:ilvl="0" w:tplc="14E05510">
      <w:start w:val="1"/>
      <w:numFmt w:val="bullet"/>
      <w:lvlText w:val=" "/>
      <w:lvlJc w:val="left"/>
      <w:pPr>
        <w:tabs>
          <w:tab w:val="num" w:pos="720"/>
        </w:tabs>
        <w:ind w:left="720" w:hanging="360"/>
      </w:pPr>
      <w:rPr>
        <w:rFonts w:ascii="Calibri" w:hAnsi="Calibri" w:hint="default"/>
      </w:rPr>
    </w:lvl>
    <w:lvl w:ilvl="1" w:tplc="D7F2EE64" w:tentative="1">
      <w:start w:val="1"/>
      <w:numFmt w:val="bullet"/>
      <w:lvlText w:val=" "/>
      <w:lvlJc w:val="left"/>
      <w:pPr>
        <w:tabs>
          <w:tab w:val="num" w:pos="1440"/>
        </w:tabs>
        <w:ind w:left="1440" w:hanging="360"/>
      </w:pPr>
      <w:rPr>
        <w:rFonts w:ascii="Calibri" w:hAnsi="Calibri" w:hint="default"/>
      </w:rPr>
    </w:lvl>
    <w:lvl w:ilvl="2" w:tplc="294CBE36" w:tentative="1">
      <w:start w:val="1"/>
      <w:numFmt w:val="bullet"/>
      <w:lvlText w:val=" "/>
      <w:lvlJc w:val="left"/>
      <w:pPr>
        <w:tabs>
          <w:tab w:val="num" w:pos="2160"/>
        </w:tabs>
        <w:ind w:left="2160" w:hanging="360"/>
      </w:pPr>
      <w:rPr>
        <w:rFonts w:ascii="Calibri" w:hAnsi="Calibri" w:hint="default"/>
      </w:rPr>
    </w:lvl>
    <w:lvl w:ilvl="3" w:tplc="982407A2" w:tentative="1">
      <w:start w:val="1"/>
      <w:numFmt w:val="bullet"/>
      <w:lvlText w:val=" "/>
      <w:lvlJc w:val="left"/>
      <w:pPr>
        <w:tabs>
          <w:tab w:val="num" w:pos="2880"/>
        </w:tabs>
        <w:ind w:left="2880" w:hanging="360"/>
      </w:pPr>
      <w:rPr>
        <w:rFonts w:ascii="Calibri" w:hAnsi="Calibri" w:hint="default"/>
      </w:rPr>
    </w:lvl>
    <w:lvl w:ilvl="4" w:tplc="1E449BB0" w:tentative="1">
      <w:start w:val="1"/>
      <w:numFmt w:val="bullet"/>
      <w:lvlText w:val=" "/>
      <w:lvlJc w:val="left"/>
      <w:pPr>
        <w:tabs>
          <w:tab w:val="num" w:pos="3600"/>
        </w:tabs>
        <w:ind w:left="3600" w:hanging="360"/>
      </w:pPr>
      <w:rPr>
        <w:rFonts w:ascii="Calibri" w:hAnsi="Calibri" w:hint="default"/>
      </w:rPr>
    </w:lvl>
    <w:lvl w:ilvl="5" w:tplc="4684BC3E" w:tentative="1">
      <w:start w:val="1"/>
      <w:numFmt w:val="bullet"/>
      <w:lvlText w:val=" "/>
      <w:lvlJc w:val="left"/>
      <w:pPr>
        <w:tabs>
          <w:tab w:val="num" w:pos="4320"/>
        </w:tabs>
        <w:ind w:left="4320" w:hanging="360"/>
      </w:pPr>
      <w:rPr>
        <w:rFonts w:ascii="Calibri" w:hAnsi="Calibri" w:hint="default"/>
      </w:rPr>
    </w:lvl>
    <w:lvl w:ilvl="6" w:tplc="27F2DA24" w:tentative="1">
      <w:start w:val="1"/>
      <w:numFmt w:val="bullet"/>
      <w:lvlText w:val=" "/>
      <w:lvlJc w:val="left"/>
      <w:pPr>
        <w:tabs>
          <w:tab w:val="num" w:pos="5040"/>
        </w:tabs>
        <w:ind w:left="5040" w:hanging="360"/>
      </w:pPr>
      <w:rPr>
        <w:rFonts w:ascii="Calibri" w:hAnsi="Calibri" w:hint="default"/>
      </w:rPr>
    </w:lvl>
    <w:lvl w:ilvl="7" w:tplc="4A7E2234" w:tentative="1">
      <w:start w:val="1"/>
      <w:numFmt w:val="bullet"/>
      <w:lvlText w:val=" "/>
      <w:lvlJc w:val="left"/>
      <w:pPr>
        <w:tabs>
          <w:tab w:val="num" w:pos="5760"/>
        </w:tabs>
        <w:ind w:left="5760" w:hanging="360"/>
      </w:pPr>
      <w:rPr>
        <w:rFonts w:ascii="Calibri" w:hAnsi="Calibri" w:hint="default"/>
      </w:rPr>
    </w:lvl>
    <w:lvl w:ilvl="8" w:tplc="9D72C9E4" w:tentative="1">
      <w:start w:val="1"/>
      <w:numFmt w:val="bullet"/>
      <w:lvlText w:val=" "/>
      <w:lvlJc w:val="left"/>
      <w:pPr>
        <w:tabs>
          <w:tab w:val="num" w:pos="6480"/>
        </w:tabs>
        <w:ind w:left="6480" w:hanging="360"/>
      </w:pPr>
      <w:rPr>
        <w:rFonts w:ascii="Calibri" w:hAnsi="Calibri" w:hint="default"/>
      </w:rPr>
    </w:lvl>
  </w:abstractNum>
  <w:abstractNum w:abstractNumId="1" w15:restartNumberingAfterBreak="0">
    <w:nsid w:val="11604F2E"/>
    <w:multiLevelType w:val="hybridMultilevel"/>
    <w:tmpl w:val="BE9881A2"/>
    <w:lvl w:ilvl="0" w:tplc="BF80229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6D8CA6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0A2F63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D40EE1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15448C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C62A31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16EA9F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66CA46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DA0CB0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 w15:restartNumberingAfterBreak="0">
    <w:nsid w:val="14595478"/>
    <w:multiLevelType w:val="hybridMultilevel"/>
    <w:tmpl w:val="6DDAD030"/>
    <w:lvl w:ilvl="0" w:tplc="5F12A0A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52E009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83CDCB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022338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0604DA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FD299C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B303AE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E588AE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3549D9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21171488"/>
    <w:multiLevelType w:val="hybridMultilevel"/>
    <w:tmpl w:val="BACA662A"/>
    <w:lvl w:ilvl="0" w:tplc="EB00ED9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570C04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9CC552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EC24F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D841C9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76861C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B56F8A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FD8617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9488D8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4E711B37"/>
    <w:multiLevelType w:val="hybridMultilevel"/>
    <w:tmpl w:val="6D3E50CE"/>
    <w:lvl w:ilvl="0" w:tplc="571C3F0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C76A50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5C4E82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DDEF72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0A0F64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0B21E4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050F50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E82B35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3D41DF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 w15:restartNumberingAfterBreak="0">
    <w:nsid w:val="57BB5C78"/>
    <w:multiLevelType w:val="hybridMultilevel"/>
    <w:tmpl w:val="74BE04DE"/>
    <w:lvl w:ilvl="0" w:tplc="0746705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0A8BAB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6C2D63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BBC6B4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082C19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694063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560C81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082C58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C1A3B9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 w15:restartNumberingAfterBreak="0">
    <w:nsid w:val="76CC4D38"/>
    <w:multiLevelType w:val="hybridMultilevel"/>
    <w:tmpl w:val="5D587160"/>
    <w:lvl w:ilvl="0" w:tplc="EC44A02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BAA74B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D6ABF5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1F27FF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54ABE6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370290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32229A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948BB5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BEC841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 w16cid:durableId="1727756842">
    <w:abstractNumId w:val="0"/>
  </w:num>
  <w:num w:numId="2" w16cid:durableId="455223775">
    <w:abstractNumId w:val="1"/>
  </w:num>
  <w:num w:numId="3" w16cid:durableId="852760941">
    <w:abstractNumId w:val="3"/>
  </w:num>
  <w:num w:numId="4" w16cid:durableId="532887129">
    <w:abstractNumId w:val="4"/>
  </w:num>
  <w:num w:numId="5" w16cid:durableId="219053814">
    <w:abstractNumId w:val="5"/>
  </w:num>
  <w:num w:numId="6" w16cid:durableId="63113956">
    <w:abstractNumId w:val="6"/>
  </w:num>
  <w:num w:numId="7" w16cid:durableId="75879136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05BC6"/>
    <w:rsid w:val="000C13B1"/>
    <w:rsid w:val="00105BC6"/>
    <w:rsid w:val="0018186C"/>
    <w:rsid w:val="00483DE8"/>
    <w:rsid w:val="004E2EC9"/>
    <w:rsid w:val="005306A0"/>
    <w:rsid w:val="005B7AED"/>
    <w:rsid w:val="00647707"/>
    <w:rsid w:val="00743AE2"/>
    <w:rsid w:val="0077797D"/>
    <w:rsid w:val="007E5918"/>
    <w:rsid w:val="008A0CE4"/>
    <w:rsid w:val="00C37F55"/>
    <w:rsid w:val="00CB6698"/>
    <w:rsid w:val="00D265E2"/>
    <w:rsid w:val="00DA24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91B302"/>
  <w15:chartTrackingRefBased/>
  <w15:docId w15:val="{240A4C83-3B1B-48EB-B590-0E1FFB3ECF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105B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paragraph" w:styleId="a4">
    <w:name w:val="List Paragraph"/>
    <w:basedOn w:val="a"/>
    <w:uiPriority w:val="34"/>
    <w:qFormat/>
    <w:rsid w:val="007E5918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character" w:styleId="a5">
    <w:name w:val="Hyperlink"/>
    <w:basedOn w:val="a0"/>
    <w:uiPriority w:val="99"/>
    <w:semiHidden/>
    <w:unhideWhenUsed/>
    <w:rsid w:val="005306A0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1397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009964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61471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47681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84588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878811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66890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080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062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45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993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902298">
          <w:marLeft w:val="144"/>
          <w:marRight w:val="0"/>
          <w:marTop w:val="24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743624">
          <w:marLeft w:val="144"/>
          <w:marRight w:val="0"/>
          <w:marTop w:val="240"/>
          <w:marBottom w:val="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394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843068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85835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262524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8214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81230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467135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5096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36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494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766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221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952646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76088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47493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95312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5861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822238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85948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47015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06861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7523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73520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58787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34845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0219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55146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84116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29335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85712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39048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38288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20235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65447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873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55928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83214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322946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93159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9786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69829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47561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61071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4839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hyperlink" Target="https://myshop.ru/shop/product/4539226.htm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resh.edu.ru/instruction" TargetMode="Externa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hyperlink" Target="http://center-imc.ru/wp-content/uploads/2020/02/10120.pdf" TargetMode="External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yperlink" Target="https://fioco.ru/%D0%BF%D1%80%D0%B8%D0%BC%D0%B5%D1%80%D1%8B-%D0%B7%D0%B0%D0%B4%D0%B0%D1%87-pisa" TargetMode="External"/><Relationship Id="rId20" Type="http://schemas.openxmlformats.org/officeDocument/2006/relationships/hyperlink" Target="https://fg.resh.edu.ru/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hyperlink" Target="http://skiv.instrao.ru/support/demonstratsionnye-materialya/" TargetMode="External"/><Relationship Id="rId23" Type="http://schemas.openxmlformats.org/officeDocument/2006/relationships/hyperlink" Target="https://fipi.ru/otkrytyy-bank-zadaniy-dlya-otsenki-yestestvennonauchnoy-gramotnosti" TargetMode="External"/><Relationship Id="rId10" Type="http://schemas.openxmlformats.org/officeDocument/2006/relationships/image" Target="media/image6.png"/><Relationship Id="rId19" Type="http://schemas.openxmlformats.org/officeDocument/2006/relationships/hyperlink" Target="https://monitoring.spbcokoit.ru/procedure/1043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hyperlink" Target="http://skiv.instrao.ru/bank-zadaniy/" TargetMode="External"/><Relationship Id="rId22" Type="http://schemas.openxmlformats.org/officeDocument/2006/relationships/hyperlink" Target="https://fioco.ru/vebinar-shkoly-ocenka-pisa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5</Pages>
  <Words>1170</Words>
  <Characters>6674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анастасия стовпец</dc:creator>
  <cp:keywords/>
  <dc:description/>
  <cp:lastModifiedBy>анастасия стовпец</cp:lastModifiedBy>
  <cp:revision>14</cp:revision>
  <dcterms:created xsi:type="dcterms:W3CDTF">2023-09-17T05:18:00Z</dcterms:created>
  <dcterms:modified xsi:type="dcterms:W3CDTF">2023-09-17T05:34:00Z</dcterms:modified>
</cp:coreProperties>
</file>