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D2" w:rsidRPr="00AB24D5" w:rsidRDefault="00B620F9" w:rsidP="00AB24D5">
      <w:pPr>
        <w:spacing w:after="2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СПЕЦИАЛЬНАЯ ИНДИВИДУАЛЬНАЯ</w:t>
      </w:r>
    </w:p>
    <w:p w:rsidR="003041D2" w:rsidRPr="00AB24D5" w:rsidRDefault="00B620F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ПРОГРАММА РАЗВИТИЯ</w:t>
      </w:r>
    </w:p>
    <w:p w:rsidR="003041D2" w:rsidRPr="00AB24D5" w:rsidRDefault="00B620F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1. Общие сведения о ребёнке.</w:t>
      </w:r>
    </w:p>
    <w:p w:rsidR="003041D2" w:rsidRPr="00AB24D5" w:rsidRDefault="00B620F9" w:rsidP="00AB24D5">
      <w:pPr>
        <w:spacing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 xml:space="preserve">ФИО ребенка:  </w:t>
      </w:r>
    </w:p>
    <w:p w:rsidR="003041D2" w:rsidRPr="00AB24D5" w:rsidRDefault="00B620F9" w:rsidP="00AB24D5">
      <w:pPr>
        <w:spacing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 xml:space="preserve">Возраст ребенка:  </w:t>
      </w:r>
    </w:p>
    <w:p w:rsidR="003041D2" w:rsidRPr="00AB24D5" w:rsidRDefault="00B620F9" w:rsidP="00AB24D5">
      <w:pPr>
        <w:spacing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 xml:space="preserve">Место </w:t>
      </w:r>
      <w:proofErr w:type="gramStart"/>
      <w:r w:rsidRPr="00AB24D5">
        <w:rPr>
          <w:i/>
          <w:iCs/>
          <w:sz w:val="24"/>
          <w:szCs w:val="24"/>
          <w:lang w:val="ru-RU"/>
        </w:rPr>
        <w:t xml:space="preserve">жительства:  </w:t>
      </w:r>
      <w:r w:rsidR="00B33ECD" w:rsidRPr="00AB24D5">
        <w:rPr>
          <w:i/>
          <w:iCs/>
          <w:sz w:val="24"/>
          <w:szCs w:val="24"/>
          <w:lang w:val="ru-RU"/>
        </w:rPr>
        <w:t>г.</w:t>
      </w:r>
      <w:proofErr w:type="gramEnd"/>
      <w:r w:rsidR="00B33ECD" w:rsidRPr="00AB24D5">
        <w:rPr>
          <w:i/>
          <w:iCs/>
          <w:sz w:val="24"/>
          <w:szCs w:val="24"/>
          <w:lang w:val="ru-RU"/>
        </w:rPr>
        <w:t xml:space="preserve"> Барнаул , </w:t>
      </w:r>
    </w:p>
    <w:p w:rsidR="003041D2" w:rsidRPr="00AB24D5" w:rsidRDefault="00906BA9" w:rsidP="00AB24D5">
      <w:pPr>
        <w:spacing w:line="240" w:lineRule="auto"/>
        <w:rPr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Мать: </w:t>
      </w:r>
    </w:p>
    <w:p w:rsidR="003041D2" w:rsidRPr="00AB24D5" w:rsidRDefault="00B620F9" w:rsidP="00AB24D5">
      <w:pPr>
        <w:spacing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 xml:space="preserve">Отец:  </w:t>
      </w:r>
      <w:r w:rsidR="000E255C" w:rsidRPr="00AB24D5">
        <w:rPr>
          <w:i/>
          <w:iCs/>
          <w:sz w:val="24"/>
          <w:szCs w:val="24"/>
          <w:lang w:val="ru-RU"/>
        </w:rPr>
        <w:t>-</w:t>
      </w:r>
    </w:p>
    <w:p w:rsidR="003041D2" w:rsidRPr="00AB24D5" w:rsidRDefault="00B620F9" w:rsidP="00AB24D5">
      <w:pPr>
        <w:spacing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 xml:space="preserve">Год обучения:  </w:t>
      </w:r>
    </w:p>
    <w:p w:rsidR="003041D2" w:rsidRPr="00AB24D5" w:rsidRDefault="00B620F9" w:rsidP="00AB24D5">
      <w:pPr>
        <w:spacing w:line="240" w:lineRule="auto"/>
        <w:rPr>
          <w:i/>
          <w:iCs/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Группа (особые потребности</w:t>
      </w:r>
      <w:proofErr w:type="gramStart"/>
      <w:r w:rsidRPr="00AB24D5">
        <w:rPr>
          <w:i/>
          <w:iCs/>
          <w:sz w:val="24"/>
          <w:szCs w:val="24"/>
          <w:lang w:val="ru-RU"/>
        </w:rPr>
        <w:t xml:space="preserve">):  </w:t>
      </w:r>
      <w:r w:rsidR="00C85B8A" w:rsidRPr="00AB24D5">
        <w:rPr>
          <w:i/>
          <w:iCs/>
          <w:sz w:val="24"/>
          <w:szCs w:val="24"/>
          <w:lang w:val="ru-RU"/>
        </w:rPr>
        <w:t>развитие</w:t>
      </w:r>
      <w:proofErr w:type="gramEnd"/>
      <w:r w:rsidR="00C85B8A" w:rsidRPr="00AB24D5">
        <w:rPr>
          <w:i/>
          <w:iCs/>
          <w:sz w:val="24"/>
          <w:szCs w:val="24"/>
          <w:lang w:val="ru-RU"/>
        </w:rPr>
        <w:t xml:space="preserve"> речи </w:t>
      </w:r>
    </w:p>
    <w:p w:rsidR="00C85B8A" w:rsidRPr="00AB24D5" w:rsidRDefault="00343430" w:rsidP="00AB24D5">
      <w:pPr>
        <w:spacing w:line="240" w:lineRule="auto"/>
        <w:rPr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>Класс 4</w:t>
      </w:r>
    </w:p>
    <w:p w:rsidR="00301D6A" w:rsidRPr="00AB24D5" w:rsidRDefault="00B620F9" w:rsidP="00AB24D5">
      <w:pPr>
        <w:spacing w:line="240" w:lineRule="auto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 xml:space="preserve">Заключение </w:t>
      </w:r>
      <w:proofErr w:type="gramStart"/>
      <w:r w:rsidRPr="00AB24D5">
        <w:rPr>
          <w:b/>
          <w:bCs/>
          <w:sz w:val="24"/>
          <w:szCs w:val="24"/>
          <w:lang w:val="ru-RU"/>
        </w:rPr>
        <w:t xml:space="preserve">ПМПК:  </w:t>
      </w:r>
      <w:r w:rsidR="00301D6A" w:rsidRPr="00AB24D5">
        <w:rPr>
          <w:sz w:val="24"/>
          <w:szCs w:val="24"/>
          <w:lang w:val="ru-RU"/>
        </w:rPr>
        <w:t>обучение</w:t>
      </w:r>
      <w:proofErr w:type="gramEnd"/>
      <w:r w:rsidR="00301D6A" w:rsidRPr="00AB24D5">
        <w:rPr>
          <w:sz w:val="24"/>
          <w:szCs w:val="24"/>
          <w:lang w:val="ru-RU"/>
        </w:rPr>
        <w:t xml:space="preserve"> по адаптированной основной общеобразовательной программе 2 вари</w:t>
      </w:r>
      <w:r w:rsidR="007169AB">
        <w:rPr>
          <w:sz w:val="24"/>
          <w:szCs w:val="24"/>
          <w:lang w:val="ru-RU"/>
        </w:rPr>
        <w:t>ант (</w:t>
      </w:r>
      <w:r w:rsidR="00301D6A" w:rsidRPr="00AB24D5">
        <w:rPr>
          <w:sz w:val="24"/>
          <w:szCs w:val="24"/>
          <w:lang w:val="ru-RU"/>
        </w:rPr>
        <w:t>)</w:t>
      </w:r>
    </w:p>
    <w:p w:rsidR="003041D2" w:rsidRPr="00AB24D5" w:rsidRDefault="003041D2" w:rsidP="00AB24D5">
      <w:pPr>
        <w:spacing w:line="240" w:lineRule="auto"/>
        <w:rPr>
          <w:sz w:val="24"/>
          <w:szCs w:val="24"/>
          <w:lang w:val="ru-RU"/>
        </w:rPr>
      </w:pPr>
    </w:p>
    <w:p w:rsidR="003041D2" w:rsidRPr="00AB24D5" w:rsidRDefault="003041D2" w:rsidP="00AB24D5">
      <w:pPr>
        <w:spacing w:line="240" w:lineRule="auto"/>
        <w:rPr>
          <w:sz w:val="24"/>
          <w:szCs w:val="24"/>
          <w:lang w:val="ru-RU"/>
        </w:rPr>
      </w:pPr>
    </w:p>
    <w:p w:rsidR="003041D2" w:rsidRPr="00AB24D5" w:rsidRDefault="00B620F9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2. Психолого-педагогическая характеристика обучающегося на начало учебного года.</w:t>
      </w:r>
    </w:p>
    <w:p w:rsidR="000E255C" w:rsidRPr="00AB24D5" w:rsidRDefault="000E255C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Ребенок посещает образовательную организацию второй год.</w:t>
      </w:r>
    </w:p>
    <w:p w:rsidR="003444AE" w:rsidRPr="00AB24D5" w:rsidRDefault="000E255C" w:rsidP="00AB24D5">
      <w:pPr>
        <w:spacing w:after="0" w:line="240" w:lineRule="auto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Семья неполная, состоит из 3-ух человек, проживает в 2-х-комнатной благоустрое</w:t>
      </w:r>
      <w:r w:rsidR="005726F2">
        <w:rPr>
          <w:sz w:val="24"/>
          <w:szCs w:val="24"/>
          <w:lang w:val="ru-RU"/>
        </w:rPr>
        <w:t>нной квартире. Мать – …</w:t>
      </w:r>
      <w:r w:rsidRPr="00AB24D5">
        <w:rPr>
          <w:sz w:val="24"/>
          <w:szCs w:val="24"/>
          <w:lang w:val="ru-RU"/>
        </w:rPr>
        <w:t xml:space="preserve">, находится в декретном отпуске по уходу за ребенком.  </w:t>
      </w:r>
      <w:r w:rsidR="00D63883" w:rsidRPr="00AB24D5">
        <w:rPr>
          <w:sz w:val="24"/>
          <w:szCs w:val="24"/>
          <w:lang w:val="ru-RU"/>
        </w:rPr>
        <w:t xml:space="preserve">Достаточно много уделяется внимание к ребенку. Она </w:t>
      </w:r>
      <w:r w:rsidRPr="00AB24D5">
        <w:rPr>
          <w:sz w:val="24"/>
          <w:szCs w:val="24"/>
          <w:lang w:val="ru-RU"/>
        </w:rPr>
        <w:t>заботливо и доброжелательно относ</w:t>
      </w:r>
      <w:r w:rsidR="00D63883" w:rsidRPr="00AB24D5">
        <w:rPr>
          <w:sz w:val="24"/>
          <w:szCs w:val="24"/>
          <w:lang w:val="ru-RU"/>
        </w:rPr>
        <w:t xml:space="preserve">ятся к мальчику, заинтересована </w:t>
      </w:r>
      <w:r w:rsidRPr="00AB24D5">
        <w:rPr>
          <w:sz w:val="24"/>
          <w:szCs w:val="24"/>
          <w:lang w:val="ru-RU"/>
        </w:rPr>
        <w:t>в успешном развитии ребенка</w:t>
      </w:r>
      <w:r w:rsidR="00D63883" w:rsidRPr="00AB24D5">
        <w:rPr>
          <w:sz w:val="24"/>
          <w:szCs w:val="24"/>
          <w:lang w:val="ru-RU"/>
        </w:rPr>
        <w:t xml:space="preserve">. </w:t>
      </w:r>
    </w:p>
    <w:p w:rsidR="00EB6022" w:rsidRPr="00AB24D5" w:rsidRDefault="00EB6022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 xml:space="preserve">Мальчик редко болеет соматическими заболеваниями. Основные двигательные навыки (ходьба, бег) сформированы. </w:t>
      </w:r>
      <w:r w:rsidR="00952473" w:rsidRPr="00AB24D5">
        <w:rPr>
          <w:sz w:val="24"/>
          <w:szCs w:val="24"/>
          <w:lang w:val="ru-RU"/>
        </w:rPr>
        <w:t xml:space="preserve">Двигательное развитие – однообразное, махи руками. Состояние слуха и зрения соответствует норме. </w:t>
      </w:r>
    </w:p>
    <w:p w:rsidR="00D53BEC" w:rsidRPr="00AB24D5" w:rsidRDefault="00D53BEC" w:rsidP="00AB24D5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 xml:space="preserve">  Эм</w:t>
      </w:r>
      <w:r w:rsidR="007169AB">
        <w:rPr>
          <w:sz w:val="24"/>
          <w:szCs w:val="24"/>
          <w:lang w:val="ru-RU"/>
        </w:rPr>
        <w:t>оциональное состояние …</w:t>
      </w:r>
      <w:r w:rsidRPr="00AB24D5">
        <w:rPr>
          <w:sz w:val="24"/>
          <w:szCs w:val="24"/>
          <w:lang w:val="ru-RU"/>
        </w:rPr>
        <w:t xml:space="preserve"> неустойчивое. Большую часть времени он играет в </w:t>
      </w:r>
      <w:proofErr w:type="gramStart"/>
      <w:r w:rsidRPr="00AB24D5">
        <w:rPr>
          <w:sz w:val="24"/>
          <w:szCs w:val="24"/>
          <w:lang w:val="ru-RU"/>
        </w:rPr>
        <w:t>машинки ,</w:t>
      </w:r>
      <w:proofErr w:type="gramEnd"/>
      <w:r w:rsidRPr="00AB24D5">
        <w:rPr>
          <w:sz w:val="24"/>
          <w:szCs w:val="24"/>
          <w:lang w:val="ru-RU"/>
        </w:rPr>
        <w:t xml:space="preserve"> смотрит  мультфильмы, на занятиях находится в спокойном состоянии. Но могут проявляться резкие смены настроения, негативизм, который сопровождается физическим сопротивлением, криком, агрессией, направленной на взрослого (хватает за руки), на предметы. Также наблюдаются двигательные и сенсорно-двигательные стереотипии (взмахи руками, движения руками вверх-вниз между ног</w:t>
      </w:r>
      <w:r w:rsidR="004717C7" w:rsidRPr="00AB24D5">
        <w:rPr>
          <w:sz w:val="24"/>
          <w:szCs w:val="24"/>
          <w:lang w:val="ru-RU"/>
        </w:rPr>
        <w:t>, отталкивание ногами</w:t>
      </w:r>
      <w:r w:rsidRPr="00AB24D5">
        <w:rPr>
          <w:sz w:val="24"/>
          <w:szCs w:val="24"/>
          <w:lang w:val="ru-RU"/>
        </w:rPr>
        <w:t xml:space="preserve">). </w:t>
      </w:r>
      <w:r w:rsidR="004717C7" w:rsidRPr="00AB24D5">
        <w:rPr>
          <w:sz w:val="24"/>
          <w:szCs w:val="24"/>
          <w:lang w:val="ru-RU"/>
        </w:rPr>
        <w:t>Некоторые ситуации</w:t>
      </w:r>
      <w:r w:rsidRPr="00AB24D5">
        <w:rPr>
          <w:sz w:val="24"/>
          <w:szCs w:val="24"/>
          <w:lang w:val="ru-RU"/>
        </w:rPr>
        <w:t xml:space="preserve"> вызывают аффективные вспышки крика, бурчания. </w:t>
      </w:r>
    </w:p>
    <w:p w:rsidR="00D53BEC" w:rsidRPr="00AB24D5" w:rsidRDefault="00590BBD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 xml:space="preserve">Учебное поведение частично сформировано: знакомые речевые инструкции, действия по подражанию выполняет при помощи взрослого. Ведущая рука – левая. Трудность представляет поддержание правильной позы на занятиях. </w:t>
      </w:r>
      <w:proofErr w:type="gramStart"/>
      <w:r w:rsidRPr="00AB24D5">
        <w:rPr>
          <w:sz w:val="24"/>
          <w:szCs w:val="24"/>
          <w:lang w:val="ru-RU"/>
        </w:rPr>
        <w:t>Мальчик  работает</w:t>
      </w:r>
      <w:proofErr w:type="gramEnd"/>
      <w:r w:rsidRPr="00AB24D5">
        <w:rPr>
          <w:sz w:val="24"/>
          <w:szCs w:val="24"/>
          <w:lang w:val="ru-RU"/>
        </w:rPr>
        <w:t xml:space="preserve"> на занятиях 20-40 минут, быстро пресыщается, стремится убрать дидактический материал, закончить работу.</w:t>
      </w:r>
    </w:p>
    <w:p w:rsidR="006720C7" w:rsidRPr="00AB24D5" w:rsidRDefault="007169AB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</w:t>
      </w:r>
      <w:r w:rsidR="006720C7" w:rsidRPr="00AB24D5">
        <w:rPr>
          <w:sz w:val="24"/>
          <w:szCs w:val="24"/>
          <w:lang w:val="ru-RU"/>
        </w:rPr>
        <w:t xml:space="preserve"> реагирует на своё имя, понимание обращённой речи ограниченно (ситуативное). Выполняет простые речевые инструкции, сопровождаемые естественными жестами. В спонтанной речи употребляет отдельные звук комплексы, </w:t>
      </w:r>
      <w:r w:rsidR="00BE18C5" w:rsidRPr="00AB24D5">
        <w:rPr>
          <w:sz w:val="24"/>
          <w:szCs w:val="24"/>
          <w:lang w:val="ru-RU"/>
        </w:rPr>
        <w:t xml:space="preserve">непроизвольные </w:t>
      </w:r>
      <w:r w:rsidR="006720C7" w:rsidRPr="00AB24D5">
        <w:rPr>
          <w:sz w:val="24"/>
          <w:szCs w:val="24"/>
          <w:lang w:val="ru-RU"/>
        </w:rPr>
        <w:t>слова</w:t>
      </w:r>
      <w:r w:rsidR="007326EA" w:rsidRPr="00AB24D5">
        <w:rPr>
          <w:sz w:val="24"/>
          <w:szCs w:val="24"/>
          <w:lang w:val="ru-RU"/>
        </w:rPr>
        <w:t xml:space="preserve">. </w:t>
      </w:r>
      <w:r w:rsidR="002A0463" w:rsidRPr="00AB24D5">
        <w:rPr>
          <w:sz w:val="24"/>
          <w:szCs w:val="24"/>
          <w:lang w:val="ru-RU"/>
        </w:rPr>
        <w:t xml:space="preserve">Звуковые наборы слова по типу </w:t>
      </w:r>
      <w:proofErr w:type="spellStart"/>
      <w:r w:rsidR="002A0463" w:rsidRPr="00AB24D5">
        <w:rPr>
          <w:sz w:val="24"/>
          <w:szCs w:val="24"/>
          <w:lang w:val="ru-RU"/>
        </w:rPr>
        <w:t>эхололии</w:t>
      </w:r>
      <w:proofErr w:type="spellEnd"/>
      <w:r w:rsidR="002A0463" w:rsidRPr="00AB24D5">
        <w:rPr>
          <w:sz w:val="24"/>
          <w:szCs w:val="24"/>
          <w:lang w:val="ru-RU"/>
        </w:rPr>
        <w:t xml:space="preserve">, стала проявляться простая фраза при острой потребности. Произвольной речи нет.  </w:t>
      </w:r>
      <w:r w:rsidR="0068218F" w:rsidRPr="00AB24D5">
        <w:rPr>
          <w:sz w:val="24"/>
          <w:szCs w:val="24"/>
          <w:lang w:val="ru-RU"/>
        </w:rPr>
        <w:t>Понимание обращённой речи ограниченное (ситуативное). Не всегда выполняет простые речевые инструкции.</w:t>
      </w:r>
    </w:p>
    <w:p w:rsidR="002A0463" w:rsidRPr="00AB24D5" w:rsidRDefault="00316E5A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lastRenderedPageBreak/>
        <w:t xml:space="preserve">В общении с взрослыми мальчик избирателен. Вступает в контакт с хорошо знакомыми людьми, при посторонних проявляет тревожность. Со сверстниками не вступает в контакт, играет один. </w:t>
      </w:r>
    </w:p>
    <w:p w:rsidR="00316E5A" w:rsidRPr="00AB24D5" w:rsidRDefault="00316E5A" w:rsidP="00AB24D5">
      <w:pPr>
        <w:spacing w:after="0" w:line="240" w:lineRule="auto"/>
        <w:ind w:firstLine="567"/>
        <w:jc w:val="both"/>
        <w:rPr>
          <w:rFonts w:eastAsia="Andale Sans UI"/>
          <w:kern w:val="1"/>
          <w:sz w:val="24"/>
          <w:szCs w:val="24"/>
          <w:lang w:val="ru-RU"/>
        </w:rPr>
      </w:pPr>
      <w:r w:rsidRPr="00AB24D5">
        <w:rPr>
          <w:rFonts w:eastAsia="Andale Sans UI"/>
          <w:kern w:val="1"/>
          <w:sz w:val="24"/>
          <w:szCs w:val="24"/>
          <w:lang w:val="ru-RU"/>
        </w:rPr>
        <w:t>Трудность представляет работа при выполнении графических работ карандашом и кистью наблюдаются неправильное удержание инструмента, слабый нажим.</w:t>
      </w:r>
    </w:p>
    <w:p w:rsidR="00316E5A" w:rsidRPr="00AB24D5" w:rsidRDefault="00316E5A" w:rsidP="00AB24D5">
      <w:pPr>
        <w:spacing w:after="0" w:line="240" w:lineRule="auto"/>
        <w:ind w:firstLine="567"/>
        <w:jc w:val="both"/>
        <w:rPr>
          <w:rFonts w:eastAsia="Andale Sans UI"/>
          <w:kern w:val="1"/>
          <w:sz w:val="24"/>
          <w:szCs w:val="24"/>
          <w:lang w:val="ru-RU"/>
        </w:rPr>
      </w:pPr>
      <w:r w:rsidRPr="00AB24D5">
        <w:rPr>
          <w:rFonts w:eastAsia="Andale Sans UI"/>
          <w:kern w:val="1"/>
          <w:sz w:val="24"/>
          <w:szCs w:val="24"/>
          <w:lang w:val="ru-RU"/>
        </w:rPr>
        <w:t>Навыки самообслужива</w:t>
      </w:r>
      <w:r w:rsidR="00021885" w:rsidRPr="00AB24D5">
        <w:rPr>
          <w:rFonts w:eastAsia="Andale Sans UI"/>
          <w:kern w:val="1"/>
          <w:sz w:val="24"/>
          <w:szCs w:val="24"/>
          <w:lang w:val="ru-RU"/>
        </w:rPr>
        <w:t xml:space="preserve">ния на низком </w:t>
      </w:r>
      <w:proofErr w:type="gramStart"/>
      <w:r w:rsidR="00021885" w:rsidRPr="00AB24D5">
        <w:rPr>
          <w:rFonts w:eastAsia="Andale Sans UI"/>
          <w:kern w:val="1"/>
          <w:sz w:val="24"/>
          <w:szCs w:val="24"/>
          <w:lang w:val="ru-RU"/>
        </w:rPr>
        <w:t>уровне</w:t>
      </w:r>
      <w:r w:rsidR="007169AB">
        <w:rPr>
          <w:rFonts w:eastAsia="Andale Sans UI"/>
          <w:kern w:val="1"/>
          <w:sz w:val="24"/>
          <w:szCs w:val="24"/>
          <w:lang w:val="ru-RU"/>
        </w:rPr>
        <w:t xml:space="preserve">. </w:t>
      </w:r>
      <w:proofErr w:type="gramEnd"/>
      <w:r w:rsidR="007169AB">
        <w:rPr>
          <w:rFonts w:eastAsia="Andale Sans UI"/>
          <w:kern w:val="1"/>
          <w:sz w:val="24"/>
          <w:szCs w:val="24"/>
          <w:lang w:val="ru-RU"/>
        </w:rPr>
        <w:t>……</w:t>
      </w:r>
      <w:r w:rsidRPr="00AB24D5">
        <w:rPr>
          <w:rFonts w:eastAsia="Andale Sans UI"/>
          <w:kern w:val="1"/>
          <w:sz w:val="24"/>
          <w:szCs w:val="24"/>
          <w:lang w:val="ru-RU"/>
        </w:rPr>
        <w:t xml:space="preserve"> аккуратно ест ложкой, пьет из кружки. Пищевое </w:t>
      </w:r>
      <w:r w:rsidR="0003668B" w:rsidRPr="00AB24D5">
        <w:rPr>
          <w:rFonts w:eastAsia="Andale Sans UI"/>
          <w:kern w:val="1"/>
          <w:sz w:val="24"/>
          <w:szCs w:val="24"/>
          <w:lang w:val="ru-RU"/>
        </w:rPr>
        <w:t>поведение нарушено</w:t>
      </w:r>
      <w:r w:rsidRPr="00AB24D5">
        <w:rPr>
          <w:rFonts w:eastAsia="Andale Sans UI"/>
          <w:kern w:val="1"/>
          <w:sz w:val="24"/>
          <w:szCs w:val="24"/>
          <w:lang w:val="ru-RU"/>
        </w:rPr>
        <w:t xml:space="preserve"> (не ест горячие блюда, кроме каши). </w:t>
      </w:r>
      <w:r w:rsidR="0003668B" w:rsidRPr="00AB24D5">
        <w:rPr>
          <w:rFonts w:eastAsia="Andale Sans UI"/>
          <w:kern w:val="1"/>
          <w:sz w:val="24"/>
          <w:szCs w:val="24"/>
          <w:lang w:val="ru-RU"/>
        </w:rPr>
        <w:t xml:space="preserve">Одевается </w:t>
      </w:r>
      <w:r w:rsidR="00021885" w:rsidRPr="00AB24D5">
        <w:rPr>
          <w:rFonts w:eastAsia="Andale Sans UI"/>
          <w:kern w:val="1"/>
          <w:sz w:val="24"/>
          <w:szCs w:val="24"/>
          <w:lang w:val="ru-RU"/>
        </w:rPr>
        <w:t xml:space="preserve">и раздевается </w:t>
      </w:r>
      <w:r w:rsidR="0003668B" w:rsidRPr="00AB24D5">
        <w:rPr>
          <w:rFonts w:eastAsia="Andale Sans UI"/>
          <w:kern w:val="1"/>
          <w:sz w:val="24"/>
          <w:szCs w:val="24"/>
          <w:lang w:val="ru-RU"/>
        </w:rPr>
        <w:t>при помощи взрослых, кроме легкой одежды (футболки, шорт)</w:t>
      </w:r>
      <w:r w:rsidR="00021885" w:rsidRPr="00AB24D5">
        <w:rPr>
          <w:rFonts w:eastAsia="Andale Sans UI"/>
          <w:kern w:val="1"/>
          <w:sz w:val="24"/>
          <w:szCs w:val="24"/>
          <w:lang w:val="ru-RU"/>
        </w:rPr>
        <w:t xml:space="preserve">. </w:t>
      </w:r>
      <w:r w:rsidR="0003668B" w:rsidRPr="00AB24D5">
        <w:rPr>
          <w:rFonts w:eastAsia="Andale Sans UI"/>
          <w:kern w:val="1"/>
          <w:sz w:val="24"/>
          <w:szCs w:val="24"/>
          <w:lang w:val="ru-RU"/>
        </w:rPr>
        <w:t xml:space="preserve">Самостоятельно ходит в туалет, но моет руки после его посещения только после напоминания. </w:t>
      </w:r>
      <w:r w:rsidR="00CC5076" w:rsidRPr="00AB24D5">
        <w:rPr>
          <w:rFonts w:eastAsia="Andale Sans UI"/>
          <w:kern w:val="1"/>
          <w:sz w:val="24"/>
          <w:szCs w:val="24"/>
          <w:lang w:val="ru-RU"/>
        </w:rPr>
        <w:t xml:space="preserve">Мусор выбрасывает в урну самостоятельно. </w:t>
      </w:r>
    </w:p>
    <w:p w:rsidR="00E573E3" w:rsidRPr="00AB24D5" w:rsidRDefault="007169AB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</w:t>
      </w:r>
      <w:r w:rsidR="00021885" w:rsidRPr="00AB24D5">
        <w:rPr>
          <w:sz w:val="24"/>
          <w:szCs w:val="24"/>
          <w:lang w:val="ru-RU"/>
        </w:rPr>
        <w:t xml:space="preserve"> владеет прямым счётом в пределах 10. Классифицирует предметы по цвету, форме. Испытывает затруднения в классификации предметов по размеру. Механически соотносит цифру 1 со знакомым предметом (шарик). Не соотносит количества предметов с цифрой (2-9). Не выстраивает причинно-следственные связи.</w:t>
      </w:r>
    </w:p>
    <w:p w:rsidR="00AD2BC3" w:rsidRPr="00AB24D5" w:rsidRDefault="007169AB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…..</w:t>
      </w:r>
      <w:proofErr w:type="gramEnd"/>
      <w:r w:rsidR="00633F4C" w:rsidRPr="00AB24D5">
        <w:rPr>
          <w:sz w:val="24"/>
          <w:szCs w:val="24"/>
          <w:lang w:val="ru-RU"/>
        </w:rPr>
        <w:t xml:space="preserve"> называется домашних (собака, кошка, корова, свинья, лошадь) и диких животных (медведь, волк, лиса, заяц), </w:t>
      </w:r>
      <w:r w:rsidR="00930BB5" w:rsidRPr="00AB24D5">
        <w:rPr>
          <w:sz w:val="24"/>
          <w:szCs w:val="24"/>
          <w:lang w:val="ru-RU"/>
        </w:rPr>
        <w:t xml:space="preserve">но не классифицирует на группы; называет овощи и фрукты соотносит предмет с графическим образом. Испытывает затруднения в названии мебели. Показывает и называет части тела, не отличает левую руку с правой, правую ногу с левой. </w:t>
      </w:r>
    </w:p>
    <w:p w:rsidR="00930BB5" w:rsidRPr="00AB24D5" w:rsidRDefault="00930BB5" w:rsidP="00AB24D5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AB24D5">
        <w:rPr>
          <w:rFonts w:eastAsia="Andale Sans UI"/>
          <w:kern w:val="1"/>
          <w:sz w:val="24"/>
          <w:szCs w:val="24"/>
          <w:lang w:val="ru-RU"/>
        </w:rPr>
        <w:t>Требуется постоянный присмотр.В социуме самостоятельно не ориентируется</w:t>
      </w:r>
    </w:p>
    <w:p w:rsidR="00E268C2" w:rsidRPr="00AB24D5" w:rsidRDefault="00E268C2" w:rsidP="00AB24D5">
      <w:pPr>
        <w:spacing w:after="300" w:line="240" w:lineRule="auto"/>
        <w:jc w:val="center"/>
        <w:rPr>
          <w:sz w:val="24"/>
          <w:szCs w:val="24"/>
        </w:rPr>
      </w:pPr>
      <w:r w:rsidRPr="00AB24D5">
        <w:rPr>
          <w:b/>
          <w:bCs/>
          <w:sz w:val="24"/>
          <w:szCs w:val="24"/>
        </w:rPr>
        <w:t xml:space="preserve">3. </w:t>
      </w:r>
      <w:proofErr w:type="spellStart"/>
      <w:r w:rsidRPr="00AB24D5">
        <w:rPr>
          <w:b/>
          <w:bCs/>
          <w:sz w:val="24"/>
          <w:szCs w:val="24"/>
        </w:rPr>
        <w:t>Индивидуальный</w:t>
      </w:r>
      <w:proofErr w:type="spellEnd"/>
      <w:r w:rsidR="00AE02E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AB24D5">
        <w:rPr>
          <w:b/>
          <w:bCs/>
          <w:sz w:val="24"/>
          <w:szCs w:val="24"/>
        </w:rPr>
        <w:t>учебный</w:t>
      </w:r>
      <w:proofErr w:type="spellEnd"/>
      <w:r w:rsidR="00AE02E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AB24D5">
        <w:rPr>
          <w:b/>
          <w:bCs/>
          <w:sz w:val="24"/>
          <w:szCs w:val="24"/>
        </w:rPr>
        <w:t>план</w:t>
      </w:r>
      <w:proofErr w:type="spellEnd"/>
      <w:r w:rsidRPr="00AB24D5">
        <w:rPr>
          <w:b/>
          <w:bCs/>
          <w:sz w:val="24"/>
          <w:szCs w:val="24"/>
        </w:rPr>
        <w:t>.</w:t>
      </w:r>
    </w:p>
    <w:tbl>
      <w:tblPr>
        <w:tblStyle w:val="a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849"/>
        <w:gridCol w:w="1380"/>
        <w:gridCol w:w="25"/>
        <w:gridCol w:w="3095"/>
        <w:gridCol w:w="23"/>
        <w:gridCol w:w="3169"/>
        <w:gridCol w:w="21"/>
      </w:tblGrid>
      <w:tr w:rsidR="00E268C2" w:rsidRPr="00AB24D5" w:rsidTr="00926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49" w:type="dxa"/>
            <w:vMerge w:val="restart"/>
            <w:vAlign w:val="center"/>
          </w:tcPr>
          <w:p w:rsidR="00E268C2" w:rsidRPr="00AB24D5" w:rsidRDefault="00E268C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Предмет</w:t>
            </w:r>
            <w:proofErr w:type="spellEnd"/>
            <w:r w:rsidRPr="00AB24D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коррекционныйкурс</w:t>
            </w:r>
            <w:proofErr w:type="spellEnd"/>
          </w:p>
        </w:tc>
        <w:tc>
          <w:tcPr>
            <w:tcW w:w="7708" w:type="dxa"/>
            <w:gridSpan w:val="6"/>
            <w:vAlign w:val="center"/>
          </w:tcPr>
          <w:p w:rsidR="00E268C2" w:rsidRPr="00AB24D5" w:rsidRDefault="00E268C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Индивидуальныезанятия</w:t>
            </w:r>
            <w:proofErr w:type="spellEnd"/>
          </w:p>
        </w:tc>
      </w:tr>
      <w:tr w:rsidR="00D11542" w:rsidRPr="00AB24D5" w:rsidTr="00926F2E">
        <w:tc>
          <w:tcPr>
            <w:tcW w:w="2849" w:type="dxa"/>
            <w:vMerge/>
          </w:tcPr>
          <w:p w:rsidR="00D11542" w:rsidRPr="00AB24D5" w:rsidRDefault="00D1154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Учитель-логопед</w:t>
            </w:r>
            <w:proofErr w:type="spellEnd"/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Педагог-психолог</w:t>
            </w:r>
            <w:proofErr w:type="spellEnd"/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Речь и альтернативная (доп.) коммуникация</w:t>
            </w:r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Математические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Окружающий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природный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Окружающий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социальный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Адаптивная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физкультура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0.25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Музыка</w:t>
            </w:r>
            <w:proofErr w:type="spellEnd"/>
            <w:r w:rsidRPr="00AB24D5">
              <w:rPr>
                <w:sz w:val="24"/>
                <w:szCs w:val="24"/>
              </w:rPr>
              <w:t xml:space="preserve"> и </w:t>
            </w:r>
            <w:proofErr w:type="spellStart"/>
            <w:r w:rsidRPr="00AB24D5"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0.5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Изобразительная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0,5 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Коррекционно-развивающие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Сенсорное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Предметно-практич</w:t>
            </w:r>
            <w:r w:rsidRPr="00AB24D5">
              <w:rPr>
                <w:sz w:val="24"/>
                <w:szCs w:val="24"/>
                <w:lang w:val="ru-RU"/>
              </w:rPr>
              <w:t>иские</w:t>
            </w:r>
            <w:proofErr w:type="spellEnd"/>
            <w:r w:rsidR="00AE02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lastRenderedPageBreak/>
              <w:t>Двигательное</w:t>
            </w:r>
            <w:proofErr w:type="spellEnd"/>
            <w:r w:rsidR="00AE02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1542" w:rsidRPr="00AB24D5" w:rsidTr="00926F2E">
        <w:tc>
          <w:tcPr>
            <w:tcW w:w="2849" w:type="dxa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Альтернативная</w:t>
            </w:r>
            <w:proofErr w:type="spellEnd"/>
            <w:r w:rsidR="00AE02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85" w:type="dxa"/>
            <w:gridSpan w:val="2"/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11542" w:rsidRPr="00AB24D5" w:rsidTr="00926F2E">
        <w:tc>
          <w:tcPr>
            <w:tcW w:w="2849" w:type="dxa"/>
            <w:tcBorders>
              <w:right w:val="single" w:sz="4" w:space="0" w:color="auto"/>
            </w:tcBorders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Всего</w:t>
            </w:r>
            <w:proofErr w:type="spellEnd"/>
            <w:r w:rsidRPr="00AB24D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9,75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85" w:type="dxa"/>
            <w:gridSpan w:val="2"/>
            <w:tcBorders>
              <w:left w:val="single" w:sz="4" w:space="0" w:color="auto"/>
            </w:tcBorders>
            <w:vAlign w:val="center"/>
          </w:tcPr>
          <w:p w:rsidR="00D11542" w:rsidRPr="00AB24D5" w:rsidRDefault="00D11542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D11542" w:rsidRPr="00AB24D5" w:rsidRDefault="00311781" w:rsidP="00AB24D5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E268C2" w:rsidRPr="00AB24D5" w:rsidTr="00926F2E">
        <w:trPr>
          <w:gridAfter w:val="6"/>
          <w:wAfter w:w="7708" w:type="dxa"/>
        </w:trPr>
        <w:tc>
          <w:tcPr>
            <w:tcW w:w="2849" w:type="dxa"/>
            <w:tcBorders>
              <w:right w:val="single" w:sz="4" w:space="0" w:color="auto"/>
            </w:tcBorders>
            <w:vAlign w:val="center"/>
          </w:tcPr>
          <w:p w:rsidR="00E268C2" w:rsidRPr="00AB24D5" w:rsidRDefault="00E268C2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Внеурочная</w:t>
            </w:r>
            <w:proofErr w:type="spellEnd"/>
            <w:r w:rsidR="00AE02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деятельность</w:t>
            </w:r>
            <w:proofErr w:type="spellEnd"/>
            <w:r w:rsidRPr="00AB24D5">
              <w:rPr>
                <w:sz w:val="24"/>
                <w:szCs w:val="24"/>
              </w:rPr>
              <w:t>:</w:t>
            </w:r>
          </w:p>
        </w:tc>
      </w:tr>
      <w:tr w:rsidR="00926F2E" w:rsidRPr="00AB24D5" w:rsidTr="00926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1" w:type="dxa"/>
          <w:trHeight w:val="222"/>
        </w:trPr>
        <w:tc>
          <w:tcPr>
            <w:tcW w:w="2844" w:type="dxa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Развитие познавательных способностей </w:t>
            </w:r>
          </w:p>
        </w:tc>
        <w:tc>
          <w:tcPr>
            <w:tcW w:w="1380" w:type="dxa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20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92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926F2E" w:rsidRPr="00AB24D5" w:rsidTr="00926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1" w:type="dxa"/>
          <w:trHeight w:val="336"/>
        </w:trPr>
        <w:tc>
          <w:tcPr>
            <w:tcW w:w="2844" w:type="dxa"/>
          </w:tcPr>
          <w:p w:rsidR="00926F2E" w:rsidRPr="00AB24D5" w:rsidRDefault="004C6D3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Мир профессий </w:t>
            </w:r>
          </w:p>
        </w:tc>
        <w:tc>
          <w:tcPr>
            <w:tcW w:w="1380" w:type="dxa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20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92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926F2E" w:rsidRPr="00AB24D5" w:rsidTr="00926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1" w:type="dxa"/>
          <w:trHeight w:val="222"/>
        </w:trPr>
        <w:tc>
          <w:tcPr>
            <w:tcW w:w="2844" w:type="dxa"/>
          </w:tcPr>
          <w:p w:rsidR="00926F2E" w:rsidRPr="00AB24D5" w:rsidRDefault="004C6D3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Функциональная грамотность </w:t>
            </w:r>
          </w:p>
        </w:tc>
        <w:tc>
          <w:tcPr>
            <w:tcW w:w="1380" w:type="dxa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20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92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926F2E" w:rsidRPr="00AB24D5" w:rsidTr="00926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1" w:type="dxa"/>
          <w:trHeight w:val="336"/>
        </w:trPr>
        <w:tc>
          <w:tcPr>
            <w:tcW w:w="2844" w:type="dxa"/>
          </w:tcPr>
          <w:p w:rsidR="00926F2E" w:rsidRPr="00AB24D5" w:rsidRDefault="00D81900" w:rsidP="00AB24D5">
            <w:pPr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AB24D5">
              <w:rPr>
                <w:b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380" w:type="dxa"/>
          </w:tcPr>
          <w:p w:rsidR="00926F2E" w:rsidRPr="00AB24D5" w:rsidRDefault="002237D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120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92" w:type="dxa"/>
            <w:gridSpan w:val="2"/>
          </w:tcPr>
          <w:p w:rsidR="00926F2E" w:rsidRPr="00AB24D5" w:rsidRDefault="00926F2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A631E1" w:rsidRPr="00AB24D5" w:rsidRDefault="00A631E1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3041D2" w:rsidRPr="00AB24D5" w:rsidRDefault="00B620F9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4. Содержание образования в условия организации и семьи.</w:t>
      </w:r>
    </w:p>
    <w:p w:rsidR="00F545CB" w:rsidRPr="00AB24D5" w:rsidRDefault="00F545CB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 xml:space="preserve">4.1 Формирование базовых учебных действий </w:t>
      </w:r>
    </w:p>
    <w:p w:rsidR="00F545CB" w:rsidRPr="00AB24D5" w:rsidRDefault="00F545CB" w:rsidP="00AB24D5">
      <w:pPr>
        <w:spacing w:after="0" w:line="240" w:lineRule="auto"/>
        <w:ind w:firstLine="567"/>
        <w:jc w:val="both"/>
        <w:rPr>
          <w:bCs/>
          <w:sz w:val="24"/>
          <w:szCs w:val="24"/>
          <w:lang w:val="ru-RU"/>
        </w:rPr>
      </w:pPr>
      <w:r w:rsidRPr="00AB24D5">
        <w:rPr>
          <w:bCs/>
          <w:sz w:val="24"/>
          <w:szCs w:val="24"/>
          <w:lang w:val="ru-RU"/>
        </w:rPr>
        <w:t>Создание благоприятной обстановки,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(родственник, специалист, ассистент и др.) и сверстниками.</w:t>
      </w:r>
    </w:p>
    <w:p w:rsidR="00F545CB" w:rsidRPr="00AB24D5" w:rsidRDefault="00F545CB" w:rsidP="00AB24D5">
      <w:pPr>
        <w:spacing w:after="0" w:line="240" w:lineRule="auto"/>
        <w:ind w:firstLine="567"/>
        <w:jc w:val="both"/>
        <w:rPr>
          <w:bCs/>
          <w:sz w:val="24"/>
          <w:szCs w:val="24"/>
          <w:lang w:val="ru-RU"/>
        </w:rPr>
      </w:pPr>
      <w:r w:rsidRPr="00AB24D5">
        <w:rPr>
          <w:bCs/>
          <w:sz w:val="24"/>
          <w:szCs w:val="24"/>
          <w:lang w:val="ru-RU"/>
        </w:rPr>
        <w:t>Формирование учебного поведения</w:t>
      </w:r>
    </w:p>
    <w:p w:rsidR="00F545CB" w:rsidRPr="00AB24D5" w:rsidRDefault="00F545CB" w:rsidP="00AB24D5">
      <w:pPr>
        <w:spacing w:after="0" w:line="240" w:lineRule="auto"/>
        <w:ind w:firstLine="567"/>
        <w:jc w:val="both"/>
        <w:rPr>
          <w:bCs/>
          <w:sz w:val="24"/>
          <w:szCs w:val="24"/>
          <w:lang w:val="ru-RU"/>
        </w:rPr>
      </w:pPr>
      <w:r w:rsidRPr="00AB24D5">
        <w:rPr>
          <w:bCs/>
          <w:sz w:val="24"/>
          <w:szCs w:val="24"/>
          <w:lang w:val="ru-RU"/>
        </w:rPr>
        <w:t>Формирование умения выполнять задания в соответствии с определенными характеристиками.</w:t>
      </w:r>
    </w:p>
    <w:p w:rsidR="003041D2" w:rsidRPr="00AB24D5" w:rsidRDefault="00B620F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Коррекция проблемного поведения.</w:t>
      </w:r>
    </w:p>
    <w:p w:rsidR="003041D2" w:rsidRPr="00AB24D5" w:rsidRDefault="00B620F9" w:rsidP="00AB24D5">
      <w:pPr>
        <w:spacing w:after="300"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Вид (виды) проблемного поведения:</w:t>
      </w:r>
    </w:p>
    <w:p w:rsidR="003041D2" w:rsidRPr="00AB24D5" w:rsidRDefault="00B311AF" w:rsidP="00AB24D5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spellStart"/>
      <w:r w:rsidRPr="00AB24D5">
        <w:rPr>
          <w:sz w:val="24"/>
          <w:szCs w:val="24"/>
        </w:rPr>
        <w:t>Н</w:t>
      </w:r>
      <w:r w:rsidR="00B620F9" w:rsidRPr="00AB24D5">
        <w:rPr>
          <w:sz w:val="24"/>
          <w:szCs w:val="24"/>
        </w:rPr>
        <w:t>еадекватный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B620F9" w:rsidRPr="00AB24D5">
        <w:rPr>
          <w:sz w:val="24"/>
          <w:szCs w:val="24"/>
        </w:rPr>
        <w:t>крик</w:t>
      </w:r>
      <w:proofErr w:type="spellEnd"/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spellStart"/>
      <w:r w:rsidRPr="00AB24D5">
        <w:rPr>
          <w:sz w:val="24"/>
          <w:szCs w:val="24"/>
        </w:rPr>
        <w:t>агрессия</w:t>
      </w:r>
      <w:proofErr w:type="spellEnd"/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spellStart"/>
      <w:r w:rsidRPr="00AB24D5">
        <w:rPr>
          <w:sz w:val="24"/>
          <w:szCs w:val="24"/>
        </w:rPr>
        <w:t>самоагрессия</w:t>
      </w:r>
      <w:proofErr w:type="spellEnd"/>
    </w:p>
    <w:p w:rsidR="003041D2" w:rsidRPr="00AB24D5" w:rsidRDefault="00B620F9" w:rsidP="00AB24D5">
      <w:pPr>
        <w:spacing w:after="300" w:line="240" w:lineRule="auto"/>
        <w:rPr>
          <w:sz w:val="24"/>
          <w:szCs w:val="24"/>
        </w:rPr>
      </w:pPr>
      <w:proofErr w:type="spellStart"/>
      <w:r w:rsidRPr="00AB24D5">
        <w:rPr>
          <w:i/>
          <w:iCs/>
          <w:sz w:val="24"/>
          <w:szCs w:val="24"/>
        </w:rPr>
        <w:t>Причина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проблемного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поведения</w:t>
      </w:r>
      <w:proofErr w:type="spellEnd"/>
      <w:r w:rsidRPr="00AB24D5">
        <w:rPr>
          <w:i/>
          <w:iCs/>
          <w:sz w:val="24"/>
          <w:szCs w:val="24"/>
        </w:rPr>
        <w:t>: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получение желаемого (ребёнок требует какой-либо конкретный предмет, привлекательный для него; стремится к выполнению какого-то действия; сенсорная стимуляция; ищет внимания со стороны другого человека)</w:t>
      </w:r>
    </w:p>
    <w:p w:rsidR="003041D2" w:rsidRPr="00AB24D5" w:rsidRDefault="00B620F9" w:rsidP="00AB24D5">
      <w:pPr>
        <w:spacing w:after="300"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Способы коррекции стереотипий (двигательных, сенсорно-двигательных):</w:t>
      </w:r>
    </w:p>
    <w:p w:rsidR="003041D2" w:rsidRPr="00B311AF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  <w:lang w:val="ru-RU"/>
        </w:rPr>
      </w:pPr>
      <w:r w:rsidRPr="00B311AF">
        <w:rPr>
          <w:sz w:val="24"/>
          <w:szCs w:val="24"/>
          <w:lang w:val="ru-RU"/>
        </w:rPr>
        <w:t>предотвращение</w:t>
      </w:r>
      <w:r w:rsidR="00B311AF">
        <w:rPr>
          <w:sz w:val="24"/>
          <w:szCs w:val="24"/>
          <w:lang w:val="ru-RU"/>
        </w:rPr>
        <w:t xml:space="preserve"> </w:t>
      </w:r>
      <w:r w:rsidRPr="00B311AF">
        <w:rPr>
          <w:sz w:val="24"/>
          <w:szCs w:val="24"/>
          <w:lang w:val="ru-RU"/>
        </w:rPr>
        <w:t>утомления и психологического</w:t>
      </w:r>
      <w:r w:rsidR="00B311AF">
        <w:rPr>
          <w:sz w:val="24"/>
          <w:szCs w:val="24"/>
          <w:lang w:val="ru-RU"/>
        </w:rPr>
        <w:t xml:space="preserve"> </w:t>
      </w:r>
      <w:r w:rsidRPr="00B311AF">
        <w:rPr>
          <w:sz w:val="24"/>
          <w:szCs w:val="24"/>
          <w:lang w:val="ru-RU"/>
        </w:rPr>
        <w:t>дискомфорта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разграничение ситуаций, в которых нежелательно проблемное поведение и в которых оно допустимо</w:t>
      </w:r>
    </w:p>
    <w:p w:rsidR="003041D2" w:rsidRPr="00AB24D5" w:rsidRDefault="00B620F9" w:rsidP="00AB24D5">
      <w:pPr>
        <w:spacing w:after="300" w:line="240" w:lineRule="auto"/>
        <w:rPr>
          <w:sz w:val="24"/>
          <w:szCs w:val="24"/>
        </w:rPr>
      </w:pPr>
      <w:proofErr w:type="spellStart"/>
      <w:r w:rsidRPr="00AB24D5">
        <w:rPr>
          <w:i/>
          <w:iCs/>
          <w:sz w:val="24"/>
          <w:szCs w:val="24"/>
        </w:rPr>
        <w:lastRenderedPageBreak/>
        <w:t>Способы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коррекции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неадекватного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крика</w:t>
      </w:r>
      <w:proofErr w:type="spellEnd"/>
      <w:r w:rsidRPr="00AB24D5">
        <w:rPr>
          <w:i/>
          <w:iCs/>
          <w:sz w:val="24"/>
          <w:szCs w:val="24"/>
        </w:rPr>
        <w:t>: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формирование адекватных способов получения желаемого или выхода из неприятной для ребенка ситуации</w:t>
      </w:r>
    </w:p>
    <w:p w:rsidR="003041D2" w:rsidRPr="00AB24D5" w:rsidRDefault="00B620F9" w:rsidP="00AB24D5">
      <w:pPr>
        <w:spacing w:after="300" w:line="240" w:lineRule="auto"/>
        <w:rPr>
          <w:sz w:val="24"/>
          <w:szCs w:val="24"/>
        </w:rPr>
      </w:pPr>
      <w:proofErr w:type="spellStart"/>
      <w:r w:rsidRPr="00AB24D5">
        <w:rPr>
          <w:i/>
          <w:iCs/>
          <w:sz w:val="24"/>
          <w:szCs w:val="24"/>
        </w:rPr>
        <w:t>Способы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коррекции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агрессии</w:t>
      </w:r>
      <w:proofErr w:type="spellEnd"/>
      <w:r w:rsidRPr="00AB24D5">
        <w:rPr>
          <w:i/>
          <w:iCs/>
          <w:sz w:val="24"/>
          <w:szCs w:val="24"/>
        </w:rPr>
        <w:t>: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переключение на другие действия с одновременным эмоциональным игнорированием агрессивного поведения</w:t>
      </w:r>
    </w:p>
    <w:p w:rsidR="003041D2" w:rsidRPr="00AB24D5" w:rsidRDefault="00B620F9" w:rsidP="00AB24D5">
      <w:pPr>
        <w:spacing w:after="300" w:line="240" w:lineRule="auto"/>
        <w:rPr>
          <w:sz w:val="24"/>
          <w:szCs w:val="24"/>
        </w:rPr>
      </w:pPr>
      <w:proofErr w:type="spellStart"/>
      <w:r w:rsidRPr="00AB24D5">
        <w:rPr>
          <w:i/>
          <w:iCs/>
          <w:sz w:val="24"/>
          <w:szCs w:val="24"/>
        </w:rPr>
        <w:t>Способы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коррекции</w:t>
      </w:r>
      <w:proofErr w:type="spellEnd"/>
      <w:r w:rsidR="00B311AF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самоагрессии</w:t>
      </w:r>
      <w:proofErr w:type="spellEnd"/>
      <w:r w:rsidRPr="00AB24D5">
        <w:rPr>
          <w:i/>
          <w:iCs/>
          <w:sz w:val="24"/>
          <w:szCs w:val="24"/>
        </w:rPr>
        <w:t>:</w:t>
      </w:r>
    </w:p>
    <w:p w:rsidR="003041D2" w:rsidRPr="00B311AF" w:rsidRDefault="00B620F9" w:rsidP="00AB24D5">
      <w:pPr>
        <w:numPr>
          <w:ilvl w:val="0"/>
          <w:numId w:val="1"/>
        </w:numPr>
        <w:spacing w:line="240" w:lineRule="auto"/>
        <w:rPr>
          <w:sz w:val="24"/>
          <w:szCs w:val="24"/>
          <w:lang w:val="ru-RU"/>
        </w:rPr>
      </w:pPr>
      <w:r w:rsidRPr="00B311AF">
        <w:rPr>
          <w:sz w:val="24"/>
          <w:szCs w:val="24"/>
          <w:lang w:val="ru-RU"/>
        </w:rPr>
        <w:t>предотвращение</w:t>
      </w:r>
      <w:r w:rsidR="00B311AF">
        <w:rPr>
          <w:sz w:val="24"/>
          <w:szCs w:val="24"/>
          <w:lang w:val="ru-RU"/>
        </w:rPr>
        <w:t xml:space="preserve"> </w:t>
      </w:r>
      <w:r w:rsidRPr="00B311AF">
        <w:rPr>
          <w:sz w:val="24"/>
          <w:szCs w:val="24"/>
          <w:lang w:val="ru-RU"/>
        </w:rPr>
        <w:t xml:space="preserve">ситуаций, приводящих к </w:t>
      </w:r>
      <w:proofErr w:type="spellStart"/>
      <w:r w:rsidRPr="00B311AF">
        <w:rPr>
          <w:sz w:val="24"/>
          <w:szCs w:val="24"/>
          <w:lang w:val="ru-RU"/>
        </w:rPr>
        <w:t>самоагрессии</w:t>
      </w:r>
      <w:proofErr w:type="spellEnd"/>
    </w:p>
    <w:p w:rsidR="003041D2" w:rsidRPr="00AB24D5" w:rsidRDefault="00B620F9" w:rsidP="00AB24D5">
      <w:pPr>
        <w:spacing w:after="300" w:line="240" w:lineRule="auto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.</w:t>
      </w:r>
    </w:p>
    <w:p w:rsidR="003041D2" w:rsidRPr="00AB24D5" w:rsidRDefault="003041D2" w:rsidP="00AB24D5">
      <w:pPr>
        <w:spacing w:line="240" w:lineRule="auto"/>
        <w:rPr>
          <w:sz w:val="24"/>
          <w:szCs w:val="24"/>
          <w:lang w:val="ru-RU"/>
        </w:rPr>
      </w:pPr>
    </w:p>
    <w:p w:rsidR="003041D2" w:rsidRPr="00AB24D5" w:rsidRDefault="00B620F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4.2. Содержание учебных предметов и коррекционных курсов.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36"/>
        <w:gridCol w:w="2009"/>
        <w:gridCol w:w="2010"/>
      </w:tblGrid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B620F9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010" w:type="dxa"/>
            <w:vAlign w:val="center"/>
          </w:tcPr>
          <w:p w:rsidR="003041D2" w:rsidRPr="00AB24D5" w:rsidRDefault="00B620F9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полугодие</w:t>
            </w:r>
            <w:proofErr w:type="spellEnd"/>
          </w:p>
        </w:tc>
      </w:tr>
      <w:tr w:rsidR="003041D2" w:rsidRPr="005726F2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 Речь и альтернативная (дополнительная) коммуникация</w:t>
            </w: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1.1.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3A6F33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</w:t>
            </w:r>
            <w:r w:rsidR="00811500" w:rsidRPr="00AB24D5">
              <w:rPr>
                <w:b/>
                <w:bCs/>
                <w:sz w:val="24"/>
                <w:szCs w:val="24"/>
                <w:lang w:val="ru-RU"/>
              </w:rPr>
              <w:t>1.1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Коммуникация с использованием вербальных средств.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3A6F33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Использование звука как средства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Использование звукоподражания как средства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Использование слова как средства коммуникации:  * приветствовать собеседника (прощаться с ним)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Использование предложения как средства коммуникации:  * приветствовать собеседника (прощаться с ним)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1.2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Коммуникация с использованием невербальных средств.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Использование жеста как средства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Использование графического изображения как средства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Использование карточек с напечатанными словами как средства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4.Использование таблицы букв как средства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lastRenderedPageBreak/>
              <w:t>1.3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. Развитие речи средствами вербальной и невербальной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</w:t>
            </w:r>
            <w:r w:rsidR="00811500" w:rsidRPr="00AB24D5">
              <w:rPr>
                <w:b/>
                <w:bCs/>
                <w:sz w:val="24"/>
                <w:szCs w:val="24"/>
                <w:lang w:val="ru-RU"/>
              </w:rPr>
              <w:t>3.1</w:t>
            </w:r>
            <w:r w:rsidR="00A723A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  <w:lang w:val="ru-RU"/>
              </w:rPr>
              <w:t>Импрессивная</w:t>
            </w:r>
            <w:proofErr w:type="spellEnd"/>
            <w:r w:rsidRPr="00AB24D5">
              <w:rPr>
                <w:b/>
                <w:bCs/>
                <w:sz w:val="24"/>
                <w:szCs w:val="24"/>
                <w:lang w:val="ru-RU"/>
              </w:rPr>
              <w:t xml:space="preserve"> речь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B620F9" w:rsidRPr="00AB24D5">
              <w:rPr>
                <w:sz w:val="24"/>
                <w:szCs w:val="24"/>
                <w:lang w:val="ru-RU"/>
              </w:rPr>
              <w:t>.Понимание слов, обозначающих названия членов семьи, имена членов семьи, учащихся класса, педагогов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B620F9" w:rsidRPr="00AB24D5">
              <w:rPr>
                <w:sz w:val="24"/>
                <w:szCs w:val="24"/>
                <w:lang w:val="ru-RU"/>
              </w:rPr>
              <w:t>. Понимание слов, обозначающих предмет (посуда, мебель, игрушки, одежда</w:t>
            </w:r>
            <w:r w:rsidR="00262406"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.Понимание обобщающих понятий (посуда, мебел</w:t>
            </w:r>
            <w:r w:rsidR="00262406" w:rsidRPr="00AB24D5">
              <w:rPr>
                <w:sz w:val="24"/>
                <w:szCs w:val="24"/>
                <w:lang w:val="ru-RU"/>
              </w:rPr>
              <w:t xml:space="preserve">ь, игрушки, одежда) 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B620F9" w:rsidRPr="00AB24D5">
              <w:rPr>
                <w:sz w:val="24"/>
                <w:szCs w:val="24"/>
                <w:lang w:val="ru-RU"/>
              </w:rPr>
              <w:t>. Понимание слов, обозначающих действия (пить, есть, сидеть</w:t>
            </w:r>
            <w:r w:rsidR="00262406"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  <w:lang w:val="ru-RU"/>
              </w:rPr>
              <w:t>. Понимание слов, обозначающих признак предмета (цвет, величина, форма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="00B620F9" w:rsidRPr="00AB24D5">
              <w:rPr>
                <w:sz w:val="24"/>
                <w:szCs w:val="24"/>
                <w:lang w:val="ru-RU"/>
              </w:rPr>
              <w:t>. Понимание слов, обозначающих признак действия, состояние (</w:t>
            </w:r>
            <w:r w:rsidR="00262406" w:rsidRPr="00AB24D5">
              <w:rPr>
                <w:sz w:val="24"/>
                <w:szCs w:val="24"/>
                <w:lang w:val="ru-RU"/>
              </w:rPr>
              <w:t xml:space="preserve">громко, тихо, быстро, медленно) 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67A8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  <w:r w:rsidR="00262406" w:rsidRPr="00AB24D5">
              <w:rPr>
                <w:sz w:val="24"/>
                <w:szCs w:val="24"/>
                <w:lang w:val="ru-RU"/>
              </w:rPr>
              <w:t>.</w:t>
            </w:r>
            <w:r w:rsidR="00B620F9" w:rsidRPr="00AB24D5">
              <w:rPr>
                <w:sz w:val="24"/>
                <w:szCs w:val="24"/>
                <w:lang w:val="ru-RU"/>
              </w:rPr>
              <w:t>Понимание слов, обозначающих число, количест</w:t>
            </w:r>
            <w:r w:rsidR="002C7219" w:rsidRPr="00AB24D5">
              <w:rPr>
                <w:sz w:val="24"/>
                <w:szCs w:val="24"/>
                <w:lang w:val="ru-RU"/>
              </w:rPr>
              <w:t>во предметов (1-3</w:t>
            </w:r>
            <w:r w:rsidR="00B620F9"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1.4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Экспрессивная речь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Называние собственного имени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</w:t>
            </w:r>
            <w:r w:rsidR="00B620F9" w:rsidRPr="00AB24D5">
              <w:rPr>
                <w:sz w:val="24"/>
                <w:szCs w:val="24"/>
                <w:lang w:val="ru-RU"/>
              </w:rPr>
              <w:t>Называние членов семьи, имён членов семьи (учащихся класса, педагогов класса)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Называние (употребление) слов, обозначающих предмет (посуда, мебель, игрушки, одежда</w:t>
            </w:r>
            <w:r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>Называние (употребление) обобщающих понятий (п</w:t>
            </w:r>
            <w:r w:rsidRPr="00AB24D5">
              <w:rPr>
                <w:sz w:val="24"/>
                <w:szCs w:val="24"/>
                <w:lang w:val="ru-RU"/>
              </w:rPr>
              <w:t>осуда, мебель, игрушки, одежда)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</w:t>
            </w:r>
            <w:r w:rsidR="00B620F9" w:rsidRPr="00AB24D5">
              <w:rPr>
                <w:sz w:val="24"/>
                <w:szCs w:val="24"/>
                <w:lang w:val="ru-RU"/>
              </w:rPr>
              <w:t>Называние (употребление) слов, обозначающ</w:t>
            </w:r>
            <w:r w:rsidRPr="00AB24D5">
              <w:rPr>
                <w:sz w:val="24"/>
                <w:szCs w:val="24"/>
                <w:lang w:val="ru-RU"/>
              </w:rPr>
              <w:t>их действия (пить, есть, сидеть)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6.</w:t>
            </w:r>
            <w:r w:rsidR="00B620F9" w:rsidRPr="00AB24D5">
              <w:rPr>
                <w:sz w:val="24"/>
                <w:szCs w:val="24"/>
                <w:lang w:val="ru-RU"/>
              </w:rPr>
              <w:t>Называние (употребление) слов, обозначающих признак предмета (цвет, величина, форма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7.</w:t>
            </w:r>
            <w:r w:rsidR="00B620F9" w:rsidRPr="00AB24D5">
              <w:rPr>
                <w:sz w:val="24"/>
                <w:szCs w:val="24"/>
                <w:lang w:val="ru-RU"/>
              </w:rPr>
              <w:t>Называние (употребление) слов, обозначающих признак действия, состояние (громко, тихо, быстро, медленно</w:t>
            </w:r>
            <w:r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37B5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8.</w:t>
            </w:r>
            <w:r w:rsidR="00B620F9" w:rsidRPr="00AB24D5">
              <w:rPr>
                <w:sz w:val="24"/>
                <w:szCs w:val="24"/>
                <w:lang w:val="ru-RU"/>
              </w:rPr>
              <w:t>Называние (употребление) слов, обозначающих число, количество предметов (пять, второй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1.5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Экспрессия с использованием средств невербальной коммуникации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3E274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Показ графических изображений, обозначающих собственное имя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3E274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2.</w:t>
            </w:r>
            <w:r w:rsidR="00B620F9" w:rsidRPr="00AB24D5">
              <w:rPr>
                <w:sz w:val="24"/>
                <w:szCs w:val="24"/>
                <w:lang w:val="ru-RU"/>
              </w:rPr>
              <w:t>Показ графических изображений, обозначающих названия членов семьи, имена членов семьи (учащихся класса, педагогов класса)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Показ графических изображений, обозначающих предметы и объекты (посуда, мебель, игрушки, одежда</w:t>
            </w:r>
            <w:r w:rsidR="003E2749"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3E274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</w:t>
            </w:r>
            <w:r w:rsidR="00B620F9" w:rsidRPr="00AB24D5">
              <w:rPr>
                <w:sz w:val="24"/>
                <w:szCs w:val="24"/>
                <w:lang w:val="ru-RU"/>
              </w:rPr>
              <w:t>. Показ графических изображений, обозначающих действия предмета (пить, есть, сидеть</w:t>
            </w:r>
            <w:r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Показ графических изображений, обозначающих признак предмета (цвет, величина, форма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6. Показ графических изображений для обозначения обобщающих понятий (посуда, мебель, игрушки, одежда</w:t>
            </w:r>
            <w:r w:rsidR="00B45787"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1.6</w:t>
            </w:r>
            <w:r w:rsidR="00870261" w:rsidRPr="00AB24D5">
              <w:rPr>
                <w:b/>
                <w:bCs/>
                <w:sz w:val="24"/>
                <w:szCs w:val="24"/>
                <w:lang w:val="ru-RU"/>
              </w:rPr>
              <w:t>.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Чтение и письмо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1.6.1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Глобальное чтение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напечатанных слов, обозначающих имена</w:t>
            </w:r>
            <w:r w:rsidR="00DF33D7" w:rsidRPr="00AB24D5">
              <w:rPr>
                <w:sz w:val="24"/>
                <w:szCs w:val="24"/>
                <w:lang w:val="ru-RU"/>
              </w:rPr>
              <w:t xml:space="preserve"> людей</w:t>
            </w:r>
            <w:r w:rsidR="00B132BD" w:rsidRPr="00AB24D5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="00B132BD" w:rsidRPr="00AB24D5">
              <w:rPr>
                <w:sz w:val="24"/>
                <w:szCs w:val="24"/>
                <w:lang w:val="ru-RU"/>
              </w:rPr>
              <w:t>Санжарбек</w:t>
            </w:r>
            <w:proofErr w:type="spellEnd"/>
            <w:r w:rsidR="00B132BD" w:rsidRPr="00AB24D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132BD" w:rsidRPr="00AB24D5">
              <w:rPr>
                <w:sz w:val="24"/>
                <w:szCs w:val="24"/>
                <w:lang w:val="ru-RU"/>
              </w:rPr>
              <w:t>Наргиза</w:t>
            </w:r>
            <w:proofErr w:type="spellEnd"/>
            <w:r w:rsidR="00B132BD" w:rsidRPr="00AB24D5">
              <w:rPr>
                <w:sz w:val="24"/>
                <w:szCs w:val="24"/>
                <w:lang w:val="ru-RU"/>
              </w:rPr>
              <w:t>)</w:t>
            </w:r>
            <w:r w:rsidR="00DF33D7" w:rsidRPr="00AB24D5">
              <w:rPr>
                <w:sz w:val="24"/>
                <w:szCs w:val="24"/>
                <w:lang w:val="ru-RU"/>
              </w:rPr>
              <w:t>, названия предметов</w:t>
            </w:r>
            <w:r w:rsidR="00B132BD" w:rsidRPr="00AB24D5">
              <w:rPr>
                <w:sz w:val="24"/>
                <w:szCs w:val="24"/>
                <w:lang w:val="ru-RU"/>
              </w:rPr>
              <w:t xml:space="preserve"> (стол, шкаф, стул, тумбочка, диван)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1150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 xml:space="preserve">1.7 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Начальные навыки чтения и письма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267A8E" w:rsidRPr="00AB24D5" w:rsidRDefault="009613E9" w:rsidP="00267A8E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</w:t>
            </w:r>
            <w:r w:rsidR="00267A8E">
              <w:rPr>
                <w:sz w:val="24"/>
                <w:szCs w:val="24"/>
                <w:lang w:val="ru-RU"/>
              </w:rPr>
              <w:t>Узнавание звука[а] в слоге мама , астра, собака, кошка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613E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Соотнесение звука </w:t>
            </w:r>
            <w:r w:rsidRPr="00AB24D5">
              <w:rPr>
                <w:sz w:val="24"/>
                <w:szCs w:val="24"/>
                <w:lang w:val="ru-RU"/>
              </w:rPr>
              <w:t xml:space="preserve">[а] </w:t>
            </w:r>
            <w:r w:rsidR="00B620F9" w:rsidRPr="00AB24D5">
              <w:rPr>
                <w:sz w:val="24"/>
                <w:szCs w:val="24"/>
                <w:lang w:val="ru-RU"/>
              </w:rPr>
              <w:t>с буквой</w:t>
            </w:r>
            <w:r w:rsidR="00267A8E">
              <w:rPr>
                <w:sz w:val="24"/>
                <w:szCs w:val="24"/>
                <w:lang w:val="ru-RU"/>
              </w:rPr>
              <w:t xml:space="preserve"> </w:t>
            </w:r>
            <w:r w:rsidRPr="00AB24D5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9613E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Узнавание буквы </w:t>
            </w:r>
            <w:r w:rsidR="00432BC6" w:rsidRPr="00AB24D5">
              <w:rPr>
                <w:sz w:val="24"/>
                <w:szCs w:val="24"/>
                <w:lang w:val="ru-RU"/>
              </w:rPr>
              <w:t>«а» в слоге (мама, астра</w:t>
            </w:r>
            <w:r w:rsidR="00267A8E">
              <w:rPr>
                <w:sz w:val="24"/>
                <w:szCs w:val="24"/>
                <w:lang w:val="ru-RU"/>
              </w:rPr>
              <w:t>, собака, кошка</w:t>
            </w:r>
            <w:r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1E2F11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</w:t>
            </w:r>
            <w:r w:rsidR="00A43BF6" w:rsidRPr="00AB24D5">
              <w:rPr>
                <w:sz w:val="24"/>
                <w:szCs w:val="24"/>
                <w:lang w:val="ru-RU"/>
              </w:rPr>
              <w:t>.</w:t>
            </w:r>
            <w:r w:rsidR="00B620F9" w:rsidRPr="00AB24D5">
              <w:rPr>
                <w:sz w:val="24"/>
                <w:szCs w:val="24"/>
                <w:lang w:val="ru-RU"/>
              </w:rPr>
              <w:t>Чтение слога (слова)</w:t>
            </w:r>
            <w:r w:rsidR="00D31485" w:rsidRPr="00AB24D5">
              <w:rPr>
                <w:sz w:val="24"/>
                <w:szCs w:val="24"/>
                <w:lang w:val="ru-RU"/>
              </w:rPr>
              <w:t xml:space="preserve"> мама, астра</w:t>
            </w:r>
            <w:r w:rsidR="00267A8E">
              <w:rPr>
                <w:sz w:val="24"/>
                <w:szCs w:val="24"/>
                <w:lang w:val="ru-RU"/>
              </w:rPr>
              <w:t>, собака, кошка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1E2F11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A43BF6" w:rsidRPr="00AB24D5">
              <w:rPr>
                <w:sz w:val="24"/>
                <w:szCs w:val="24"/>
                <w:lang w:val="ru-RU"/>
              </w:rPr>
              <w:t>.</w:t>
            </w:r>
            <w:r w:rsidR="00B620F9" w:rsidRPr="00AB24D5">
              <w:rPr>
                <w:sz w:val="24"/>
                <w:szCs w:val="24"/>
                <w:lang w:val="ru-RU"/>
              </w:rPr>
              <w:t>Написание буквы</w:t>
            </w:r>
            <w:r w:rsidR="00D31485" w:rsidRPr="00AB24D5">
              <w:rPr>
                <w:sz w:val="24"/>
                <w:szCs w:val="24"/>
                <w:lang w:val="ru-RU"/>
              </w:rPr>
              <w:t xml:space="preserve"> «а» 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2. Математические представления</w:t>
            </w: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 xml:space="preserve">2.1. </w:t>
            </w:r>
            <w:proofErr w:type="spellStart"/>
            <w:r w:rsidRPr="00AB24D5">
              <w:rPr>
                <w:b/>
                <w:bCs/>
                <w:sz w:val="24"/>
                <w:szCs w:val="24"/>
                <w:lang w:val="ru-RU"/>
              </w:rPr>
              <w:t>Колич</w:t>
            </w:r>
            <w:r w:rsidRPr="00AB24D5">
              <w:rPr>
                <w:b/>
                <w:bCs/>
                <w:sz w:val="24"/>
                <w:szCs w:val="24"/>
              </w:rPr>
              <w:t>ественные</w:t>
            </w:r>
            <w:proofErr w:type="spellEnd"/>
            <w:r w:rsidR="00267A8E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1. </w:t>
            </w:r>
            <w:proofErr w:type="spellStart"/>
            <w:r w:rsidRPr="00AB24D5">
              <w:rPr>
                <w:sz w:val="24"/>
                <w:szCs w:val="24"/>
              </w:rPr>
              <w:t>Нахождение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одинаковых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предметов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Разъединение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Объединение предметов в единое множество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Различение множеств: «один», «много», «мало», «пусто»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Пересчет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предметов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по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единице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Узнавание</w:t>
            </w:r>
            <w:proofErr w:type="spellEnd"/>
            <w:r w:rsidR="00267A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цифр</w:t>
            </w:r>
            <w:proofErr w:type="spellEnd"/>
            <w:r w:rsidR="00F0533D" w:rsidRPr="00AB24D5">
              <w:rPr>
                <w:sz w:val="24"/>
                <w:szCs w:val="24"/>
                <w:lang w:val="ru-RU"/>
              </w:rPr>
              <w:t xml:space="preserve"> (1,2,3</w:t>
            </w:r>
            <w:r w:rsidR="00267A8E">
              <w:rPr>
                <w:sz w:val="24"/>
                <w:szCs w:val="24"/>
                <w:lang w:val="ru-RU"/>
              </w:rPr>
              <w:t>, 4,5</w:t>
            </w:r>
            <w:r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</w:t>
            </w:r>
            <w:r w:rsidR="00B620F9" w:rsidRPr="00AB24D5">
              <w:rPr>
                <w:sz w:val="24"/>
                <w:szCs w:val="24"/>
                <w:lang w:val="ru-RU"/>
              </w:rPr>
              <w:t>. Соотнесение количества предметов с числом</w:t>
            </w:r>
            <w:r w:rsidRPr="00AB24D5">
              <w:rPr>
                <w:sz w:val="24"/>
                <w:szCs w:val="24"/>
                <w:lang w:val="ru-RU"/>
              </w:rPr>
              <w:t xml:space="preserve"> 1</w:t>
            </w:r>
            <w:r w:rsidR="00B12E02" w:rsidRPr="00AB24D5">
              <w:rPr>
                <w:sz w:val="24"/>
                <w:szCs w:val="24"/>
                <w:lang w:val="ru-RU"/>
              </w:rPr>
              <w:t>-3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8.</w:t>
            </w:r>
            <w:r w:rsidR="00B12E02" w:rsidRPr="00AB24D5">
              <w:rPr>
                <w:sz w:val="24"/>
                <w:szCs w:val="24"/>
                <w:lang w:val="ru-RU"/>
              </w:rPr>
              <w:t>Обозначение чисел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цифрой</w:t>
            </w:r>
            <w:r w:rsidRPr="00AB24D5">
              <w:rPr>
                <w:sz w:val="24"/>
                <w:szCs w:val="24"/>
                <w:lang w:val="ru-RU"/>
              </w:rPr>
              <w:t xml:space="preserve"> (1</w:t>
            </w:r>
            <w:r w:rsidR="00B12E02" w:rsidRPr="00AB24D5">
              <w:rPr>
                <w:sz w:val="24"/>
                <w:szCs w:val="24"/>
                <w:lang w:val="ru-RU"/>
              </w:rPr>
              <w:t>-3</w:t>
            </w:r>
            <w:r w:rsidRPr="00AB24D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9.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Написание цифры</w:t>
            </w:r>
            <w:r w:rsidRPr="00AB24D5">
              <w:rPr>
                <w:sz w:val="24"/>
                <w:szCs w:val="24"/>
                <w:lang w:val="ru-RU"/>
              </w:rPr>
              <w:t xml:space="preserve"> 1</w:t>
            </w:r>
            <w:r w:rsidR="00B12E02" w:rsidRPr="00AB24D5">
              <w:rPr>
                <w:sz w:val="24"/>
                <w:szCs w:val="24"/>
                <w:lang w:val="ru-RU"/>
              </w:rPr>
              <w:t>-3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10. </w:t>
            </w:r>
            <w:r w:rsidR="00B620F9" w:rsidRPr="00AB24D5">
              <w:rPr>
                <w:sz w:val="24"/>
                <w:szCs w:val="24"/>
                <w:lang w:val="ru-RU"/>
              </w:rPr>
              <w:t>Знание отрезка числового ряда 1-3 (1-5, 1-10, 0-10)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11.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Определение места числа (от 0 до 9) в числовом ряду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4224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</w:t>
            </w:r>
            <w:r w:rsidR="00196EEE" w:rsidRPr="00AB24D5">
              <w:rPr>
                <w:sz w:val="24"/>
                <w:szCs w:val="24"/>
                <w:lang w:val="ru-RU"/>
              </w:rPr>
              <w:t xml:space="preserve">2. Состав числа 2 </w:t>
            </w:r>
            <w:r w:rsidR="00B620F9" w:rsidRPr="00AB24D5">
              <w:rPr>
                <w:sz w:val="24"/>
                <w:szCs w:val="24"/>
                <w:lang w:val="ru-RU"/>
              </w:rPr>
              <w:t>из двух слагаемых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2.2.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Представления</w:t>
            </w:r>
            <w:proofErr w:type="spellEnd"/>
            <w:r w:rsidRPr="00AB24D5">
              <w:rPr>
                <w:b/>
                <w:bCs/>
                <w:sz w:val="24"/>
                <w:szCs w:val="24"/>
              </w:rPr>
              <w:t xml:space="preserve"> о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форме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1. Узнавание (различение) геометрических тел: </w:t>
            </w:r>
            <w:r w:rsidR="00196EEE" w:rsidRPr="00AB24D5">
              <w:rPr>
                <w:sz w:val="24"/>
                <w:szCs w:val="24"/>
                <w:lang w:val="ru-RU"/>
              </w:rPr>
              <w:t>«шар», «куб»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Соотнесение формы предметов с геометрическими телами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Узнавание (различение) геометрических фигур: треугольник, квадрат, прямоугольник, круг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Соотнесение геометрической формы с геометрической фигурой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Соотнесение формы предметов с геометрическими фигурами (треугольник, квадрат, прямоугольник, круг)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6. Сборка геометрической фигуры (треугольник, квадрат, прямоугольник, круг) из 2-х (3-х, 4-х) частей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7. Составление геометрической фигуры (треугольник, квадрат, прямоугольник, круг) из счетных палочек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8. Штриховка геометрической фигуры (треугольник, квадрат, прямоугольник, круг)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9. Обводка геометрической фигуры (треугольник, квадрат, прямоугольник, круг) по шаблону (трафарету, контурной линии)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2.3.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Пространственные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Ориентация в пространственном расположении частей тела на себе (другом человеке, из</w:t>
            </w:r>
            <w:r w:rsidR="002B5926" w:rsidRPr="00AB24D5">
              <w:rPr>
                <w:sz w:val="24"/>
                <w:szCs w:val="24"/>
                <w:lang w:val="ru-RU"/>
              </w:rPr>
              <w:t xml:space="preserve">ображении): верх (вверху), низ 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B592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</w:t>
            </w:r>
            <w:r w:rsidR="00B620F9" w:rsidRPr="00AB24D5">
              <w:rPr>
                <w:sz w:val="24"/>
                <w:szCs w:val="24"/>
                <w:lang w:val="ru-RU"/>
              </w:rPr>
              <w:t>. Определение месторасположения предметов в пространстве: близко (около, рядом, здес</w:t>
            </w:r>
            <w:r w:rsidRPr="00AB24D5">
              <w:rPr>
                <w:sz w:val="24"/>
                <w:szCs w:val="24"/>
                <w:lang w:val="ru-RU"/>
              </w:rPr>
              <w:t>ь), далеко (там)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Перемещение в пространстве в заданном направлении: вверх, вниз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Ориентация на плоскости: вверху (верх), внизу (низ), в середине (центре</w:t>
            </w:r>
            <w:r w:rsidR="000D0BB5" w:rsidRPr="00AB24D5">
              <w:rPr>
                <w:sz w:val="24"/>
                <w:szCs w:val="24"/>
                <w:lang w:val="ru-RU"/>
              </w:rPr>
              <w:t>), справа, слева, верхний правый, левый угол, нижний правый, левый угол.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5. Составление предмета (изображения) из нескольких частей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2.4.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Временные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C90366" w:rsidRDefault="00B620F9" w:rsidP="00C90366">
            <w:pPr>
              <w:pStyle w:val="a9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C90366">
              <w:rPr>
                <w:sz w:val="24"/>
                <w:szCs w:val="24"/>
              </w:rPr>
              <w:t>Узнавание</w:t>
            </w:r>
            <w:proofErr w:type="spellEnd"/>
            <w:r w:rsidRPr="00C90366">
              <w:rPr>
                <w:sz w:val="24"/>
                <w:szCs w:val="24"/>
              </w:rPr>
              <w:t xml:space="preserve"> (</w:t>
            </w:r>
            <w:proofErr w:type="spellStart"/>
            <w:r w:rsidRPr="00C90366">
              <w:rPr>
                <w:sz w:val="24"/>
                <w:szCs w:val="24"/>
              </w:rPr>
              <w:t>различение</w:t>
            </w:r>
            <w:proofErr w:type="spellEnd"/>
            <w:r w:rsidRPr="00C90366">
              <w:rPr>
                <w:sz w:val="24"/>
                <w:szCs w:val="24"/>
              </w:rPr>
              <w:t xml:space="preserve">) </w:t>
            </w:r>
            <w:proofErr w:type="spellStart"/>
            <w:r w:rsidRPr="00C90366">
              <w:rPr>
                <w:sz w:val="24"/>
                <w:szCs w:val="24"/>
              </w:rPr>
              <w:t>частей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90366">
              <w:rPr>
                <w:sz w:val="24"/>
                <w:szCs w:val="24"/>
              </w:rPr>
              <w:t>суток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2.5.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Представления</w:t>
            </w:r>
            <w:proofErr w:type="spellEnd"/>
            <w:r w:rsidRPr="00AB24D5">
              <w:rPr>
                <w:b/>
                <w:bCs/>
                <w:sz w:val="24"/>
                <w:szCs w:val="24"/>
              </w:rPr>
              <w:t xml:space="preserve"> о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величине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27783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Сравнение предметов по длине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27783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2. </w:t>
            </w:r>
            <w:r w:rsidR="00B620F9" w:rsidRPr="00AB24D5">
              <w:rPr>
                <w:sz w:val="24"/>
                <w:szCs w:val="24"/>
                <w:lang w:val="ru-RU"/>
              </w:rPr>
              <w:t>Различение однородных (разнородных) предметов по ширине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27783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 Сравнение предметов по ширине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27783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4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. Различение </w:t>
            </w:r>
            <w:proofErr w:type="spellStart"/>
            <w:r w:rsidR="00B620F9" w:rsidRPr="00AB24D5">
              <w:rPr>
                <w:sz w:val="24"/>
                <w:szCs w:val="24"/>
              </w:rPr>
              <w:t>предметовповысоте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Окружающий</w:t>
            </w:r>
            <w:proofErr w:type="spellEnd"/>
            <w:r w:rsidR="00A723A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природный</w:t>
            </w:r>
            <w:proofErr w:type="spellEnd"/>
            <w:r w:rsidR="00A723A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мир</w:t>
            </w:r>
            <w:proofErr w:type="spellEnd"/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3.1.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Временные</w:t>
            </w:r>
            <w:proofErr w:type="spellEnd"/>
            <w:r w:rsidR="0031178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частей суток (утро, день, вечер, ночь)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Представление о сутках как о последовательности (утро, день, вечер, ночь)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E6D2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3. </w:t>
            </w:r>
            <w:r w:rsidR="00B620F9" w:rsidRPr="00AB24D5">
              <w:rPr>
                <w:sz w:val="24"/>
                <w:szCs w:val="24"/>
                <w:lang w:val="ru-RU"/>
              </w:rPr>
              <w:t>Узнавание (различение) времен года (весна, лето, осень, зима) по характерным признакам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>Узнавание (различение) явлений природы (дождь, снегопад, листопад, гроза, радуга, туман, гром, ветер)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</w:t>
            </w:r>
            <w:r w:rsidR="00B620F9" w:rsidRPr="00AB24D5">
              <w:rPr>
                <w:sz w:val="24"/>
                <w:szCs w:val="24"/>
                <w:lang w:val="ru-RU"/>
              </w:rPr>
              <w:t>Соотнесение явлений природы с временем года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3.2.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Животный</w:t>
            </w:r>
            <w:proofErr w:type="spellEnd"/>
            <w:r w:rsidR="00A723A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E6D2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</w:t>
            </w:r>
            <w:r w:rsidR="00B620F9" w:rsidRPr="00AB24D5">
              <w:rPr>
                <w:sz w:val="24"/>
                <w:szCs w:val="24"/>
                <w:lang w:val="ru-RU"/>
              </w:rPr>
              <w:t>. Знание строения животного (голова, туловище, лапы, ноги, рога, хвост, копыта, грива, шерсть, вымя, пятачок, уши)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Знание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основных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признаков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животного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домашних животных (корова, свинья, лошадь, коза, овца (баран), кот, собака)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>4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Знание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питания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домашних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  <w:lang w:val="ru-RU"/>
              </w:rPr>
              <w:t>. Знание способов передвижения домашних животных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</w:t>
            </w:r>
            <w:r w:rsidR="00B620F9" w:rsidRPr="00AB24D5">
              <w:rPr>
                <w:sz w:val="24"/>
                <w:szCs w:val="24"/>
                <w:lang w:val="ru-RU"/>
              </w:rPr>
              <w:t>. Объединение животных в группу «домашние животные»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</w:t>
            </w:r>
            <w:r w:rsidR="00B620F9" w:rsidRPr="00AB24D5">
              <w:rPr>
                <w:sz w:val="24"/>
                <w:szCs w:val="24"/>
                <w:lang w:val="ru-RU"/>
              </w:rPr>
              <w:t>. Знание значения домашних животных в жизни человека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. Уход за домашними животными (котом, собакой </w:t>
            </w:r>
            <w:r w:rsidR="00B620F9" w:rsidRPr="00AB24D5">
              <w:rPr>
                <w:sz w:val="24"/>
                <w:szCs w:val="24"/>
                <w:lang w:val="ru-RU"/>
              </w:rPr>
              <w:lastRenderedPageBreak/>
              <w:t>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9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детенышей домашних животных (теленок, поросенок, жеребенок, козленок, ягненок, котенок, щенок)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10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. Узнавание (различение) диких животных (лиса, заяц, волк, медведь, лось, белка, еж, кабан, тигр) 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11</w:t>
            </w:r>
            <w:r w:rsidR="00B620F9" w:rsidRPr="00AB24D5">
              <w:rPr>
                <w:sz w:val="24"/>
                <w:szCs w:val="24"/>
                <w:lang w:val="ru-RU"/>
              </w:rPr>
              <w:t>. Знание способов передвижения диких животных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12</w:t>
            </w:r>
            <w:r w:rsidR="00B620F9" w:rsidRPr="00AB24D5">
              <w:rPr>
                <w:sz w:val="24"/>
                <w:szCs w:val="24"/>
                <w:lang w:val="ru-RU"/>
              </w:rPr>
              <w:t>. Объединение диких животных в группу «дикие животные»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13</w:t>
            </w:r>
            <w:r w:rsidR="00B620F9" w:rsidRPr="00AB24D5">
              <w:rPr>
                <w:sz w:val="24"/>
                <w:szCs w:val="24"/>
                <w:lang w:val="ru-RU"/>
              </w:rPr>
              <w:t>. Знание значения диких животных в жизни человека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14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детенышей диких животных (волчонок, лисенок, медвежонок, зайчонок, бельчонок, ежонок)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15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животных, обитающих в природных зонах холодного пояса (белый медведь, пингвин, олень, песец, тюлень, морж)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16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домашних птиц (курица (петух), утка, гусь, индюк)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3.3.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Объекты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C90366" w:rsidRPr="00C90366" w:rsidRDefault="00C90366" w:rsidP="00C90366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1.</w:t>
            </w:r>
            <w:r w:rsidRPr="00C90366">
              <w:rPr>
                <w:lang w:val="ru-RU"/>
              </w:rPr>
              <w:t>Узнавание Солнца, Луны, звезд, облаков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C90366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</w:t>
            </w:r>
            <w:r w:rsidR="00C90366">
              <w:rPr>
                <w:sz w:val="24"/>
                <w:szCs w:val="24"/>
                <w:lang w:val="ru-RU"/>
              </w:rPr>
              <w:t xml:space="preserve"> </w:t>
            </w:r>
            <w:r w:rsidR="00C90366" w:rsidRPr="00C90366">
              <w:rPr>
                <w:lang w:val="ru-RU"/>
              </w:rPr>
              <w:t>Узнавание Солнца, Луны, звезд, облаков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C90366" w:rsidTr="00267A8E">
        <w:tc>
          <w:tcPr>
            <w:tcW w:w="5336" w:type="dxa"/>
            <w:vAlign w:val="center"/>
          </w:tcPr>
          <w:p w:rsidR="003041D2" w:rsidRPr="00C90366" w:rsidRDefault="00A43BF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Различение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земли</w:t>
            </w:r>
            <w:proofErr w:type="spellEnd"/>
            <w:r w:rsidR="00B620F9" w:rsidRPr="00AB24D5">
              <w:rPr>
                <w:sz w:val="24"/>
                <w:szCs w:val="24"/>
              </w:rPr>
              <w:t xml:space="preserve">, </w:t>
            </w:r>
            <w:proofErr w:type="spellStart"/>
            <w:r w:rsidR="00B620F9" w:rsidRPr="00AB24D5">
              <w:rPr>
                <w:sz w:val="24"/>
                <w:szCs w:val="24"/>
              </w:rPr>
              <w:t>неба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C90366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C90366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4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Узнавание</w:t>
            </w:r>
            <w:proofErr w:type="spellEnd"/>
            <w:r w:rsidR="00B620F9" w:rsidRPr="00AB24D5">
              <w:rPr>
                <w:sz w:val="24"/>
                <w:szCs w:val="24"/>
              </w:rPr>
              <w:t xml:space="preserve"> (</w:t>
            </w:r>
            <w:proofErr w:type="spellStart"/>
            <w:r w:rsidR="00B620F9" w:rsidRPr="00AB24D5">
              <w:rPr>
                <w:sz w:val="24"/>
                <w:szCs w:val="24"/>
              </w:rPr>
              <w:t>различение</w:t>
            </w:r>
            <w:proofErr w:type="spellEnd"/>
            <w:r w:rsidR="00B620F9" w:rsidRPr="00AB24D5">
              <w:rPr>
                <w:sz w:val="24"/>
                <w:szCs w:val="24"/>
              </w:rPr>
              <w:t xml:space="preserve">) </w:t>
            </w:r>
            <w:proofErr w:type="spellStart"/>
            <w:r w:rsidR="00B620F9" w:rsidRPr="00AB24D5">
              <w:rPr>
                <w:sz w:val="24"/>
                <w:szCs w:val="24"/>
              </w:rPr>
              <w:t>суши</w:t>
            </w:r>
            <w:proofErr w:type="spellEnd"/>
            <w:r w:rsidR="00B620F9" w:rsidRPr="00AB24D5">
              <w:rPr>
                <w:sz w:val="24"/>
                <w:szCs w:val="24"/>
              </w:rPr>
              <w:t xml:space="preserve"> (</w:t>
            </w:r>
            <w:proofErr w:type="spellStart"/>
            <w:r w:rsidR="00B620F9" w:rsidRPr="00AB24D5">
              <w:rPr>
                <w:sz w:val="24"/>
                <w:szCs w:val="24"/>
              </w:rPr>
              <w:t>водоема</w:t>
            </w:r>
            <w:proofErr w:type="spellEnd"/>
            <w:r w:rsidR="00B620F9" w:rsidRPr="00AB24D5">
              <w:rPr>
                <w:sz w:val="24"/>
                <w:szCs w:val="24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A43BF6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5.</w:t>
            </w:r>
            <w:proofErr w:type="spellStart"/>
            <w:r w:rsidR="00B620F9" w:rsidRPr="00AB24D5">
              <w:rPr>
                <w:sz w:val="24"/>
                <w:szCs w:val="24"/>
              </w:rPr>
              <w:t>Узнаваниелеса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3.4.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Растительныймир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растений (дерево, куст, трава)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Узнавание (различение) частей растений (корень, ствол/ стебель, ветка, лист, цветок)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5E87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 Различение съедобных и несъедобных частей фрукта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5E87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Узнавание (различение) овощей (лук, картофель, морковь, свекла, репа, редис, тыква, кабачок, перец) по внешнему виду (вкусу, запаху)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5E87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  <w:lang w:val="ru-RU"/>
              </w:rPr>
              <w:t>. Различение съедобных и несъедобных частей овоща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5E87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</w:t>
            </w:r>
            <w:r w:rsidR="00B620F9" w:rsidRPr="00AB24D5">
              <w:rPr>
                <w:sz w:val="24"/>
                <w:szCs w:val="24"/>
                <w:lang w:val="ru-RU"/>
              </w:rPr>
              <w:t>. Знание строения гриба (ножка, шляпка)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5E87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7.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Различение съедобных и несъедобных грибов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4. Человек</w:t>
            </w: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4.1. Представления о себе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C90366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1. </w:t>
            </w:r>
            <w:r w:rsidR="00C90366" w:rsidRPr="00AB24D5">
              <w:rPr>
                <w:sz w:val="24"/>
                <w:szCs w:val="24"/>
                <w:lang w:val="ru-RU"/>
              </w:rPr>
              <w:t>Идентификация себя как мальчика (девочки), юноши (девушки)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Идентификация себя как мальчика (девочки), юноши (девушки)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Узнавание (различение) частей тела (голова (волосы, уши, шея, лицо), туловище (спина, живот), руки (локоть, ладонь, пальцы), ноги (колено, ступня, пальцы, пятка)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4. </w:t>
            </w:r>
            <w:proofErr w:type="spellStart"/>
            <w:r w:rsidRPr="00AB24D5">
              <w:rPr>
                <w:sz w:val="24"/>
                <w:szCs w:val="24"/>
              </w:rPr>
              <w:t>Знание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назначения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частей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тела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Узнавание (различение) частей лица человека (глаза, брови, нос, лоб, рот (губы, язык, зубы)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6. </w:t>
            </w:r>
            <w:proofErr w:type="spellStart"/>
            <w:r w:rsidRPr="00AB24D5">
              <w:rPr>
                <w:sz w:val="24"/>
                <w:szCs w:val="24"/>
              </w:rPr>
              <w:t>Знание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назначения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частей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7. Знание строения человека (скелет, мышцы, кожа)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61D6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</w:t>
            </w:r>
            <w:r w:rsidR="00B620F9" w:rsidRPr="00AB24D5">
              <w:rPr>
                <w:sz w:val="24"/>
                <w:szCs w:val="24"/>
                <w:lang w:val="ru-RU"/>
              </w:rPr>
              <w:t>. Называние своего имени и фамилии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61D6E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9</w:t>
            </w:r>
            <w:r w:rsidR="00B620F9" w:rsidRPr="00AB24D5">
              <w:rPr>
                <w:sz w:val="24"/>
                <w:szCs w:val="24"/>
                <w:lang w:val="ru-RU"/>
              </w:rPr>
              <w:t>. Называние своего возраста (даты рождения)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4.2.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1. </w:t>
            </w:r>
            <w:proofErr w:type="spellStart"/>
            <w:r w:rsidRPr="00AB24D5">
              <w:rPr>
                <w:sz w:val="24"/>
                <w:szCs w:val="24"/>
              </w:rPr>
              <w:t>Узнавание</w:t>
            </w:r>
            <w:proofErr w:type="spellEnd"/>
            <w:r w:rsidRPr="00AB24D5">
              <w:rPr>
                <w:sz w:val="24"/>
                <w:szCs w:val="24"/>
              </w:rPr>
              <w:t xml:space="preserve"> (</w:t>
            </w:r>
            <w:proofErr w:type="spellStart"/>
            <w:r w:rsidRPr="00AB24D5">
              <w:rPr>
                <w:sz w:val="24"/>
                <w:szCs w:val="24"/>
              </w:rPr>
              <w:t>различение</w:t>
            </w:r>
            <w:proofErr w:type="spellEnd"/>
            <w:r w:rsidRPr="00AB24D5">
              <w:rPr>
                <w:sz w:val="24"/>
                <w:szCs w:val="24"/>
              </w:rPr>
              <w:t xml:space="preserve">) </w:t>
            </w:r>
            <w:proofErr w:type="spellStart"/>
            <w:r w:rsidRPr="00AB24D5">
              <w:rPr>
                <w:sz w:val="24"/>
                <w:szCs w:val="24"/>
              </w:rPr>
              <w:t>членов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Узнавание (различение) детей и взрослых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 xml:space="preserve">4.3.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Гигиена</w:t>
            </w:r>
            <w:proofErr w:type="spellEnd"/>
            <w:r w:rsidR="008F587B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тела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Различение вентилей с горячей и холодной водой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Регулирование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напора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струи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Смешивание воды до комфортной температуры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4. </w:t>
            </w:r>
            <w:proofErr w:type="spellStart"/>
            <w:r w:rsidRPr="00AB24D5">
              <w:rPr>
                <w:sz w:val="24"/>
                <w:szCs w:val="24"/>
              </w:rPr>
              <w:t>Вытирание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т </w:t>
            </w:r>
            <w:proofErr w:type="spellStart"/>
            <w:r w:rsidRPr="00AB24D5">
              <w:rPr>
                <w:sz w:val="24"/>
                <w:szCs w:val="24"/>
              </w:rPr>
              <w:t>рук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полотенцем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  <w:lang w:val="ru-RU"/>
              </w:rPr>
              <w:t>.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>6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Нанесение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крема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на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руки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7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Вытирание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</w:t>
            </w:r>
            <w:r w:rsidR="00B620F9" w:rsidRPr="00AB24D5">
              <w:rPr>
                <w:sz w:val="24"/>
                <w:szCs w:val="24"/>
                <w:lang w:val="ru-RU"/>
              </w:rPr>
              <w:lastRenderedPageBreak/>
              <w:t>лица)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9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Чистка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зубов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10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Полоскание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полости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рта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11</w:t>
            </w:r>
            <w:r w:rsidR="00B620F9" w:rsidRPr="00AB24D5">
              <w:rPr>
                <w:sz w:val="24"/>
                <w:szCs w:val="24"/>
                <w:lang w:val="ru-RU"/>
              </w:rPr>
              <w:t>. Соблюдение последовательности действий при чистке зубов и полоскании полости рта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C6F60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12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Расчесывание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волос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4.4. Обращение с одеждой и обувью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Узнавание (различение) предметов одежды (пальто (куртка, шуба, плащ), шапка, шарф, варежки (перчатки), свитер (джемпер, кофта), рубашка (блузка, футболка), майка, трусы, юбка (платье), брюки (джинсы, шорты), носки (колготки))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Знание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назначения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предметов</w:t>
            </w:r>
            <w:proofErr w:type="spellEnd"/>
            <w:r w:rsidR="00B311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</w:t>
            </w:r>
            <w:r w:rsidR="00B620F9" w:rsidRPr="00AB24D5">
              <w:rPr>
                <w:sz w:val="24"/>
                <w:szCs w:val="24"/>
                <w:lang w:val="ru-RU"/>
              </w:rPr>
              <w:t>Узнавание (различение) предметов обуви (сапоги (валенки), ботинки, кроссовки, туфли, сандалии, тапки)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Узнавание (различение) головных уборов (шапка, шляпа, кепка, панама, платок)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  <w:lang w:val="ru-RU"/>
              </w:rPr>
              <w:t>.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</w:t>
            </w:r>
            <w:r w:rsidR="00B620F9" w:rsidRPr="00AB24D5">
              <w:rPr>
                <w:sz w:val="24"/>
                <w:szCs w:val="24"/>
                <w:lang w:val="ru-RU"/>
              </w:rPr>
              <w:t>. Соблюдение последовательности действий при раздевании (например, верхней одежды: снятие варежек, снятие шапки, расстегивание куртки, снятие куртки, расстегивание сапог, снятие сапог)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</w:t>
            </w:r>
            <w:r w:rsidR="00B620F9" w:rsidRPr="00AB24D5">
              <w:rPr>
                <w:sz w:val="24"/>
                <w:szCs w:val="24"/>
                <w:lang w:val="ru-RU"/>
              </w:rPr>
              <w:t>. Застегивание (завязывание) липучки (молнии, пуговицы, кнопки, ремня, шнурка)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8.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Различение правого (левого) ботинка (сапога, тапка)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2E6F74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9</w:t>
            </w:r>
            <w:r w:rsidR="00B620F9" w:rsidRPr="00AB24D5">
              <w:rPr>
                <w:sz w:val="24"/>
                <w:szCs w:val="24"/>
                <w:lang w:val="ru-RU"/>
              </w:rPr>
              <w:t>. Выворачивание одежды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4.5. Прием пищи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Сообщение о желании пить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9E350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5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Окружающий</w:t>
            </w:r>
            <w:proofErr w:type="spellEnd"/>
            <w:r w:rsidR="007A4024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социальный</w:t>
            </w:r>
            <w:proofErr w:type="spellEnd"/>
            <w:r w:rsidR="007A4024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мир</w:t>
            </w:r>
            <w:proofErr w:type="spellEnd"/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0500F1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5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.1.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AB24D5">
              <w:rPr>
                <w:sz w:val="24"/>
                <w:szCs w:val="24"/>
              </w:rPr>
              <w:t>Узнавание</w:t>
            </w:r>
            <w:proofErr w:type="spellEnd"/>
            <w:r w:rsidRPr="00AB24D5">
              <w:rPr>
                <w:sz w:val="24"/>
                <w:szCs w:val="24"/>
              </w:rPr>
              <w:t xml:space="preserve"> (</w:t>
            </w:r>
            <w:proofErr w:type="spellStart"/>
            <w:r w:rsidRPr="00AB24D5">
              <w:rPr>
                <w:sz w:val="24"/>
                <w:szCs w:val="24"/>
              </w:rPr>
              <w:t>различение</w:t>
            </w:r>
            <w:proofErr w:type="spellEnd"/>
            <w:r w:rsidRPr="00AB24D5">
              <w:rPr>
                <w:sz w:val="24"/>
                <w:szCs w:val="24"/>
              </w:rPr>
              <w:t xml:space="preserve">) </w:t>
            </w:r>
            <w:proofErr w:type="spellStart"/>
            <w:r w:rsidRPr="00AB24D5">
              <w:rPr>
                <w:sz w:val="24"/>
                <w:szCs w:val="24"/>
              </w:rPr>
              <w:t>помещений</w:t>
            </w:r>
            <w:proofErr w:type="spellEnd"/>
            <w:r w:rsidR="007A40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Узнавание</w:t>
            </w:r>
            <w:proofErr w:type="spellEnd"/>
            <w:r w:rsidRPr="00AB24D5">
              <w:rPr>
                <w:sz w:val="24"/>
                <w:szCs w:val="24"/>
              </w:rPr>
              <w:t xml:space="preserve"> (</w:t>
            </w:r>
            <w:proofErr w:type="spellStart"/>
            <w:r w:rsidRPr="00AB24D5">
              <w:rPr>
                <w:sz w:val="24"/>
                <w:szCs w:val="24"/>
              </w:rPr>
              <w:t>различение</w:t>
            </w:r>
            <w:proofErr w:type="spellEnd"/>
            <w:r w:rsidRPr="00AB24D5">
              <w:rPr>
                <w:sz w:val="24"/>
                <w:szCs w:val="24"/>
              </w:rPr>
              <w:t xml:space="preserve">) </w:t>
            </w:r>
            <w:proofErr w:type="spellStart"/>
            <w:r w:rsidRPr="00AB24D5">
              <w:rPr>
                <w:sz w:val="24"/>
                <w:szCs w:val="24"/>
              </w:rPr>
              <w:t>школьных</w:t>
            </w:r>
            <w:proofErr w:type="spellEnd"/>
            <w:r w:rsidR="007A40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принадлежностей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A5386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.2. Предметы и материалы, изготовленные человеком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Знание свойств бумаги (рвется, мнется, намокает)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F4527C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Узнавание пред</w:t>
            </w:r>
            <w:r w:rsidRPr="00AB24D5">
              <w:rPr>
                <w:sz w:val="24"/>
                <w:szCs w:val="24"/>
                <w:lang w:val="ru-RU"/>
              </w:rPr>
              <w:t>метов, изготовленных из дерева 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F4527C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инструментов, с помощью которых обрабатывают дерево (молоток, пила, топор)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F4527C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5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.3.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Предметы</w:t>
            </w:r>
            <w:proofErr w:type="spellEnd"/>
            <w:r w:rsidR="007A4024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быта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электробытовых приборов: телевизор, утюг, лампа, вентилятор, обогреват</w:t>
            </w:r>
            <w:r w:rsidR="00F4527C" w:rsidRPr="00AB24D5">
              <w:rPr>
                <w:sz w:val="24"/>
                <w:szCs w:val="24"/>
                <w:lang w:val="ru-RU"/>
              </w:rPr>
              <w:t xml:space="preserve">ель, микроволновая печь, </w:t>
            </w:r>
            <w:r w:rsidR="008C62E6" w:rsidRPr="00AB24D5">
              <w:rPr>
                <w:sz w:val="24"/>
                <w:szCs w:val="24"/>
                <w:lang w:val="ru-RU"/>
              </w:rPr>
              <w:t>электрический чайник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94F2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предметов мебели: стол, стул, диван, шкаф, полка, кресло, кровать, табурет, комод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94F2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предметов посуды: тарелка, стакан, кружка, ложка, вилка, нож, кастрюля, сковорода, чайник, половник, нож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94F2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  <w:lang w:val="ru-RU"/>
              </w:rPr>
              <w:t>4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Знание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назначение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предметов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посуды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94F2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часов: наручные, настенные, механические, электронные часы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94F2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5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.4.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Квартира</w:t>
            </w:r>
            <w:proofErr w:type="spellEnd"/>
            <w:r w:rsidR="00B620F9" w:rsidRPr="00AB24D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дом</w:t>
            </w:r>
            <w:proofErr w:type="spellEnd"/>
            <w:r w:rsidR="00B620F9" w:rsidRPr="00AB24D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двор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частей дома (стена, крыша, окно, дверь, потолок, пол)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Узнавание (различение) типов домов (одноэтажный (многоэтажный), каменный (деревянный), городской (сельский, дачный) дом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Узнавание (различение) мест общего пользования в доме (чердак, подвал, подъезд, лестничная площадка, лифт)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Соблюдение правил при пользовании лифтом (ждать закрытия и открытия дверей, нажимать кнопку с номером нужного этажа, стоять во время движения лифта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Соблюдение правил безопасности, поведения в местах общего пользования в доме: не заходить в лифт с незнакомым человеком, не залезать на чердак, не трогать провода и др.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500F6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6</w:t>
            </w:r>
            <w:r w:rsidR="00B620F9" w:rsidRPr="00AB24D5">
              <w:rPr>
                <w:sz w:val="24"/>
                <w:szCs w:val="24"/>
                <w:lang w:val="ru-RU"/>
              </w:rPr>
              <w:t>. Соблюдение правил пользования мусоропроводом (домофоном, почтовым ящиком, кодовым замком)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7. Узнавание (различение) помещений квартиры (комната (спальная, детская, гостиная), прихожая, кухня, ванная комната, санузел, балкон)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6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Музыка</w:t>
            </w:r>
            <w:proofErr w:type="spellEnd"/>
            <w:r w:rsidR="00B620F9" w:rsidRPr="00AB24D5"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движение</w:t>
            </w:r>
            <w:proofErr w:type="spellEnd"/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A1F9B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6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.1.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Слушание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Различение тихого и громкого звучания музыки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Определение начала и конца звучания музыки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Различение быстрой (умеренной, медленной) музыки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4. </w:t>
            </w:r>
            <w:proofErr w:type="spellStart"/>
            <w:r w:rsidRPr="00AB24D5">
              <w:rPr>
                <w:sz w:val="24"/>
                <w:szCs w:val="24"/>
              </w:rPr>
              <w:t>Узнавание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знакомой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песни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Узнавание знакомой мелодии, исполненной на разных музыкальных инструментах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</w:t>
            </w:r>
            <w:r w:rsidR="00B620F9" w:rsidRPr="00AB24D5">
              <w:rPr>
                <w:sz w:val="24"/>
                <w:szCs w:val="24"/>
                <w:lang w:val="ru-RU"/>
              </w:rPr>
              <w:t>. Узнавание (различение) веселой (грустной) музыки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6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.2.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Пение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Подражание характерным звукам животных во время звучания знакомой песни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Подпе</w:t>
            </w:r>
            <w:r w:rsidR="004D4268" w:rsidRPr="00AB24D5">
              <w:rPr>
                <w:sz w:val="24"/>
                <w:szCs w:val="24"/>
                <w:lang w:val="ru-RU"/>
              </w:rPr>
              <w:t>вание отдельных звуков (</w:t>
            </w:r>
            <w:r w:rsidRPr="00AB24D5">
              <w:rPr>
                <w:sz w:val="24"/>
                <w:szCs w:val="24"/>
                <w:lang w:val="ru-RU"/>
              </w:rPr>
              <w:t>слов)</w:t>
            </w:r>
            <w:r w:rsidR="004D4268" w:rsidRPr="00AB24D5">
              <w:rPr>
                <w:sz w:val="24"/>
                <w:szCs w:val="24"/>
                <w:lang w:val="ru-RU"/>
              </w:rPr>
              <w:t>, повторяющихся звуков (</w:t>
            </w:r>
            <w:r w:rsidRPr="00AB24D5">
              <w:rPr>
                <w:sz w:val="24"/>
                <w:szCs w:val="24"/>
                <w:lang w:val="ru-RU"/>
              </w:rPr>
              <w:t>слов)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Подпевание повторяющихся интонаций припева песни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>Пение слов песни: отдельных фраз, всей песни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Выразительное пение с соблюдением динамических оттенков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6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.3.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Движение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под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музыку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Начало (окончание) движения под музыку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Движение под музыку разного характера: ходьба, бег, прыгание, кружение, приседание, покачивание с ноги на ногу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Движение под танцевальную музыку (вальс, полька)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Выполнение под музыку действий с предметами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. Изменение скорости движения под музыку: </w:t>
            </w:r>
            <w:r w:rsidR="00B620F9" w:rsidRPr="00AB24D5">
              <w:rPr>
                <w:sz w:val="24"/>
                <w:szCs w:val="24"/>
                <w:lang w:val="ru-RU"/>
              </w:rPr>
              <w:lastRenderedPageBreak/>
              <w:t>ускорение, замедление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4D426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lastRenderedPageBreak/>
              <w:t>7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Изобразительная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993AAB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7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.1.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разных видов бумаги: цветная бумага, картон, фольга, салфетка и др.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Узнавание (различение) инструментов и приспособлений, используемых для изготовления аппликации: ножницы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3. </w:t>
            </w:r>
            <w:proofErr w:type="spellStart"/>
            <w:r w:rsidRPr="00AB24D5">
              <w:rPr>
                <w:sz w:val="24"/>
                <w:szCs w:val="24"/>
              </w:rPr>
              <w:t>Сминание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Отрывание бумаги заданной формы (размера)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Сгибание листа бумаги пополам (вчетверо, по диагонали)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993AAB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7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.2.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Лепка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пластичных мат</w:t>
            </w:r>
            <w:r w:rsidR="00993AAB" w:rsidRPr="00AB24D5">
              <w:rPr>
                <w:sz w:val="24"/>
                <w:szCs w:val="24"/>
                <w:lang w:val="ru-RU"/>
              </w:rPr>
              <w:t>ериалов: пластилин, тесто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Узнавание (различение) инструментов и приспособлений для работы с пластичными материалами: стека, нож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3. </w:t>
            </w:r>
            <w:proofErr w:type="spellStart"/>
            <w:r w:rsidRPr="00AB24D5">
              <w:rPr>
                <w:sz w:val="24"/>
                <w:szCs w:val="24"/>
              </w:rPr>
              <w:t>Разминаниепластилина</w:t>
            </w:r>
            <w:proofErr w:type="spellEnd"/>
            <w:r w:rsidRPr="00AB24D5">
              <w:rPr>
                <w:sz w:val="24"/>
                <w:szCs w:val="24"/>
              </w:rPr>
              <w:t xml:space="preserve"> (</w:t>
            </w:r>
            <w:proofErr w:type="spellStart"/>
            <w:r w:rsidRPr="00AB24D5">
              <w:rPr>
                <w:sz w:val="24"/>
                <w:szCs w:val="24"/>
              </w:rPr>
              <w:t>теста</w:t>
            </w:r>
            <w:proofErr w:type="spellEnd"/>
            <w:r w:rsidRPr="00AB24D5">
              <w:rPr>
                <w:sz w:val="24"/>
                <w:szCs w:val="24"/>
              </w:rPr>
              <w:t xml:space="preserve">, </w:t>
            </w:r>
            <w:proofErr w:type="spellStart"/>
            <w:r w:rsidRPr="00AB24D5">
              <w:rPr>
                <w:sz w:val="24"/>
                <w:szCs w:val="24"/>
              </w:rPr>
              <w:t>глины</w:t>
            </w:r>
            <w:proofErr w:type="spellEnd"/>
            <w:r w:rsidRPr="00AB24D5">
              <w:rPr>
                <w:sz w:val="24"/>
                <w:szCs w:val="24"/>
              </w:rPr>
              <w:t>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4. </w:t>
            </w:r>
            <w:proofErr w:type="spellStart"/>
            <w:r w:rsidRPr="00AB24D5">
              <w:rPr>
                <w:sz w:val="24"/>
                <w:szCs w:val="24"/>
              </w:rPr>
              <w:t>Раскатываниетеста</w:t>
            </w:r>
            <w:proofErr w:type="spellEnd"/>
            <w:r w:rsidRPr="00AB24D5">
              <w:rPr>
                <w:sz w:val="24"/>
                <w:szCs w:val="24"/>
              </w:rPr>
              <w:t xml:space="preserve"> (</w:t>
            </w:r>
            <w:proofErr w:type="spellStart"/>
            <w:r w:rsidRPr="00AB24D5">
              <w:rPr>
                <w:sz w:val="24"/>
                <w:szCs w:val="24"/>
              </w:rPr>
              <w:t>глины</w:t>
            </w:r>
            <w:proofErr w:type="spellEnd"/>
            <w:r w:rsidRPr="00AB24D5">
              <w:rPr>
                <w:sz w:val="24"/>
                <w:szCs w:val="24"/>
              </w:rPr>
              <w:t xml:space="preserve">) </w:t>
            </w:r>
            <w:proofErr w:type="spellStart"/>
            <w:r w:rsidRPr="00AB24D5">
              <w:rPr>
                <w:sz w:val="24"/>
                <w:szCs w:val="24"/>
              </w:rPr>
              <w:t>скалкой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Отрывание кусочка материала от целого куска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454B62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7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.3.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Рисование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Оставление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графического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следа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3. </w:t>
            </w:r>
            <w:proofErr w:type="spellStart"/>
            <w:r w:rsidRPr="00AB24D5">
              <w:rPr>
                <w:sz w:val="24"/>
                <w:szCs w:val="24"/>
              </w:rPr>
              <w:t>Освоение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приемов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рисования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карандашом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Соблюдение последовательности действий при работе с красками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5. Освоение приемов рисования кистью: прием касания, прием </w:t>
            </w:r>
            <w:proofErr w:type="spellStart"/>
            <w:r w:rsidRPr="00AB24D5">
              <w:rPr>
                <w:sz w:val="24"/>
                <w:szCs w:val="24"/>
                <w:lang w:val="ru-RU"/>
              </w:rPr>
              <w:t>примакивания</w:t>
            </w:r>
            <w:proofErr w:type="spellEnd"/>
            <w:r w:rsidRPr="00AB24D5">
              <w:rPr>
                <w:sz w:val="24"/>
                <w:szCs w:val="24"/>
                <w:lang w:val="ru-RU"/>
              </w:rPr>
              <w:t>, прием наращивания массы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6. </w:t>
            </w:r>
            <w:proofErr w:type="spellStart"/>
            <w:r w:rsidRPr="00AB24D5">
              <w:rPr>
                <w:sz w:val="24"/>
                <w:szCs w:val="24"/>
              </w:rPr>
              <w:t>Выбор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цвета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для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рисования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F56017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>7</w:t>
            </w:r>
            <w:r w:rsidR="00B620F9" w:rsidRPr="00AB24D5">
              <w:rPr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sz w:val="24"/>
                <w:szCs w:val="24"/>
              </w:rPr>
              <w:t>Рисование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sz w:val="24"/>
                <w:szCs w:val="24"/>
              </w:rPr>
              <w:t>точек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4814DC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8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Адаптивнаяфизкультура</w:t>
            </w:r>
            <w:proofErr w:type="spellEnd"/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0E313F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8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.1.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Физическая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8</w:t>
            </w:r>
            <w:r w:rsidR="000E313F" w:rsidRPr="00AB24D5">
              <w:rPr>
                <w:b/>
                <w:bCs/>
                <w:sz w:val="24"/>
                <w:szCs w:val="24"/>
                <w:lang w:val="ru-RU"/>
              </w:rPr>
              <w:t>.</w:t>
            </w:r>
            <w:r w:rsidR="00874CE0" w:rsidRPr="00AB24D5">
              <w:rPr>
                <w:b/>
                <w:bCs/>
                <w:sz w:val="24"/>
                <w:szCs w:val="24"/>
                <w:lang w:val="ru-RU"/>
              </w:rPr>
              <w:t>1.2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Построения и перестроения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0E313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1</w:t>
            </w:r>
            <w:r w:rsidR="00B620F9" w:rsidRPr="00AB24D5">
              <w:rPr>
                <w:sz w:val="24"/>
                <w:szCs w:val="24"/>
                <w:lang w:val="ru-RU"/>
              </w:rPr>
              <w:t>. Принятие исходного положения для построения и перестроения (основная стойка, стойка «ноги на ширине плеч» («ноги на ширине ступни»))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Размыкание на вытянутые руки в стороны, на вытянутые руки вперед; повороты на месте направо, налево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sz w:val="24"/>
                <w:szCs w:val="24"/>
                <w:lang w:val="ru-RU"/>
              </w:rPr>
              <w:t>. Ходьба в колонне по одному, по двое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</w:t>
            </w:r>
            <w:r w:rsidR="00B620F9" w:rsidRPr="00AB24D5">
              <w:rPr>
                <w:sz w:val="24"/>
                <w:szCs w:val="24"/>
                <w:lang w:val="ru-RU"/>
              </w:rPr>
              <w:t xml:space="preserve"> Бег в колонне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8.</w:t>
            </w:r>
            <w:r w:rsidR="00874CE0" w:rsidRPr="00AB24D5">
              <w:rPr>
                <w:b/>
                <w:bCs/>
                <w:sz w:val="24"/>
                <w:szCs w:val="24"/>
                <w:lang w:val="ru-RU"/>
              </w:rPr>
              <w:t>2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. Общеразвивающие и корригирующие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упражн</w:t>
            </w:r>
            <w:r w:rsidR="00B620F9" w:rsidRPr="00AB24D5">
              <w:rPr>
                <w:b/>
                <w:bCs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Произвольный вдох (выдох) через рот (нос)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Произвольный вдох через нос (рот), выдох через рот (нос)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8.</w:t>
            </w:r>
            <w:r w:rsidR="00874CE0" w:rsidRPr="00AB24D5">
              <w:rPr>
                <w:b/>
                <w:bCs/>
                <w:sz w:val="24"/>
                <w:szCs w:val="24"/>
                <w:lang w:val="ru-RU"/>
              </w:rPr>
              <w:t>3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Прыжки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Прыжки на двух ногах на месте (с поворотами, с движениями рук), с продвижением вперед (назад, вправо, влево)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CA7B4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8</w:t>
            </w:r>
            <w:r w:rsidR="00874CE0" w:rsidRPr="00AB24D5">
              <w:rPr>
                <w:b/>
                <w:bCs/>
                <w:sz w:val="24"/>
                <w:szCs w:val="24"/>
                <w:lang w:val="ru-RU"/>
              </w:rPr>
              <w:t>.4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874CE0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8.4.1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Подвижные игры на развитие координационных способностей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Соблюдение правил игры «Стоп, хоп, раз»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Соблюдение правил игры «Болото»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9845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9.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Сенсорное развитие</w:t>
            </w: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06BDF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9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.1. Зрительное восприятие.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Фиксация взгляда на лице человека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Фиксация взгляда на неподвижном светящемся предмете (фонарик, пламя свечи, светящиеся игрушки)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Фиксация взгляда на неподвижном предмете, расположенном (на уровне глаз, выше и ниже уровня глаз) напротив ребенка (справа, слева от ребенка)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Прослеживание взглядом за движущимся близко расположенным предметом по горизонтали (по вертикали, по кругу, вперед/назад)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Прослеживание взглядом за движущимся удаленным объектом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6. Формирование умения диффе</w:t>
            </w:r>
            <w:r w:rsidR="00D6266D">
              <w:rPr>
                <w:sz w:val="24"/>
                <w:szCs w:val="24"/>
                <w:lang w:val="ru-RU"/>
              </w:rPr>
              <w:t xml:space="preserve">ренцировать предметы по размеру 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D6266D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7. </w:t>
            </w:r>
            <w:r w:rsidRPr="00AB24D5">
              <w:rPr>
                <w:sz w:val="24"/>
                <w:szCs w:val="24"/>
                <w:lang w:val="ru-RU"/>
              </w:rPr>
              <w:t>Формирование умения диффе</w:t>
            </w:r>
            <w:r>
              <w:rPr>
                <w:sz w:val="24"/>
                <w:szCs w:val="24"/>
                <w:lang w:val="ru-RU"/>
              </w:rPr>
              <w:t>ренцировать предметы по размеру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06BDF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9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.2.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Слуховое</w:t>
            </w:r>
            <w:proofErr w:type="spellEnd"/>
            <w:r w:rsidR="00C90366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восприятие</w:t>
            </w:r>
            <w:proofErr w:type="spellEnd"/>
            <w:r w:rsidR="00B620F9" w:rsidRPr="00AB24D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Локализация неподвижного источника звука, расположенного на уровне уха (плеча, талии)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Прослеживание за близко расположенным перемещающимся источником звука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8429C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10</w:t>
            </w:r>
            <w:r w:rsidR="00B620F9" w:rsidRPr="00AB24D5">
              <w:rPr>
                <w:b/>
                <w:bCs/>
                <w:sz w:val="24"/>
                <w:szCs w:val="24"/>
              </w:rPr>
              <w:t>Предметно-практическиедействия</w:t>
            </w: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8429C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10.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Действия</w:t>
            </w:r>
            <w:proofErr w:type="spellEnd"/>
            <w:r w:rsidR="00B620F9" w:rsidRPr="00AB24D5">
              <w:rPr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материалами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1. </w:t>
            </w:r>
            <w:proofErr w:type="spellStart"/>
            <w:r w:rsidRPr="00AB24D5">
              <w:rPr>
                <w:sz w:val="24"/>
                <w:szCs w:val="24"/>
                <w:lang w:val="ru-RU"/>
              </w:rPr>
              <w:t>Сминание</w:t>
            </w:r>
            <w:proofErr w:type="spellEnd"/>
            <w:r w:rsidRPr="00AB24D5">
              <w:rPr>
                <w:sz w:val="24"/>
                <w:szCs w:val="24"/>
                <w:lang w:val="ru-RU"/>
              </w:rPr>
              <w:t xml:space="preserve"> материала (салфетки, туалетная бумага, бумажные полотенца, газета, цветная, папиросная бумага, калька и др.) двумя руками (одной рукой, пальцами)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Размазывание материала руками (сверху вниз, слева направо, по кругу)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4. Разминание материала (тесто, пластилин, глина, пластичная масса) двумя руками (одной рукой)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5. Пересыпание материала (крупа, песок, земля, мелкие предметы) двумя руками, с использованием инструмента (лопатка, стаканчик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6. Переливание материала (вода) двумя </w:t>
            </w:r>
            <w:r w:rsidR="008429C8" w:rsidRPr="00AB24D5">
              <w:rPr>
                <w:sz w:val="24"/>
                <w:szCs w:val="24"/>
                <w:lang w:val="ru-RU"/>
              </w:rPr>
              <w:t>руками (с использованием инстру</w:t>
            </w:r>
            <w:r w:rsidRPr="00AB24D5">
              <w:rPr>
                <w:sz w:val="24"/>
                <w:szCs w:val="24"/>
                <w:lang w:val="ru-RU"/>
              </w:rPr>
              <w:t>мента (стаканчик, ложка и др.))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7. Наматывание материала (бельевая веревка, шпагат, шерстяные нитки, шнур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8429C8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1</w:t>
            </w:r>
            <w:r w:rsidRPr="00AB24D5">
              <w:rPr>
                <w:b/>
                <w:bCs/>
                <w:sz w:val="24"/>
                <w:szCs w:val="24"/>
                <w:lang w:val="ru-RU"/>
              </w:rPr>
              <w:t>0.</w:t>
            </w:r>
            <w:r w:rsidR="00B620F9" w:rsidRPr="00AB24D5">
              <w:rPr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Действия</w:t>
            </w:r>
            <w:proofErr w:type="spellEnd"/>
            <w:r w:rsidR="00B620F9" w:rsidRPr="00AB24D5">
              <w:rPr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="00B620F9" w:rsidRPr="00AB24D5">
              <w:rPr>
                <w:b/>
                <w:bCs/>
                <w:sz w:val="24"/>
                <w:szCs w:val="24"/>
              </w:rPr>
              <w:t>предметами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Захватывание, удержание, отпускание предмета (шарики, кубики, мелкие игрушки, шишки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2. Встряхивание предмета, издающего звук (бутылочки с бусинками или крупой и др.)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9355" w:type="dxa"/>
            <w:gridSpan w:val="3"/>
            <w:shd w:val="clear" w:color="auto" w:fill="B3B3B3"/>
            <w:vAlign w:val="center"/>
          </w:tcPr>
          <w:p w:rsidR="003041D2" w:rsidRPr="00AB24D5" w:rsidRDefault="008429C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11.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 xml:space="preserve">  Двигательное развитие</w:t>
            </w: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8429C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b/>
                <w:bCs/>
                <w:sz w:val="24"/>
                <w:szCs w:val="24"/>
                <w:lang w:val="ru-RU"/>
              </w:rPr>
              <w:t>11</w:t>
            </w:r>
            <w:r w:rsidR="00B620F9" w:rsidRPr="00AB24D5">
              <w:rPr>
                <w:b/>
                <w:bCs/>
                <w:sz w:val="24"/>
                <w:szCs w:val="24"/>
                <w:lang w:val="ru-RU"/>
              </w:rPr>
              <w:t>.1. Общеразвивающие и корригирующие упражнения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1. Удержание головы в положении лежа на спине (на животе, на боку (правом, левом), в положении сидя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AB24D5">
              <w:rPr>
                <w:sz w:val="24"/>
                <w:szCs w:val="24"/>
              </w:rPr>
              <w:t>Выполнение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движений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головой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3. Выполнение движений руками: вперед, назад, вверх, в стороны, «круговые»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4. </w:t>
            </w:r>
            <w:proofErr w:type="spellStart"/>
            <w:r w:rsidRPr="00AB24D5">
              <w:rPr>
                <w:sz w:val="24"/>
                <w:szCs w:val="24"/>
              </w:rPr>
              <w:t>Выполнение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движений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пальцами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рук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5. </w:t>
            </w:r>
            <w:proofErr w:type="spellStart"/>
            <w:r w:rsidRPr="00AB24D5">
              <w:rPr>
                <w:sz w:val="24"/>
                <w:szCs w:val="24"/>
              </w:rPr>
              <w:t>Круговые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движения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кистью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6. Одновременные (поочередные) движения руками в исходных положениях «стоя», «сидя», «лежа» (на боку, на спине, на животе): вперед, назад, в стороны, вверх, вниз, круговые движения.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7. Круговые движения руками в исходном положении «руки к плечам»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8. </w:t>
            </w:r>
            <w:proofErr w:type="spellStart"/>
            <w:r w:rsidRPr="00AB24D5">
              <w:rPr>
                <w:sz w:val="24"/>
                <w:szCs w:val="24"/>
              </w:rPr>
              <w:t>Выполнение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движений</w:t>
            </w:r>
            <w:proofErr w:type="spellEnd"/>
            <w:r w:rsidR="00C903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плечами</w:t>
            </w:r>
            <w:proofErr w:type="spellEnd"/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67A8E">
        <w:tc>
          <w:tcPr>
            <w:tcW w:w="533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9. Опора на предплечья, на кисти рук</w:t>
            </w:r>
          </w:p>
        </w:tc>
        <w:tc>
          <w:tcPr>
            <w:tcW w:w="2009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AE2CA3" w:rsidRPr="00AB24D5" w:rsidRDefault="00AE2CA3" w:rsidP="00AB24D5">
      <w:pPr>
        <w:spacing w:after="300" w:line="240" w:lineRule="auto"/>
        <w:rPr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7169AB" w:rsidRDefault="007169AB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7169AB" w:rsidRDefault="007169AB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AC367E" w:rsidRDefault="00AC367E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3041D2" w:rsidRPr="0050040D" w:rsidRDefault="00B620F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50040D">
        <w:rPr>
          <w:b/>
          <w:bCs/>
          <w:sz w:val="24"/>
          <w:szCs w:val="24"/>
          <w:lang w:val="ru-RU"/>
        </w:rPr>
        <w:lastRenderedPageBreak/>
        <w:t>4.3. Нравственное</w:t>
      </w:r>
      <w:r w:rsidR="0050040D">
        <w:rPr>
          <w:b/>
          <w:bCs/>
          <w:sz w:val="24"/>
          <w:szCs w:val="24"/>
          <w:lang w:val="ru-RU"/>
        </w:rPr>
        <w:t xml:space="preserve"> </w:t>
      </w:r>
      <w:r w:rsidRPr="0050040D">
        <w:rPr>
          <w:b/>
          <w:bCs/>
          <w:sz w:val="24"/>
          <w:szCs w:val="24"/>
          <w:lang w:val="ru-RU"/>
        </w:rPr>
        <w:t>развитие.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Доброжелательно и уважительно относиться к окружающим (членам семьи, сверстникам, членам школьного коллектива, учителям и др.)</w:t>
      </w:r>
    </w:p>
    <w:p w:rsidR="003041D2" w:rsidRPr="00AB24D5" w:rsidRDefault="00B620F9" w:rsidP="00AB24D5">
      <w:pPr>
        <w:spacing w:after="300" w:line="240" w:lineRule="auto"/>
        <w:jc w:val="both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4.4. Формирование экологической культуры, здорового и безопасного образа жизни.</w:t>
      </w:r>
    </w:p>
    <w:p w:rsidR="003041D2" w:rsidRPr="00AB24D5" w:rsidRDefault="00B620F9" w:rsidP="00AB24D5">
      <w:p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Выбрасывать мусор в урну или контейнер для мусора</w:t>
      </w:r>
    </w:p>
    <w:p w:rsidR="003041D2" w:rsidRPr="00AB24D5" w:rsidRDefault="00B620F9" w:rsidP="00AB24D5">
      <w:p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 xml:space="preserve">Осознанное отношение к собственному здоровью на основе соблюдения правил гигиены, </w:t>
      </w:r>
      <w:proofErr w:type="spellStart"/>
      <w:r w:rsidRPr="00AB24D5">
        <w:rPr>
          <w:i/>
          <w:iCs/>
          <w:sz w:val="24"/>
          <w:szCs w:val="24"/>
          <w:lang w:val="ru-RU"/>
        </w:rPr>
        <w:t>здоровьесбережения</w:t>
      </w:r>
      <w:proofErr w:type="spellEnd"/>
      <w:r w:rsidRPr="00AB24D5">
        <w:rPr>
          <w:i/>
          <w:iCs/>
          <w:sz w:val="24"/>
          <w:szCs w:val="24"/>
          <w:lang w:val="ru-RU"/>
        </w:rPr>
        <w:t>, режима дня.</w:t>
      </w:r>
    </w:p>
    <w:p w:rsidR="003041D2" w:rsidRPr="00603990" w:rsidRDefault="00B620F9" w:rsidP="00603990">
      <w:pPr>
        <w:spacing w:line="240" w:lineRule="auto"/>
        <w:jc w:val="both"/>
        <w:rPr>
          <w:sz w:val="24"/>
          <w:szCs w:val="24"/>
          <w:lang w:val="ru-RU"/>
        </w:rPr>
      </w:pPr>
      <w:r w:rsidRPr="00603990">
        <w:rPr>
          <w:sz w:val="24"/>
          <w:szCs w:val="24"/>
          <w:lang w:val="ru-RU"/>
        </w:rPr>
        <w:t>Выполнять</w:t>
      </w:r>
      <w:r w:rsidR="00603990">
        <w:rPr>
          <w:sz w:val="24"/>
          <w:szCs w:val="24"/>
          <w:lang w:val="ru-RU"/>
        </w:rPr>
        <w:t xml:space="preserve"> </w:t>
      </w:r>
      <w:r w:rsidRPr="00603990">
        <w:rPr>
          <w:sz w:val="24"/>
          <w:szCs w:val="24"/>
          <w:lang w:val="ru-RU"/>
        </w:rPr>
        <w:t>утреннюю</w:t>
      </w:r>
      <w:r w:rsidR="00603990">
        <w:rPr>
          <w:sz w:val="24"/>
          <w:szCs w:val="24"/>
          <w:lang w:val="ru-RU"/>
        </w:rPr>
        <w:t xml:space="preserve"> </w:t>
      </w:r>
      <w:r w:rsidRPr="00603990">
        <w:rPr>
          <w:sz w:val="24"/>
          <w:szCs w:val="24"/>
          <w:lang w:val="ru-RU"/>
        </w:rPr>
        <w:t>зарядку</w:t>
      </w:r>
    </w:p>
    <w:p w:rsidR="003041D2" w:rsidRPr="00AB24D5" w:rsidRDefault="00B620F9" w:rsidP="00AB24D5">
      <w:p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Интерес и бережное отношение к природе; соблюдение правил поведения в природе.</w:t>
      </w:r>
    </w:p>
    <w:p w:rsidR="003041D2" w:rsidRPr="00AB24D5" w:rsidRDefault="00B620F9" w:rsidP="00AB24D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Соблюдать правила поведения на прогулке, в лесу: не кричать, не пугать животных и птиц; не включать громко музыку</w:t>
      </w:r>
    </w:p>
    <w:p w:rsidR="003041D2" w:rsidRPr="00AB24D5" w:rsidRDefault="00B620F9" w:rsidP="00AB24D5">
      <w:pPr>
        <w:spacing w:line="240" w:lineRule="auto"/>
        <w:jc w:val="both"/>
        <w:rPr>
          <w:sz w:val="24"/>
          <w:szCs w:val="24"/>
        </w:rPr>
      </w:pPr>
      <w:proofErr w:type="spellStart"/>
      <w:r w:rsidRPr="00AB24D5">
        <w:rPr>
          <w:i/>
          <w:iCs/>
          <w:sz w:val="24"/>
          <w:szCs w:val="24"/>
        </w:rPr>
        <w:t>Знание</w:t>
      </w:r>
      <w:proofErr w:type="spellEnd"/>
      <w:r w:rsidR="00603990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правилз</w:t>
      </w:r>
      <w:proofErr w:type="spellEnd"/>
      <w:r w:rsidR="00603990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дорового</w:t>
      </w:r>
      <w:proofErr w:type="spellEnd"/>
      <w:r w:rsidR="00603990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AB24D5">
        <w:rPr>
          <w:i/>
          <w:iCs/>
          <w:sz w:val="24"/>
          <w:szCs w:val="24"/>
        </w:rPr>
        <w:t>питания</w:t>
      </w:r>
      <w:proofErr w:type="spellEnd"/>
      <w:r w:rsidRPr="00AB24D5">
        <w:rPr>
          <w:i/>
          <w:iCs/>
          <w:sz w:val="24"/>
          <w:szCs w:val="24"/>
        </w:rPr>
        <w:t>.</w:t>
      </w:r>
    </w:p>
    <w:p w:rsidR="003041D2" w:rsidRPr="003E6E2A" w:rsidRDefault="00B620F9" w:rsidP="00AB24D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u-RU"/>
        </w:rPr>
      </w:pPr>
      <w:r w:rsidRPr="003E6E2A">
        <w:rPr>
          <w:sz w:val="24"/>
          <w:szCs w:val="24"/>
          <w:lang w:val="ru-RU"/>
        </w:rPr>
        <w:t>Не</w:t>
      </w:r>
      <w:r w:rsidR="003E6E2A">
        <w:rPr>
          <w:sz w:val="24"/>
          <w:szCs w:val="24"/>
          <w:lang w:val="ru-RU"/>
        </w:rPr>
        <w:t xml:space="preserve"> </w:t>
      </w:r>
      <w:r w:rsidRPr="003E6E2A">
        <w:rPr>
          <w:sz w:val="24"/>
          <w:szCs w:val="24"/>
          <w:lang w:val="ru-RU"/>
        </w:rPr>
        <w:t>спешить</w:t>
      </w:r>
      <w:r w:rsidR="00603990">
        <w:rPr>
          <w:sz w:val="24"/>
          <w:szCs w:val="24"/>
          <w:lang w:val="ru-RU"/>
        </w:rPr>
        <w:t xml:space="preserve"> </w:t>
      </w:r>
      <w:r w:rsidRPr="003E6E2A">
        <w:rPr>
          <w:sz w:val="24"/>
          <w:szCs w:val="24"/>
          <w:lang w:val="ru-RU"/>
        </w:rPr>
        <w:t>во</w:t>
      </w:r>
      <w:r w:rsidR="00603990">
        <w:rPr>
          <w:sz w:val="24"/>
          <w:szCs w:val="24"/>
          <w:lang w:val="ru-RU"/>
        </w:rPr>
        <w:t xml:space="preserve"> </w:t>
      </w:r>
      <w:r w:rsidRPr="003E6E2A">
        <w:rPr>
          <w:sz w:val="24"/>
          <w:szCs w:val="24"/>
          <w:lang w:val="ru-RU"/>
        </w:rPr>
        <w:t>время</w:t>
      </w:r>
      <w:r w:rsidR="00603990">
        <w:rPr>
          <w:sz w:val="24"/>
          <w:szCs w:val="24"/>
          <w:lang w:val="ru-RU"/>
        </w:rPr>
        <w:t xml:space="preserve"> </w:t>
      </w:r>
      <w:r w:rsidRPr="003E6E2A">
        <w:rPr>
          <w:sz w:val="24"/>
          <w:szCs w:val="24"/>
          <w:lang w:val="ru-RU"/>
        </w:rPr>
        <w:t>еды</w:t>
      </w:r>
    </w:p>
    <w:p w:rsidR="003041D2" w:rsidRPr="00AB24D5" w:rsidRDefault="00B620F9" w:rsidP="00AB24D5">
      <w:p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i/>
          <w:iCs/>
          <w:sz w:val="24"/>
          <w:szCs w:val="24"/>
          <w:lang w:val="ru-RU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:rsidR="003041D2" w:rsidRDefault="00B620F9" w:rsidP="00AB24D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Следить за чистотой рук и тела; чистотой одежды</w:t>
      </w: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7169AB" w:rsidRDefault="007169AB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9142D9" w:rsidRPr="00AB24D5" w:rsidRDefault="009142D9" w:rsidP="009142D9">
      <w:pPr>
        <w:spacing w:line="240" w:lineRule="auto"/>
        <w:jc w:val="both"/>
        <w:rPr>
          <w:sz w:val="24"/>
          <w:szCs w:val="24"/>
          <w:lang w:val="ru-RU"/>
        </w:rPr>
      </w:pPr>
    </w:p>
    <w:p w:rsidR="00603990" w:rsidRDefault="00603990" w:rsidP="00AB24D5">
      <w:pPr>
        <w:pStyle w:val="a9"/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3B25B5" w:rsidRPr="00AB24D5" w:rsidRDefault="003B25B5" w:rsidP="00AB24D5">
      <w:pPr>
        <w:pStyle w:val="a9"/>
        <w:spacing w:after="300" w:line="240" w:lineRule="auto"/>
        <w:jc w:val="center"/>
        <w:rPr>
          <w:sz w:val="24"/>
          <w:szCs w:val="24"/>
        </w:rPr>
      </w:pPr>
      <w:r w:rsidRPr="00AB24D5">
        <w:rPr>
          <w:b/>
          <w:bCs/>
          <w:sz w:val="24"/>
          <w:szCs w:val="24"/>
        </w:rPr>
        <w:t xml:space="preserve">4.5. </w:t>
      </w:r>
      <w:proofErr w:type="spellStart"/>
      <w:r w:rsidRPr="00AB24D5">
        <w:rPr>
          <w:b/>
          <w:bCs/>
          <w:sz w:val="24"/>
          <w:szCs w:val="24"/>
        </w:rPr>
        <w:t>Внеурочная</w:t>
      </w:r>
      <w:proofErr w:type="spellEnd"/>
      <w:r w:rsidR="00603990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AB24D5">
        <w:rPr>
          <w:b/>
          <w:bCs/>
          <w:sz w:val="24"/>
          <w:szCs w:val="24"/>
        </w:rPr>
        <w:t>деятельность</w:t>
      </w:r>
      <w:proofErr w:type="spellEnd"/>
      <w:r w:rsidRPr="00AB24D5">
        <w:rPr>
          <w:b/>
          <w:bCs/>
          <w:sz w:val="24"/>
          <w:szCs w:val="24"/>
        </w:rPr>
        <w:t>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771"/>
        <w:gridCol w:w="3810"/>
        <w:gridCol w:w="2774"/>
      </w:tblGrid>
      <w:tr w:rsidR="003B25B5" w:rsidRPr="00AB24D5" w:rsidTr="00767288"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Название</w:t>
            </w:r>
            <w:proofErr w:type="spellEnd"/>
            <w:r w:rsidR="003E6E2A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Планируемаядеятельностьребенка</w:t>
            </w:r>
            <w:proofErr w:type="spellEnd"/>
          </w:p>
        </w:tc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Участие</w:t>
            </w:r>
            <w:proofErr w:type="spellEnd"/>
            <w:r w:rsidR="003E6E2A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ребенка</w:t>
            </w:r>
            <w:proofErr w:type="spellEnd"/>
            <w:r w:rsidRPr="00AB24D5">
              <w:rPr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мероприятии</w:t>
            </w:r>
            <w:proofErr w:type="spellEnd"/>
          </w:p>
        </w:tc>
      </w:tr>
      <w:tr w:rsidR="003B25B5" w:rsidRPr="00AB24D5" w:rsidTr="00767288"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</w:rPr>
            </w:pPr>
            <w:r w:rsidRPr="00AB24D5">
              <w:rPr>
                <w:sz w:val="24"/>
                <w:szCs w:val="24"/>
              </w:rPr>
              <w:t xml:space="preserve">1 </w:t>
            </w:r>
            <w:proofErr w:type="spellStart"/>
            <w:r w:rsidRPr="00AB24D5">
              <w:rPr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посещение Торжественной линейки, посвященной началу учебного года</w:t>
            </w:r>
          </w:p>
        </w:tc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присутствие</w:t>
            </w:r>
            <w:proofErr w:type="spellEnd"/>
            <w:r w:rsidRPr="00AB24D5">
              <w:rPr>
                <w:sz w:val="24"/>
                <w:szCs w:val="24"/>
              </w:rPr>
              <w:t xml:space="preserve">, </w:t>
            </w:r>
            <w:proofErr w:type="spellStart"/>
            <w:r w:rsidRPr="00AB24D5">
              <w:rPr>
                <w:sz w:val="24"/>
                <w:szCs w:val="24"/>
              </w:rPr>
              <w:t>слушание</w:t>
            </w:r>
            <w:proofErr w:type="spellEnd"/>
          </w:p>
        </w:tc>
      </w:tr>
      <w:tr w:rsidR="003B25B5" w:rsidRPr="005726F2" w:rsidTr="003B25B5">
        <w:trPr>
          <w:trHeight w:val="645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новыйгод</w:t>
            </w:r>
            <w:proofErr w:type="spellEnd"/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посещение Новогодних представлений в школе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участие в хороводах, подвижных играх</w:t>
            </w:r>
          </w:p>
        </w:tc>
      </w:tr>
      <w:tr w:rsidR="003B25B5" w:rsidRPr="00AB24D5" w:rsidTr="007A4E05">
        <w:trPr>
          <w:trHeight w:val="1500"/>
        </w:trPr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23 февраля 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Посещение праздничного концерта , посвященное «Дню защитника Отечества»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присутствие, слушание</w:t>
            </w:r>
          </w:p>
        </w:tc>
      </w:tr>
      <w:tr w:rsidR="007A4E05" w:rsidRPr="005726F2" w:rsidTr="003B25B5">
        <w:trPr>
          <w:trHeight w:val="166"/>
        </w:trPr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7A4E05" w:rsidRPr="00AB24D5" w:rsidRDefault="007A4E0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9 мая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7A4E05" w:rsidRPr="00AB24D5" w:rsidRDefault="007A4E0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Посещение праздничного концерта</w:t>
            </w:r>
            <w:r w:rsidR="008706EA" w:rsidRPr="00AB24D5">
              <w:rPr>
                <w:sz w:val="24"/>
                <w:szCs w:val="24"/>
                <w:lang w:val="ru-RU"/>
              </w:rPr>
              <w:t>,</w:t>
            </w:r>
            <w:r w:rsidRPr="00AB24D5">
              <w:rPr>
                <w:sz w:val="24"/>
                <w:szCs w:val="24"/>
                <w:lang w:val="ru-RU"/>
              </w:rPr>
              <w:t xml:space="preserve"> посвященное «Дню Победы»</w:t>
            </w:r>
            <w:r w:rsidR="006B770A" w:rsidRPr="00AB24D5">
              <w:rPr>
                <w:sz w:val="24"/>
                <w:szCs w:val="24"/>
                <w:lang w:val="ru-RU"/>
              </w:rPr>
              <w:t xml:space="preserve">; аппликация «9 мая» </w:t>
            </w:r>
          </w:p>
        </w:tc>
        <w:tc>
          <w:tcPr>
            <w:tcW w:w="3401" w:type="dxa"/>
            <w:tcBorders>
              <w:top w:val="single" w:sz="4" w:space="0" w:color="auto"/>
            </w:tcBorders>
            <w:vAlign w:val="center"/>
          </w:tcPr>
          <w:p w:rsidR="007A4E05" w:rsidRPr="00AB24D5" w:rsidRDefault="007A4E0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присутствие, слушание</w:t>
            </w:r>
            <w:r w:rsidR="006B770A" w:rsidRPr="00AB24D5">
              <w:rPr>
                <w:sz w:val="24"/>
                <w:szCs w:val="24"/>
                <w:lang w:val="ru-RU"/>
              </w:rPr>
              <w:t xml:space="preserve">; выполнение творческой подделки </w:t>
            </w:r>
          </w:p>
        </w:tc>
      </w:tr>
    </w:tbl>
    <w:p w:rsidR="003B25B5" w:rsidRPr="00AB24D5" w:rsidRDefault="003B25B5" w:rsidP="00AB24D5">
      <w:pPr>
        <w:pStyle w:val="a9"/>
        <w:spacing w:line="240" w:lineRule="auto"/>
        <w:rPr>
          <w:sz w:val="24"/>
          <w:szCs w:val="24"/>
          <w:lang w:val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3309"/>
        <w:gridCol w:w="3312"/>
      </w:tblGrid>
      <w:tr w:rsidR="003B25B5" w:rsidRPr="00AB24D5" w:rsidTr="00767288"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Названиерабочейпрограммы</w:t>
            </w:r>
            <w:proofErr w:type="spellEnd"/>
          </w:p>
        </w:tc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Возможныепредметныерезультаты</w:t>
            </w:r>
            <w:proofErr w:type="spellEnd"/>
          </w:p>
        </w:tc>
        <w:tc>
          <w:tcPr>
            <w:tcW w:w="3401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Возможныеличностныерезультаты</w:t>
            </w:r>
            <w:proofErr w:type="spellEnd"/>
          </w:p>
        </w:tc>
      </w:tr>
      <w:tr w:rsidR="003B25B5" w:rsidRPr="005726F2" w:rsidTr="00767288">
        <w:tc>
          <w:tcPr>
            <w:tcW w:w="3401" w:type="dxa"/>
            <w:vAlign w:val="center"/>
          </w:tcPr>
          <w:p w:rsidR="003B25B5" w:rsidRPr="00AB24D5" w:rsidRDefault="0021414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Развитие познавательных способностей </w:t>
            </w:r>
          </w:p>
        </w:tc>
        <w:tc>
          <w:tcPr>
            <w:tcW w:w="3401" w:type="dxa"/>
            <w:vAlign w:val="center"/>
          </w:tcPr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описывать признаки предметов и узнавать предметы по их признакам;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-выделять существенные признаки предметов;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-сравнивать между собой предметы, явления;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-обобщать, делать несложные выводы;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-классифицировать явления, предметы;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-определять последовательность событий;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-судить о противоположных явлениях;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-давать определения тем или иным понятиям;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-определять отношения между предметами типа «род» - «вид»;</w:t>
            </w:r>
          </w:p>
          <w:p w:rsidR="00C20386" w:rsidRPr="00AB24D5" w:rsidRDefault="00C20386" w:rsidP="00AB24D5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-выявлять функциональные </w:t>
            </w:r>
            <w:r w:rsidRPr="00AB24D5">
              <w:rPr>
                <w:sz w:val="24"/>
                <w:szCs w:val="24"/>
                <w:lang w:val="ru-RU"/>
              </w:rPr>
              <w:lastRenderedPageBreak/>
              <w:t>отношения между понятиями;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vAlign w:val="center"/>
          </w:tcPr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-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3B25B5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 - 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      </w:r>
          </w:p>
        </w:tc>
      </w:tr>
      <w:tr w:rsidR="003B25B5" w:rsidRPr="00AB24D5" w:rsidTr="00767288">
        <w:tc>
          <w:tcPr>
            <w:tcW w:w="3401" w:type="dxa"/>
            <w:vAlign w:val="center"/>
          </w:tcPr>
          <w:p w:rsidR="003B25B5" w:rsidRPr="00AB24D5" w:rsidRDefault="0021414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 xml:space="preserve">Школа развития речи </w:t>
            </w:r>
          </w:p>
        </w:tc>
        <w:tc>
          <w:tcPr>
            <w:tcW w:w="3401" w:type="dxa"/>
            <w:vAlign w:val="center"/>
          </w:tcPr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моделировать различные языковые единицы (слово, предложение);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использовать на доступном уровне логические приемы мышления (анализ, сравнение, классификацию, обобщение)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выделять существенную информацию из небольших читаемых текстов.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- вычитывать все виды текстовой информации: </w:t>
            </w:r>
            <w:proofErr w:type="spellStart"/>
            <w:r w:rsidRPr="00AB24D5">
              <w:rPr>
                <w:sz w:val="24"/>
                <w:szCs w:val="24"/>
                <w:lang w:val="ru-RU"/>
              </w:rPr>
              <w:t>фактуальную</w:t>
            </w:r>
            <w:proofErr w:type="spellEnd"/>
            <w:r w:rsidRPr="00AB24D5">
              <w:rPr>
                <w:sz w:val="24"/>
                <w:szCs w:val="24"/>
                <w:lang w:val="ru-RU"/>
              </w:rPr>
              <w:t>, подтекстовую, концептуальную;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- пользоваться словарями, справочниками; </w:t>
            </w:r>
          </w:p>
          <w:p w:rsidR="003B25B5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строить рассуждения.</w:t>
            </w:r>
          </w:p>
        </w:tc>
        <w:tc>
          <w:tcPr>
            <w:tcW w:w="3401" w:type="dxa"/>
            <w:vAlign w:val="center"/>
          </w:tcPr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ориентация в нравственном содержании и смысле поступков как собственных, так и окружающих людей (на уровне, соответствующем возрасту);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осознание роли речи в общении людей;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понимание богатства и разнообразия языковых средств для выражения мыслей и чувств; внимание к мелодичности народной звучащей речи;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устойчивой учебно-познавательной мотивации учения, интереса к изучению курса развития речи.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     - чувство прекрасного – уметь чувствовать красоту и выразительность речи, стремиться к совершенствованию речи; </w:t>
            </w:r>
          </w:p>
          <w:p w:rsidR="003B25B5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     - интерес к изучению языка.</w:t>
            </w:r>
          </w:p>
        </w:tc>
      </w:tr>
      <w:tr w:rsidR="003B25B5" w:rsidRPr="005726F2" w:rsidTr="00DB70F4">
        <w:trPr>
          <w:trHeight w:val="675"/>
        </w:trPr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3B25B5" w:rsidRPr="00AB24D5" w:rsidRDefault="0021414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Школа добрых дел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61301B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приобретение школьником социальных знаний,</w:t>
            </w:r>
          </w:p>
          <w:p w:rsidR="003B25B5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-понимание социальной реальности и повседневной жизни;</w:t>
            </w:r>
          </w:p>
          <w:p w:rsidR="0061301B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поиск, нахождение и обработка информации о принятых в обществе нормах</w:t>
            </w:r>
          </w:p>
          <w:p w:rsidR="0061301B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-поведения и общения; о толерантности к другим людям; о взаимопомощи и т.п.;</w:t>
            </w:r>
          </w:p>
          <w:p w:rsidR="0061301B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- способность регулировать собственную деятельность;</w:t>
            </w:r>
          </w:p>
          <w:p w:rsidR="0061301B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-освоение правил и норм социокультурного </w:t>
            </w:r>
            <w:r w:rsidRPr="00AB24D5">
              <w:rPr>
                <w:sz w:val="24"/>
                <w:szCs w:val="24"/>
                <w:lang w:val="ru-RU"/>
              </w:rPr>
              <w:lastRenderedPageBreak/>
              <w:t>взаимодействия со взрослыми и</w:t>
            </w:r>
          </w:p>
          <w:p w:rsidR="0061301B" w:rsidRPr="00AB24D5" w:rsidRDefault="0061301B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-сверстниками в сообществах разного типа (класс, школа, семья, учреждения культуры </w:t>
            </w:r>
            <w:proofErr w:type="spellStart"/>
            <w:r w:rsidRPr="00AB24D5">
              <w:rPr>
                <w:sz w:val="24"/>
                <w:szCs w:val="24"/>
                <w:lang w:val="ru-RU"/>
              </w:rPr>
              <w:t>вгороде</w:t>
            </w:r>
            <w:proofErr w:type="spellEnd"/>
            <w:r w:rsidRPr="00AB24D5">
              <w:rPr>
                <w:sz w:val="24"/>
                <w:szCs w:val="24"/>
                <w:lang w:val="ru-RU"/>
              </w:rPr>
              <w:t>, т.д.);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lastRenderedPageBreak/>
              <w:t>Самоопределение: самостоятельность и личная ответственность за свои поступки.</w:t>
            </w:r>
          </w:p>
          <w:p w:rsidR="00C20386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AB24D5">
              <w:rPr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AB24D5">
              <w:rPr>
                <w:sz w:val="24"/>
                <w:szCs w:val="24"/>
                <w:lang w:val="ru-RU"/>
              </w:rPr>
              <w:t xml:space="preserve">: целостный, социально </w:t>
            </w:r>
            <w:proofErr w:type="spellStart"/>
            <w:r w:rsidRPr="00AB24D5">
              <w:rPr>
                <w:sz w:val="24"/>
                <w:szCs w:val="24"/>
                <w:lang w:val="ru-RU"/>
              </w:rPr>
              <w:t>ориентированныйвзгляд</w:t>
            </w:r>
            <w:proofErr w:type="spellEnd"/>
            <w:r w:rsidRPr="00AB24D5">
              <w:rPr>
                <w:sz w:val="24"/>
                <w:szCs w:val="24"/>
                <w:lang w:val="ru-RU"/>
              </w:rPr>
              <w:t xml:space="preserve"> на мир в единстве и разнообразии природы.</w:t>
            </w:r>
          </w:p>
          <w:p w:rsidR="003B25B5" w:rsidRPr="00AB24D5" w:rsidRDefault="00C20386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Нравственно- эстетическая ориентация: уважительное отношение к мнению другого.</w:t>
            </w:r>
          </w:p>
        </w:tc>
      </w:tr>
    </w:tbl>
    <w:p w:rsidR="00FF2A41" w:rsidRPr="00AB24D5" w:rsidRDefault="00FF2A41" w:rsidP="00AB24D5">
      <w:pPr>
        <w:pStyle w:val="a9"/>
        <w:spacing w:line="240" w:lineRule="auto"/>
        <w:rPr>
          <w:b/>
          <w:bCs/>
          <w:sz w:val="24"/>
          <w:szCs w:val="24"/>
          <w:lang w:val="ru-RU"/>
        </w:rPr>
      </w:pPr>
    </w:p>
    <w:p w:rsidR="00FF2A41" w:rsidRPr="00AB24D5" w:rsidRDefault="00FF2A41" w:rsidP="00AB24D5">
      <w:pPr>
        <w:pStyle w:val="a9"/>
        <w:spacing w:line="240" w:lineRule="auto"/>
        <w:rPr>
          <w:b/>
          <w:bCs/>
          <w:sz w:val="24"/>
          <w:szCs w:val="24"/>
          <w:lang w:val="ru-RU"/>
        </w:rPr>
      </w:pPr>
    </w:p>
    <w:p w:rsidR="0061301B" w:rsidRPr="00AB24D5" w:rsidRDefault="005F6978" w:rsidP="00AB24D5">
      <w:pPr>
        <w:spacing w:line="240" w:lineRule="auto"/>
        <w:rPr>
          <w:b/>
          <w:bCs/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5. Условия реализации потребности в уходе и присмотре.</w:t>
      </w:r>
    </w:p>
    <w:p w:rsidR="00D977AF" w:rsidRPr="00AB24D5" w:rsidRDefault="00D977AF" w:rsidP="00AB24D5">
      <w:pPr>
        <w:pStyle w:val="Default"/>
        <w:ind w:left="-567" w:firstLine="567"/>
        <w:jc w:val="both"/>
      </w:pPr>
      <w:r w:rsidRPr="00AB24D5">
        <w:t xml:space="preserve">Индивидуальный учебный план составлен с учетом психофизического состояния мальчика. Темы уроков-занятий какой-либо области находят свое логическое продолжение в темах уроков-занятий других областей. </w:t>
      </w:r>
    </w:p>
    <w:p w:rsidR="00D977AF" w:rsidRPr="00AB24D5" w:rsidRDefault="00D977AF" w:rsidP="00AB24D5">
      <w:pPr>
        <w:pStyle w:val="Default"/>
        <w:ind w:left="-567" w:firstLine="567"/>
        <w:jc w:val="both"/>
      </w:pPr>
      <w:r w:rsidRPr="00AB24D5">
        <w:t xml:space="preserve">Программа рассчитана на один учебный год. </w:t>
      </w:r>
    </w:p>
    <w:p w:rsidR="00D977AF" w:rsidRPr="00AB24D5" w:rsidRDefault="00D977AF" w:rsidP="00AB24D5">
      <w:pPr>
        <w:pStyle w:val="Default"/>
        <w:ind w:left="-567" w:firstLine="567"/>
        <w:jc w:val="both"/>
      </w:pPr>
      <w:r w:rsidRPr="00AB24D5">
        <w:t xml:space="preserve">Объем недельной нагрузки ученика средней школы, обучающегося индивидуально – 6.75 часов. </w:t>
      </w:r>
    </w:p>
    <w:p w:rsidR="00D977AF" w:rsidRPr="00AB24D5" w:rsidRDefault="00D977AF" w:rsidP="00AB24D5">
      <w:pPr>
        <w:pStyle w:val="Default"/>
        <w:ind w:left="-567" w:firstLine="567"/>
        <w:jc w:val="both"/>
      </w:pPr>
      <w:r w:rsidRPr="00AB24D5">
        <w:t xml:space="preserve">Продолжительность урока-занятия 40 минут. Урок может быть сокращен из-за обострения реактивного состояния ребенка. </w:t>
      </w:r>
    </w:p>
    <w:p w:rsidR="00D977AF" w:rsidRPr="00AB24D5" w:rsidRDefault="00D977AF" w:rsidP="00AB24D5">
      <w:pPr>
        <w:spacing w:line="240" w:lineRule="auto"/>
        <w:rPr>
          <w:b/>
          <w:bCs/>
          <w:sz w:val="24"/>
          <w:szCs w:val="24"/>
          <w:lang w:val="ru-RU"/>
        </w:rPr>
      </w:pPr>
    </w:p>
    <w:p w:rsidR="00D977AF" w:rsidRPr="00AB24D5" w:rsidRDefault="00D977AF" w:rsidP="00AB24D5">
      <w:pPr>
        <w:spacing w:after="0" w:line="240" w:lineRule="auto"/>
        <w:jc w:val="both"/>
        <w:rPr>
          <w:b/>
          <w:color w:val="000000"/>
          <w:sz w:val="24"/>
          <w:szCs w:val="24"/>
          <w:lang w:val="ru-RU"/>
        </w:rPr>
      </w:pPr>
    </w:p>
    <w:p w:rsidR="005F6978" w:rsidRPr="00AB24D5" w:rsidRDefault="005F6978" w:rsidP="00AB24D5">
      <w:pPr>
        <w:spacing w:after="0" w:line="240" w:lineRule="auto"/>
        <w:jc w:val="both"/>
        <w:rPr>
          <w:color w:val="000000"/>
          <w:sz w:val="24"/>
          <w:szCs w:val="24"/>
          <w:u w:val="single"/>
        </w:rPr>
      </w:pPr>
      <w:proofErr w:type="spellStart"/>
      <w:r w:rsidRPr="00AB24D5">
        <w:rPr>
          <w:b/>
          <w:color w:val="000000"/>
          <w:sz w:val="24"/>
          <w:szCs w:val="24"/>
        </w:rPr>
        <w:t>Расписаниеиндивидуальныхзанятий</w:t>
      </w:r>
      <w:proofErr w:type="spellEnd"/>
      <w:r w:rsidRPr="00AB24D5">
        <w:rPr>
          <w:b/>
          <w:color w:val="000000"/>
          <w:sz w:val="24"/>
          <w:szCs w:val="24"/>
        </w:rPr>
        <w:t>.</w:t>
      </w:r>
    </w:p>
    <w:tbl>
      <w:tblPr>
        <w:tblW w:w="95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1428"/>
        <w:gridCol w:w="1428"/>
        <w:gridCol w:w="1428"/>
        <w:gridCol w:w="1746"/>
        <w:gridCol w:w="1666"/>
        <w:gridCol w:w="992"/>
      </w:tblGrid>
      <w:tr w:rsidR="003F0E52" w:rsidRPr="003F0E52" w:rsidTr="003F0E52">
        <w:trPr>
          <w:trHeight w:val="346"/>
        </w:trPr>
        <w:tc>
          <w:tcPr>
            <w:tcW w:w="834" w:type="dxa"/>
            <w:tcBorders>
              <w:tr2bl w:val="single" w:sz="4" w:space="0" w:color="auto"/>
            </w:tcBorders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AB24D5">
              <w:rPr>
                <w:color w:val="000000"/>
                <w:sz w:val="24"/>
                <w:szCs w:val="24"/>
              </w:rPr>
              <w:t>День</w:t>
            </w:r>
            <w:proofErr w:type="spellEnd"/>
          </w:p>
          <w:p w:rsidR="003F0E52" w:rsidRPr="00AB24D5" w:rsidRDefault="003F0E52" w:rsidP="00AB24D5">
            <w:pPr>
              <w:spacing w:after="0" w:line="240" w:lineRule="auto"/>
              <w:ind w:left="-108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AB24D5">
              <w:rPr>
                <w:color w:val="000000"/>
                <w:sz w:val="24"/>
                <w:szCs w:val="24"/>
              </w:rPr>
              <w:t>неделивремя</w:t>
            </w:r>
            <w:proofErr w:type="spellEnd"/>
          </w:p>
        </w:tc>
        <w:tc>
          <w:tcPr>
            <w:tcW w:w="1428" w:type="dxa"/>
          </w:tcPr>
          <w:p w:rsidR="008F587B" w:rsidRPr="008F587B" w:rsidRDefault="008F587B" w:rsidP="008F587B">
            <w:pPr>
              <w:ind w:right="-185"/>
              <w:rPr>
                <w:sz w:val="22"/>
                <w:szCs w:val="22"/>
              </w:rPr>
            </w:pPr>
            <w:r w:rsidRPr="008F587B">
              <w:rPr>
                <w:sz w:val="22"/>
                <w:szCs w:val="22"/>
              </w:rPr>
              <w:t>10.50-11.30</w:t>
            </w:r>
          </w:p>
          <w:p w:rsidR="003F0E52" w:rsidRPr="008F587B" w:rsidRDefault="003F0E52" w:rsidP="008F587B">
            <w:pPr>
              <w:spacing w:after="0" w:line="240" w:lineRule="auto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28" w:type="dxa"/>
          </w:tcPr>
          <w:p w:rsidR="003F0E52" w:rsidRPr="008F587B" w:rsidRDefault="008F587B" w:rsidP="00AB24D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F587B">
              <w:rPr>
                <w:sz w:val="22"/>
                <w:szCs w:val="22"/>
              </w:rPr>
              <w:t>11.40-12.20</w:t>
            </w:r>
          </w:p>
        </w:tc>
        <w:tc>
          <w:tcPr>
            <w:tcW w:w="1428" w:type="dxa"/>
          </w:tcPr>
          <w:p w:rsidR="003F0E52" w:rsidRPr="00AB24D5" w:rsidRDefault="003F0E52" w:rsidP="00AB24D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6" w:type="dxa"/>
          </w:tcPr>
          <w:p w:rsidR="003F0E52" w:rsidRPr="00AB24D5" w:rsidRDefault="003F0E52" w:rsidP="008F587B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6" w:type="dxa"/>
          </w:tcPr>
          <w:p w:rsidR="003F0E52" w:rsidRPr="00AB24D5" w:rsidRDefault="003F0E52" w:rsidP="00AB24D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F0E52" w:rsidRPr="00AB24D5" w:rsidRDefault="003F0E52" w:rsidP="008F587B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F0E52" w:rsidRPr="00AB24D5" w:rsidTr="003F0E52">
        <w:trPr>
          <w:trHeight w:val="368"/>
        </w:trPr>
        <w:tc>
          <w:tcPr>
            <w:tcW w:w="834" w:type="dxa"/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AB24D5">
              <w:rPr>
                <w:color w:val="000000"/>
                <w:sz w:val="24"/>
                <w:szCs w:val="24"/>
                <w:lang w:val="ru-RU"/>
              </w:rPr>
              <w:t>Поне</w:t>
            </w:r>
            <w:proofErr w:type="spellEnd"/>
            <w:r w:rsidRPr="00AB24D5">
              <w:rPr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B24D5">
              <w:rPr>
                <w:color w:val="000000"/>
                <w:sz w:val="24"/>
                <w:szCs w:val="24"/>
                <w:lang w:val="ru-RU"/>
              </w:rPr>
              <w:t>дель</w:t>
            </w:r>
            <w:proofErr w:type="spellEnd"/>
            <w:r w:rsidRPr="00AB24D5">
              <w:rPr>
                <w:color w:val="000000"/>
                <w:sz w:val="24"/>
                <w:szCs w:val="24"/>
                <w:lang w:val="ru-RU"/>
              </w:rPr>
              <w:t>-ник</w:t>
            </w:r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8F587B" w:rsidRPr="005301AD" w:rsidRDefault="008F587B" w:rsidP="008F587B">
            <w:pPr>
              <w:jc w:val="both"/>
            </w:pPr>
            <w:proofErr w:type="spellStart"/>
            <w:r w:rsidRPr="005301AD">
              <w:t>Коррекционно-развивающие</w:t>
            </w:r>
            <w:proofErr w:type="spellEnd"/>
            <w:r w:rsidRPr="005301AD">
              <w:t xml:space="preserve"> </w:t>
            </w:r>
            <w:proofErr w:type="spellStart"/>
            <w:r w:rsidRPr="005301AD">
              <w:t>занятия</w:t>
            </w:r>
            <w:proofErr w:type="spellEnd"/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3F0E52" w:rsidRPr="00AB24D5" w:rsidRDefault="008F587B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301AD">
              <w:t>Альтернативная</w:t>
            </w:r>
            <w:proofErr w:type="spellEnd"/>
            <w:r w:rsidRPr="005301AD">
              <w:t xml:space="preserve"> </w:t>
            </w:r>
            <w:proofErr w:type="spellStart"/>
            <w:r w:rsidRPr="005301AD">
              <w:t>коммуникация</w:t>
            </w:r>
            <w:proofErr w:type="spellEnd"/>
          </w:p>
        </w:tc>
        <w:tc>
          <w:tcPr>
            <w:tcW w:w="1428" w:type="dxa"/>
          </w:tcPr>
          <w:p w:rsidR="003F0E52" w:rsidRPr="00AB24D5" w:rsidRDefault="003F0E52" w:rsidP="008F587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6" w:type="dxa"/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6" w:type="dxa"/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F0E52" w:rsidRPr="00AB24D5" w:rsidRDefault="003F0E5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D4BC8" w:rsidRPr="004C6D3E" w:rsidTr="003F0E52">
        <w:trPr>
          <w:trHeight w:val="354"/>
        </w:trPr>
        <w:tc>
          <w:tcPr>
            <w:tcW w:w="834" w:type="dxa"/>
          </w:tcPr>
          <w:p w:rsidR="003D4BC8" w:rsidRDefault="003D4BC8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3D4BC8" w:rsidRPr="003D4BC8" w:rsidRDefault="003D4BC8" w:rsidP="003D4BC8">
            <w:pPr>
              <w:rPr>
                <w:sz w:val="24"/>
                <w:szCs w:val="24"/>
              </w:rPr>
            </w:pPr>
            <w:r w:rsidRPr="003D4BC8">
              <w:rPr>
                <w:sz w:val="24"/>
                <w:szCs w:val="24"/>
              </w:rPr>
              <w:t>12.45-13.25</w:t>
            </w:r>
          </w:p>
          <w:p w:rsidR="003D4BC8" w:rsidRDefault="003D4BC8" w:rsidP="008F587B">
            <w:pPr>
              <w:jc w:val="both"/>
              <w:rPr>
                <w:lang w:val="ru-RU"/>
              </w:rPr>
            </w:pPr>
          </w:p>
        </w:tc>
        <w:tc>
          <w:tcPr>
            <w:tcW w:w="1428" w:type="dxa"/>
          </w:tcPr>
          <w:p w:rsidR="003D4BC8" w:rsidRPr="003D4BC8" w:rsidRDefault="003D4BC8" w:rsidP="003D4BC8">
            <w:pPr>
              <w:rPr>
                <w:sz w:val="22"/>
                <w:szCs w:val="22"/>
              </w:rPr>
            </w:pPr>
            <w:r w:rsidRPr="003D4BC8">
              <w:rPr>
                <w:sz w:val="22"/>
                <w:szCs w:val="22"/>
              </w:rPr>
              <w:t>13.35-14.15</w:t>
            </w:r>
          </w:p>
          <w:p w:rsidR="003D4BC8" w:rsidRDefault="003D4BC8" w:rsidP="008F587B">
            <w:pPr>
              <w:jc w:val="both"/>
              <w:rPr>
                <w:lang w:val="ru-RU"/>
              </w:rPr>
            </w:pPr>
          </w:p>
        </w:tc>
        <w:tc>
          <w:tcPr>
            <w:tcW w:w="1428" w:type="dxa"/>
          </w:tcPr>
          <w:p w:rsidR="003D4BC8" w:rsidRDefault="003D4BC8" w:rsidP="003D4BC8">
            <w:r>
              <w:t>14.25-15.05</w:t>
            </w:r>
          </w:p>
          <w:p w:rsidR="003D4BC8" w:rsidRDefault="003D4BC8" w:rsidP="008F587B">
            <w:pPr>
              <w:jc w:val="both"/>
            </w:pPr>
          </w:p>
        </w:tc>
        <w:tc>
          <w:tcPr>
            <w:tcW w:w="1746" w:type="dxa"/>
          </w:tcPr>
          <w:p w:rsidR="003D4BC8" w:rsidRDefault="003D4BC8" w:rsidP="003D4BC8">
            <w:r>
              <w:t>15.15-15.45</w:t>
            </w:r>
          </w:p>
          <w:p w:rsidR="003D4BC8" w:rsidRDefault="003D4BC8" w:rsidP="008F587B">
            <w:pPr>
              <w:jc w:val="both"/>
            </w:pPr>
          </w:p>
        </w:tc>
        <w:tc>
          <w:tcPr>
            <w:tcW w:w="1666" w:type="dxa"/>
          </w:tcPr>
          <w:p w:rsidR="003D4BC8" w:rsidRPr="00AB24D5" w:rsidRDefault="003D4BC8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D4BC8" w:rsidRPr="00AB24D5" w:rsidRDefault="003D4BC8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F0E52" w:rsidRPr="004C6D3E" w:rsidTr="003F0E52">
        <w:trPr>
          <w:trHeight w:val="354"/>
        </w:trPr>
        <w:tc>
          <w:tcPr>
            <w:tcW w:w="834" w:type="dxa"/>
          </w:tcPr>
          <w:p w:rsidR="003D4BC8" w:rsidRDefault="003D4BC8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3D4BC8" w:rsidRDefault="003D4BC8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AB24D5">
              <w:rPr>
                <w:color w:val="000000"/>
                <w:sz w:val="24"/>
                <w:szCs w:val="24"/>
              </w:rPr>
              <w:t>Вторник</w:t>
            </w:r>
            <w:proofErr w:type="spellEnd"/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3D4BC8" w:rsidRDefault="003D4BC8" w:rsidP="008F587B">
            <w:pPr>
              <w:jc w:val="both"/>
              <w:rPr>
                <w:lang w:val="ru-RU"/>
              </w:rPr>
            </w:pPr>
          </w:p>
          <w:p w:rsidR="008F587B" w:rsidRPr="008F587B" w:rsidRDefault="008F587B" w:rsidP="008F587B">
            <w:pPr>
              <w:jc w:val="both"/>
              <w:rPr>
                <w:lang w:val="ru-RU"/>
              </w:rPr>
            </w:pPr>
            <w:r w:rsidRPr="008F587B">
              <w:rPr>
                <w:lang w:val="ru-RU"/>
              </w:rPr>
              <w:t xml:space="preserve">Речь и альтернативная коммуникация  </w:t>
            </w:r>
          </w:p>
          <w:p w:rsidR="003F0E52" w:rsidRPr="00AB24D5" w:rsidRDefault="003F0E52" w:rsidP="008F587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3D4BC8" w:rsidRDefault="003D4BC8" w:rsidP="008F587B">
            <w:pPr>
              <w:jc w:val="both"/>
              <w:rPr>
                <w:lang w:val="ru-RU"/>
              </w:rPr>
            </w:pPr>
          </w:p>
          <w:p w:rsidR="008F587B" w:rsidRPr="008F587B" w:rsidRDefault="008F587B" w:rsidP="008F587B">
            <w:pPr>
              <w:jc w:val="both"/>
              <w:rPr>
                <w:lang w:val="ru-RU"/>
              </w:rPr>
            </w:pPr>
            <w:r w:rsidRPr="008F587B">
              <w:rPr>
                <w:lang w:val="ru-RU"/>
              </w:rPr>
              <w:t xml:space="preserve">Математические представления </w:t>
            </w:r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3D4BC8" w:rsidRDefault="003D4BC8" w:rsidP="008F587B">
            <w:pPr>
              <w:jc w:val="both"/>
            </w:pPr>
          </w:p>
          <w:p w:rsidR="008F587B" w:rsidRPr="007B060D" w:rsidRDefault="008F587B" w:rsidP="008F587B">
            <w:pPr>
              <w:jc w:val="both"/>
            </w:pPr>
            <w:proofErr w:type="spellStart"/>
            <w:r>
              <w:t>Окружающий</w:t>
            </w:r>
            <w:proofErr w:type="spellEnd"/>
            <w:r>
              <w:t xml:space="preserve"> </w:t>
            </w:r>
            <w:proofErr w:type="spellStart"/>
            <w:r>
              <w:t>природный</w:t>
            </w:r>
            <w:proofErr w:type="spellEnd"/>
            <w:r>
              <w:t xml:space="preserve"> </w:t>
            </w:r>
            <w:proofErr w:type="spellStart"/>
            <w:r>
              <w:t>мир</w:t>
            </w:r>
            <w:proofErr w:type="spellEnd"/>
            <w:r>
              <w:t xml:space="preserve"> </w:t>
            </w:r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6" w:type="dxa"/>
          </w:tcPr>
          <w:p w:rsidR="003D4BC8" w:rsidRDefault="003D4BC8" w:rsidP="008F587B">
            <w:pPr>
              <w:jc w:val="both"/>
            </w:pPr>
          </w:p>
          <w:p w:rsidR="008F587B" w:rsidRPr="007B060D" w:rsidRDefault="008F587B" w:rsidP="008F587B">
            <w:pPr>
              <w:jc w:val="both"/>
            </w:pPr>
            <w:proofErr w:type="spellStart"/>
            <w:r>
              <w:t>Человек</w:t>
            </w:r>
            <w:proofErr w:type="spellEnd"/>
            <w:r>
              <w:t xml:space="preserve"> </w:t>
            </w:r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6" w:type="dxa"/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F0E52" w:rsidRPr="00AB24D5" w:rsidRDefault="003F0E5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F0E52" w:rsidRPr="00AB24D5" w:rsidTr="003F0E52">
        <w:trPr>
          <w:trHeight w:val="746"/>
        </w:trPr>
        <w:tc>
          <w:tcPr>
            <w:tcW w:w="834" w:type="dxa"/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AB24D5">
              <w:rPr>
                <w:color w:val="000000"/>
                <w:sz w:val="24"/>
                <w:szCs w:val="24"/>
                <w:lang w:val="ru-RU"/>
              </w:rPr>
              <w:t xml:space="preserve">Среда </w:t>
            </w:r>
          </w:p>
        </w:tc>
        <w:tc>
          <w:tcPr>
            <w:tcW w:w="1428" w:type="dxa"/>
          </w:tcPr>
          <w:p w:rsidR="003D4BC8" w:rsidRPr="003D4BC8" w:rsidRDefault="003D4BC8" w:rsidP="003D4BC8">
            <w:pPr>
              <w:rPr>
                <w:lang w:val="ru-RU"/>
              </w:rPr>
            </w:pPr>
            <w:r w:rsidRPr="003D4BC8">
              <w:rPr>
                <w:lang w:val="ru-RU"/>
              </w:rPr>
              <w:t>Окружающий социальн</w:t>
            </w:r>
            <w:r w:rsidRPr="003D4BC8">
              <w:rPr>
                <w:lang w:val="ru-RU"/>
              </w:rPr>
              <w:lastRenderedPageBreak/>
              <w:t>ый мир (1 и 3 неделя)</w:t>
            </w:r>
          </w:p>
          <w:p w:rsidR="003D4BC8" w:rsidRPr="00906BA9" w:rsidRDefault="003D4BC8" w:rsidP="003D4BC8">
            <w:pPr>
              <w:rPr>
                <w:lang w:val="ru-RU"/>
              </w:rPr>
            </w:pPr>
          </w:p>
          <w:p w:rsidR="003F0E52" w:rsidRPr="00AB24D5" w:rsidRDefault="003F0E52" w:rsidP="00AB24D5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3D4BC8" w:rsidRPr="003D4BC8" w:rsidRDefault="003D4BC8" w:rsidP="003D4BC8">
            <w:pPr>
              <w:jc w:val="both"/>
              <w:rPr>
                <w:lang w:val="ru-RU"/>
              </w:rPr>
            </w:pPr>
            <w:r w:rsidRPr="003D4BC8">
              <w:rPr>
                <w:lang w:val="ru-RU"/>
              </w:rPr>
              <w:lastRenderedPageBreak/>
              <w:t xml:space="preserve">Речь и альтернативная </w:t>
            </w:r>
            <w:r w:rsidRPr="003D4BC8">
              <w:rPr>
                <w:lang w:val="ru-RU"/>
              </w:rPr>
              <w:lastRenderedPageBreak/>
              <w:t>коммуникация</w:t>
            </w:r>
          </w:p>
          <w:p w:rsidR="003F0E52" w:rsidRPr="00AB24D5" w:rsidRDefault="003F0E52" w:rsidP="003D4BC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3D4BC8" w:rsidRPr="003D4BC8" w:rsidRDefault="003D4BC8" w:rsidP="003D4BC8">
            <w:pPr>
              <w:rPr>
                <w:lang w:val="ru-RU"/>
              </w:rPr>
            </w:pPr>
            <w:r w:rsidRPr="003D4BC8">
              <w:rPr>
                <w:lang w:val="ru-RU"/>
              </w:rPr>
              <w:lastRenderedPageBreak/>
              <w:t xml:space="preserve">Музыка и движение (1 и 3 </w:t>
            </w:r>
            <w:r w:rsidRPr="003D4BC8">
              <w:rPr>
                <w:lang w:val="ru-RU"/>
              </w:rPr>
              <w:lastRenderedPageBreak/>
              <w:t>неделя)</w:t>
            </w:r>
          </w:p>
          <w:p w:rsidR="003F0E52" w:rsidRPr="00AB24D5" w:rsidRDefault="003F0E52" w:rsidP="003D4BC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6" w:type="dxa"/>
          </w:tcPr>
          <w:p w:rsidR="003D4BC8" w:rsidRPr="003D4BC8" w:rsidRDefault="003D4BC8" w:rsidP="003D4BC8">
            <w:pPr>
              <w:rPr>
                <w:lang w:val="ru-RU"/>
              </w:rPr>
            </w:pPr>
            <w:r w:rsidRPr="003D4BC8">
              <w:rPr>
                <w:lang w:val="ru-RU"/>
              </w:rPr>
              <w:lastRenderedPageBreak/>
              <w:t>Изобразительная деятельност</w:t>
            </w:r>
            <w:r w:rsidRPr="003D4BC8">
              <w:rPr>
                <w:lang w:val="ru-RU"/>
              </w:rPr>
              <w:lastRenderedPageBreak/>
              <w:t>ь (лепка, рисование, аппликация)</w:t>
            </w:r>
          </w:p>
          <w:p w:rsidR="003F0E52" w:rsidRPr="00AB24D5" w:rsidRDefault="003D4BC8" w:rsidP="003D4BC8">
            <w:pPr>
              <w:spacing w:after="0" w:line="240" w:lineRule="auto"/>
              <w:jc w:val="both"/>
              <w:rPr>
                <w:i/>
                <w:color w:val="000000"/>
                <w:sz w:val="24"/>
                <w:szCs w:val="24"/>
              </w:rPr>
            </w:pPr>
            <w:r>
              <w:t xml:space="preserve">(2 и 4 </w:t>
            </w:r>
            <w:proofErr w:type="spellStart"/>
            <w:r>
              <w:t>неделя</w:t>
            </w:r>
            <w:proofErr w:type="spellEnd"/>
            <w:r>
              <w:t>)</w:t>
            </w:r>
          </w:p>
        </w:tc>
        <w:tc>
          <w:tcPr>
            <w:tcW w:w="1666" w:type="dxa"/>
          </w:tcPr>
          <w:p w:rsidR="003F0E52" w:rsidRPr="00AB24D5" w:rsidRDefault="003F0E52" w:rsidP="00AB24D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F0E52" w:rsidRPr="00AB24D5" w:rsidRDefault="003F0E5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F0E52" w:rsidRPr="00AB24D5" w:rsidTr="003F0E52">
        <w:trPr>
          <w:trHeight w:val="154"/>
        </w:trPr>
        <w:tc>
          <w:tcPr>
            <w:tcW w:w="834" w:type="dxa"/>
          </w:tcPr>
          <w:p w:rsidR="003F0E52" w:rsidRPr="00AB24D5" w:rsidRDefault="003F0E52" w:rsidP="00AB24D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B24D5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Четверг </w:t>
            </w:r>
          </w:p>
        </w:tc>
        <w:tc>
          <w:tcPr>
            <w:tcW w:w="1428" w:type="dxa"/>
          </w:tcPr>
          <w:p w:rsidR="003F0E52" w:rsidRPr="00AB24D5" w:rsidRDefault="003F0E52" w:rsidP="00AB24D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3F0E52" w:rsidRPr="00AB24D5" w:rsidRDefault="00DF1A7F" w:rsidP="00AB24D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Сенсорное развитие </w:t>
            </w:r>
          </w:p>
        </w:tc>
        <w:tc>
          <w:tcPr>
            <w:tcW w:w="1428" w:type="dxa"/>
          </w:tcPr>
          <w:p w:rsidR="003F0E52" w:rsidRPr="00AB24D5" w:rsidRDefault="003F0E52" w:rsidP="00AB24D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AB24D5">
              <w:rPr>
                <w:color w:val="000000"/>
                <w:sz w:val="24"/>
                <w:szCs w:val="24"/>
                <w:lang w:val="ru-RU"/>
              </w:rPr>
              <w:t>Предметно-практические действия</w:t>
            </w:r>
          </w:p>
          <w:p w:rsidR="003F0E52" w:rsidRPr="00AB24D5" w:rsidRDefault="003F0E52" w:rsidP="00AB24D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6" w:type="dxa"/>
          </w:tcPr>
          <w:p w:rsidR="003F0E52" w:rsidRPr="00AB24D5" w:rsidRDefault="00DF1A7F" w:rsidP="00DF1A7F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Двигательное развитие </w:t>
            </w:r>
          </w:p>
        </w:tc>
        <w:tc>
          <w:tcPr>
            <w:tcW w:w="1666" w:type="dxa"/>
          </w:tcPr>
          <w:p w:rsidR="003F0E52" w:rsidRPr="00DF1A7F" w:rsidRDefault="00DF1A7F" w:rsidP="00AB24D5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Адаптивная физкультура (3 неделя)</w:t>
            </w:r>
          </w:p>
        </w:tc>
        <w:tc>
          <w:tcPr>
            <w:tcW w:w="992" w:type="dxa"/>
            <w:shd w:val="clear" w:color="auto" w:fill="auto"/>
          </w:tcPr>
          <w:p w:rsidR="003F0E52" w:rsidRPr="00AB24D5" w:rsidRDefault="003F0E5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31FB4" w:rsidRDefault="00631FB4" w:rsidP="003D4BC8">
      <w:pPr>
        <w:spacing w:line="240" w:lineRule="auto"/>
        <w:rPr>
          <w:b/>
          <w:bCs/>
          <w:sz w:val="24"/>
          <w:szCs w:val="24"/>
          <w:lang w:val="ru-RU"/>
        </w:rPr>
      </w:pPr>
    </w:p>
    <w:p w:rsidR="00631FB4" w:rsidRDefault="00631FB4" w:rsidP="00AB24D5">
      <w:pPr>
        <w:spacing w:line="240" w:lineRule="auto"/>
        <w:jc w:val="center"/>
        <w:rPr>
          <w:b/>
          <w:bCs/>
          <w:sz w:val="24"/>
          <w:szCs w:val="24"/>
          <w:lang w:val="ru-RU"/>
        </w:rPr>
      </w:pPr>
    </w:p>
    <w:p w:rsidR="003B25B5" w:rsidRPr="00AB24D5" w:rsidRDefault="003B25B5" w:rsidP="00AB24D5">
      <w:pPr>
        <w:spacing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6. Специалисты, участвующие в разработке и реализации СИПР.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646"/>
        <w:gridCol w:w="4709"/>
      </w:tblGrid>
      <w:tr w:rsidR="003B25B5" w:rsidRPr="00AB24D5" w:rsidTr="00767288"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24D5">
              <w:rPr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Должность</w:t>
            </w:r>
            <w:proofErr w:type="spellEnd"/>
          </w:p>
        </w:tc>
      </w:tr>
      <w:tr w:rsidR="003B25B5" w:rsidRPr="00AB24D5" w:rsidTr="00767288"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102" w:type="dxa"/>
            <w:vAlign w:val="center"/>
          </w:tcPr>
          <w:p w:rsidR="003B25B5" w:rsidRPr="00AB24D5" w:rsidRDefault="004F6769" w:rsidP="00AB24D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У</w:t>
            </w:r>
            <w:r w:rsidR="003B25B5" w:rsidRPr="00AB24D5">
              <w:rPr>
                <w:sz w:val="24"/>
                <w:szCs w:val="24"/>
              </w:rPr>
              <w:t>читель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B25B5" w:rsidRPr="00AB24D5">
              <w:rPr>
                <w:sz w:val="24"/>
                <w:szCs w:val="24"/>
              </w:rPr>
              <w:t>начальных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B25B5" w:rsidRPr="00AB24D5">
              <w:rPr>
                <w:sz w:val="24"/>
                <w:szCs w:val="24"/>
              </w:rPr>
              <w:t>классов</w:t>
            </w:r>
            <w:proofErr w:type="spellEnd"/>
          </w:p>
        </w:tc>
      </w:tr>
      <w:tr w:rsidR="003B25B5" w:rsidRPr="00AB24D5" w:rsidTr="00767288"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педагог-психолог</w:t>
            </w:r>
            <w:proofErr w:type="spellEnd"/>
          </w:p>
        </w:tc>
      </w:tr>
      <w:tr w:rsidR="003B25B5" w:rsidRPr="00AB24D5" w:rsidTr="00767288"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102" w:type="dxa"/>
            <w:vAlign w:val="center"/>
          </w:tcPr>
          <w:p w:rsidR="003B25B5" w:rsidRPr="00AB24D5" w:rsidRDefault="003B25B5" w:rsidP="00AB24D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учитель-логопед</w:t>
            </w:r>
            <w:proofErr w:type="spellEnd"/>
          </w:p>
        </w:tc>
      </w:tr>
    </w:tbl>
    <w:p w:rsidR="003B25B5" w:rsidRPr="00AB24D5" w:rsidRDefault="003B25B5" w:rsidP="00AB24D5">
      <w:pPr>
        <w:spacing w:line="240" w:lineRule="auto"/>
        <w:ind w:left="720"/>
        <w:rPr>
          <w:sz w:val="24"/>
          <w:szCs w:val="24"/>
          <w:lang w:val="ru-RU"/>
        </w:rPr>
      </w:pPr>
    </w:p>
    <w:p w:rsidR="00220CA9" w:rsidRPr="00AB24D5" w:rsidRDefault="00220CA9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3041D2" w:rsidRPr="00AB24D5" w:rsidRDefault="00B620F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7. Задачи, мероприятия и формы сотрудничества организации и семьи обучающегося.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94"/>
        <w:gridCol w:w="4223"/>
        <w:gridCol w:w="2438"/>
      </w:tblGrid>
      <w:tr w:rsidR="003041D2" w:rsidRPr="00AB24D5" w:rsidTr="00220CA9">
        <w:tc>
          <w:tcPr>
            <w:tcW w:w="3086" w:type="dxa"/>
            <w:vAlign w:val="center"/>
          </w:tcPr>
          <w:p w:rsidR="003041D2" w:rsidRPr="00AB24D5" w:rsidRDefault="00B620F9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3327" w:type="dxa"/>
            <w:vAlign w:val="center"/>
          </w:tcPr>
          <w:p w:rsidR="003041D2" w:rsidRPr="00AB24D5" w:rsidRDefault="00B620F9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2942" w:type="dxa"/>
            <w:vAlign w:val="center"/>
          </w:tcPr>
          <w:p w:rsidR="003041D2" w:rsidRPr="00AB24D5" w:rsidRDefault="00B620F9" w:rsidP="00AB24D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B24D5">
              <w:rPr>
                <w:b/>
                <w:bCs/>
                <w:sz w:val="24"/>
                <w:szCs w:val="24"/>
              </w:rPr>
              <w:t>Отчет</w:t>
            </w:r>
            <w:proofErr w:type="spellEnd"/>
            <w:r w:rsidRPr="00AB24D5">
              <w:rPr>
                <w:b/>
                <w:bCs/>
                <w:sz w:val="24"/>
                <w:szCs w:val="24"/>
              </w:rPr>
              <w:t xml:space="preserve"> о </w:t>
            </w:r>
            <w:proofErr w:type="spellStart"/>
            <w:r w:rsidRPr="00AB24D5">
              <w:rPr>
                <w:b/>
                <w:bCs/>
                <w:sz w:val="24"/>
                <w:szCs w:val="24"/>
              </w:rPr>
              <w:t>проведении</w:t>
            </w:r>
            <w:proofErr w:type="spellEnd"/>
          </w:p>
        </w:tc>
      </w:tr>
      <w:tr w:rsidR="003041D2" w:rsidRPr="00AB24D5" w:rsidTr="00220CA9">
        <w:tc>
          <w:tcPr>
            <w:tcW w:w="308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Психологическая</w:t>
            </w:r>
            <w:proofErr w:type="spellEnd"/>
            <w:r w:rsidR="000D68B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поддержка</w:t>
            </w:r>
            <w:proofErr w:type="spellEnd"/>
            <w:r w:rsidR="000D68B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3327" w:type="dxa"/>
            <w:vAlign w:val="center"/>
          </w:tcPr>
          <w:p w:rsidR="003041D2" w:rsidRPr="00AB24D5" w:rsidRDefault="00B620F9" w:rsidP="00AB24D5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t>индивидуальныеконсультации</w:t>
            </w:r>
            <w:proofErr w:type="spellEnd"/>
            <w:r w:rsidRPr="00AB24D5">
              <w:rPr>
                <w:sz w:val="24"/>
                <w:szCs w:val="24"/>
              </w:rPr>
              <w:t xml:space="preserve"> с </w:t>
            </w:r>
            <w:proofErr w:type="spellStart"/>
            <w:r w:rsidRPr="00AB24D5">
              <w:rPr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2942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041D2" w:rsidRPr="005726F2" w:rsidTr="00220CA9">
        <w:tc>
          <w:tcPr>
            <w:tcW w:w="308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3327" w:type="dxa"/>
            <w:vAlign w:val="center"/>
          </w:tcPr>
          <w:p w:rsidR="003041D2" w:rsidRPr="00AB24D5" w:rsidRDefault="00B620F9" w:rsidP="00AB24D5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 xml:space="preserve">индивидуальные консультации родителей со специалистами (раз в триместр и по запросу родителей) </w:t>
            </w:r>
          </w:p>
          <w:p w:rsidR="003041D2" w:rsidRPr="00AB24D5" w:rsidRDefault="003041D2" w:rsidP="00AB24D5">
            <w:pPr>
              <w:spacing w:line="240" w:lineRule="auto"/>
              <w:ind w:left="72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041D2" w:rsidRPr="00AB24D5" w:rsidTr="00220CA9">
        <w:tc>
          <w:tcPr>
            <w:tcW w:w="3086" w:type="dxa"/>
            <w:vAlign w:val="center"/>
          </w:tcPr>
          <w:p w:rsidR="003041D2" w:rsidRPr="00AB24D5" w:rsidRDefault="00B620F9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Взаимодействие специалистов и семьи в ходе разработки и реализации СИПР</w:t>
            </w:r>
          </w:p>
        </w:tc>
        <w:tc>
          <w:tcPr>
            <w:tcW w:w="3327" w:type="dxa"/>
            <w:vAlign w:val="center"/>
          </w:tcPr>
          <w:p w:rsidR="003041D2" w:rsidRPr="00AB24D5" w:rsidRDefault="00B620F9" w:rsidP="00AB24D5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участие родителей в разработке и реализации СИПР</w:t>
            </w:r>
          </w:p>
          <w:p w:rsidR="003041D2" w:rsidRPr="00AB24D5" w:rsidRDefault="00B620F9" w:rsidP="00AB24D5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посещение родителями уроков/занятий в организации</w:t>
            </w:r>
          </w:p>
          <w:p w:rsidR="003041D2" w:rsidRPr="00AB24D5" w:rsidRDefault="00B620F9" w:rsidP="00AB24D5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  <w:lang w:val="ru-RU"/>
              </w:rPr>
            </w:pPr>
            <w:r w:rsidRPr="00AB24D5">
              <w:rPr>
                <w:sz w:val="24"/>
                <w:szCs w:val="24"/>
                <w:lang w:val="ru-RU"/>
              </w:rPr>
              <w:t>ведение дневника наблюдений (краткие записи)</w:t>
            </w:r>
          </w:p>
          <w:p w:rsidR="003041D2" w:rsidRPr="00AB24D5" w:rsidRDefault="00B620F9" w:rsidP="00AB24D5">
            <w:pPr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AB24D5">
              <w:rPr>
                <w:sz w:val="24"/>
                <w:szCs w:val="24"/>
              </w:rPr>
              <w:lastRenderedPageBreak/>
              <w:t>личные</w:t>
            </w:r>
            <w:proofErr w:type="spellEnd"/>
            <w:r w:rsidR="004F676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4D5">
              <w:rPr>
                <w:sz w:val="24"/>
                <w:szCs w:val="24"/>
              </w:rPr>
              <w:t>встречи</w:t>
            </w:r>
            <w:proofErr w:type="spellEnd"/>
            <w:r w:rsidRPr="00AB24D5">
              <w:rPr>
                <w:sz w:val="24"/>
                <w:szCs w:val="24"/>
              </w:rPr>
              <w:t xml:space="preserve">, </w:t>
            </w:r>
            <w:proofErr w:type="spellStart"/>
            <w:r w:rsidRPr="00AB24D5">
              <w:rPr>
                <w:sz w:val="24"/>
                <w:szCs w:val="24"/>
              </w:rPr>
              <w:t>беседы</w:t>
            </w:r>
            <w:proofErr w:type="spellEnd"/>
          </w:p>
          <w:p w:rsidR="003041D2" w:rsidRPr="00AB24D5" w:rsidRDefault="003041D2" w:rsidP="00AB24D5">
            <w:pPr>
              <w:spacing w:line="240" w:lineRule="auto"/>
              <w:ind w:left="720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vAlign w:val="center"/>
          </w:tcPr>
          <w:p w:rsidR="003041D2" w:rsidRPr="00AB24D5" w:rsidRDefault="003041D2" w:rsidP="00AB24D5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220CA9" w:rsidRPr="00AB24D5" w:rsidRDefault="00220CA9" w:rsidP="00AB24D5">
      <w:pPr>
        <w:spacing w:after="300" w:line="240" w:lineRule="auto"/>
        <w:jc w:val="center"/>
        <w:rPr>
          <w:b/>
          <w:bCs/>
          <w:sz w:val="24"/>
          <w:szCs w:val="24"/>
          <w:lang w:val="ru-RU"/>
        </w:rPr>
      </w:pPr>
    </w:p>
    <w:p w:rsidR="00220CA9" w:rsidRPr="00AB24D5" w:rsidRDefault="00220CA9" w:rsidP="00AB24D5">
      <w:pPr>
        <w:spacing w:after="300" w:line="240" w:lineRule="auto"/>
        <w:jc w:val="center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8. Технические средства и дидактические материалы, необходимые для реализации СИПР</w:t>
      </w:r>
    </w:p>
    <w:p w:rsidR="00896036" w:rsidRPr="00AB24D5" w:rsidRDefault="00896036" w:rsidP="00AB24D5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AB24D5">
        <w:rPr>
          <w:rFonts w:ascii="Times New Roman" w:hAnsi="Times New Roman"/>
          <w:sz w:val="24"/>
          <w:szCs w:val="24"/>
        </w:rPr>
        <w:t>Наглядный и дидактический (демонстрационный и индивидуальный) материал по темам: «Овощи», «Фрукты», «Дикие и домашние животные», «Времена года», «Объекты и явления природы», «Посуда», «Одежда и обувь».</w:t>
      </w:r>
    </w:p>
    <w:p w:rsidR="00896036" w:rsidRPr="00AB24D5" w:rsidRDefault="00896036" w:rsidP="00AB24D5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4D5">
        <w:rPr>
          <w:rFonts w:ascii="Times New Roman" w:hAnsi="Times New Roman"/>
          <w:sz w:val="24"/>
          <w:szCs w:val="24"/>
        </w:rPr>
        <w:t>Набор пиктограмм;</w:t>
      </w:r>
    </w:p>
    <w:p w:rsidR="00896036" w:rsidRPr="00AB24D5" w:rsidRDefault="00896036" w:rsidP="00AB24D5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4D5">
        <w:rPr>
          <w:rFonts w:ascii="Times New Roman" w:hAnsi="Times New Roman"/>
          <w:sz w:val="24"/>
          <w:szCs w:val="24"/>
        </w:rPr>
        <w:t>конструктор «</w:t>
      </w:r>
      <w:proofErr w:type="spellStart"/>
      <w:r w:rsidRPr="00AB24D5">
        <w:rPr>
          <w:rFonts w:ascii="Times New Roman" w:hAnsi="Times New Roman"/>
          <w:sz w:val="24"/>
          <w:szCs w:val="24"/>
        </w:rPr>
        <w:t>Лего</w:t>
      </w:r>
      <w:proofErr w:type="spellEnd"/>
      <w:r w:rsidRPr="00AB24D5">
        <w:rPr>
          <w:rFonts w:ascii="Times New Roman" w:hAnsi="Times New Roman"/>
          <w:sz w:val="24"/>
          <w:szCs w:val="24"/>
        </w:rPr>
        <w:t>», набор предметов для группировки по цвету, форме и величине, вкладыши по форме и величине, геометрическое и цветовое домино, геометрическое лото, матрешка, пирамидка, счетный материал, разрезные картинки для составления изображения из 2-3 частей.</w:t>
      </w:r>
    </w:p>
    <w:p w:rsidR="00896036" w:rsidRPr="00AB24D5" w:rsidRDefault="00896036" w:rsidP="00AB24D5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4D5">
        <w:rPr>
          <w:rFonts w:ascii="Times New Roman" w:hAnsi="Times New Roman"/>
          <w:sz w:val="24"/>
          <w:szCs w:val="24"/>
        </w:rPr>
        <w:t>Инструменты и материалы для изобразительной деятельности: краски, кисточки, стаканчик «непроливайка», альбом для рисования, цветные карандаши, ножницы, цветная бумага, цветной картон, клей, пластилин, доска для лепки, влажные салфетки, формы для лепки.</w:t>
      </w:r>
    </w:p>
    <w:p w:rsidR="00896036" w:rsidRPr="00AB24D5" w:rsidRDefault="00896036" w:rsidP="00AB24D5">
      <w:pPr>
        <w:pStyle w:val="a9"/>
        <w:numPr>
          <w:ilvl w:val="0"/>
          <w:numId w:val="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AB24D5">
        <w:rPr>
          <w:sz w:val="24"/>
          <w:szCs w:val="24"/>
          <w:lang w:val="ru-RU"/>
        </w:rPr>
        <w:t>Компьютер, презентации, видео и аудиозаписи.</w:t>
      </w:r>
    </w:p>
    <w:p w:rsidR="00220CA9" w:rsidRPr="00AB24D5" w:rsidRDefault="00220CA9" w:rsidP="00AB24D5">
      <w:pPr>
        <w:spacing w:after="0" w:line="240" w:lineRule="auto"/>
        <w:rPr>
          <w:sz w:val="24"/>
          <w:szCs w:val="24"/>
          <w:lang w:val="ru-RU"/>
        </w:rPr>
      </w:pPr>
    </w:p>
    <w:p w:rsidR="00220CA9" w:rsidRPr="00AB24D5" w:rsidRDefault="00220CA9" w:rsidP="00AB24D5">
      <w:pPr>
        <w:spacing w:after="0" w:line="240" w:lineRule="auto"/>
        <w:rPr>
          <w:sz w:val="24"/>
          <w:szCs w:val="24"/>
          <w:lang w:val="ru-RU"/>
        </w:rPr>
      </w:pPr>
      <w:r w:rsidRPr="00AB24D5">
        <w:rPr>
          <w:b/>
          <w:bCs/>
          <w:sz w:val="24"/>
          <w:szCs w:val="24"/>
          <w:lang w:val="ru-RU"/>
        </w:rPr>
        <w:t>9. Средства оценки динамики обучения в процессе мониторинга.</w:t>
      </w:r>
    </w:p>
    <w:tbl>
      <w:tblPr>
        <w:tblW w:w="9698" w:type="dxa"/>
        <w:tblInd w:w="171" w:type="dxa"/>
        <w:tblLayout w:type="fixed"/>
        <w:tblLook w:val="0000" w:firstRow="0" w:lastRow="0" w:firstColumn="0" w:lastColumn="0" w:noHBand="0" w:noVBand="0"/>
      </w:tblPr>
      <w:tblGrid>
        <w:gridCol w:w="8989"/>
        <w:gridCol w:w="709"/>
      </w:tblGrid>
      <w:tr w:rsidR="00631FB4" w:rsidRPr="005726F2" w:rsidTr="00AC367E"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631FB4" w:rsidRDefault="00631FB4" w:rsidP="00AC367E">
            <w:pPr>
              <w:spacing w:after="0" w:line="240" w:lineRule="auto"/>
              <w:jc w:val="center"/>
              <w:rPr>
                <w:b/>
                <w:sz w:val="25"/>
                <w:szCs w:val="25"/>
                <w:lang w:val="ru-RU"/>
              </w:rPr>
            </w:pPr>
            <w:r w:rsidRPr="00631FB4">
              <w:rPr>
                <w:b/>
                <w:sz w:val="25"/>
                <w:szCs w:val="25"/>
                <w:lang w:val="ru-RU"/>
              </w:rPr>
              <w:t>Уровни самостоятельности при выполнении заданий</w:t>
            </w:r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631FB4" w:rsidRDefault="00631FB4" w:rsidP="00AC367E">
            <w:pPr>
              <w:spacing w:after="0" w:line="240" w:lineRule="auto"/>
              <w:jc w:val="both"/>
              <w:rPr>
                <w:sz w:val="25"/>
                <w:szCs w:val="25"/>
                <w:lang w:val="ru-RU"/>
              </w:rPr>
            </w:pPr>
            <w:r w:rsidRPr="00631FB4">
              <w:rPr>
                <w:b/>
                <w:sz w:val="25"/>
                <w:szCs w:val="25"/>
                <w:lang w:val="ru-RU"/>
              </w:rPr>
              <w:t>1. Пассивное участие / соучастие.</w:t>
            </w:r>
          </w:p>
          <w:p w:rsidR="00631FB4" w:rsidRPr="00C5067B" w:rsidRDefault="00631FB4" w:rsidP="00AC367E">
            <w:pPr>
              <w:pStyle w:val="21"/>
              <w:spacing w:line="240" w:lineRule="auto"/>
              <w:jc w:val="both"/>
              <w:rPr>
                <w:sz w:val="25"/>
                <w:szCs w:val="25"/>
              </w:rPr>
            </w:pPr>
            <w:r w:rsidRPr="00C5067B">
              <w:rPr>
                <w:sz w:val="25"/>
                <w:szCs w:val="25"/>
              </w:rPr>
              <w:t>- действие выполняется взрослым (ребенок позволяет что-либо сделать с ним).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пу</w:t>
            </w:r>
            <w:proofErr w:type="spellEnd"/>
          </w:p>
        </w:tc>
      </w:tr>
      <w:tr w:rsidR="00631FB4" w:rsidRPr="00C5067B" w:rsidTr="00AC367E"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 w:line="240" w:lineRule="auto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 xml:space="preserve">2. </w:t>
            </w:r>
            <w:proofErr w:type="spellStart"/>
            <w:r w:rsidRPr="00C5067B">
              <w:rPr>
                <w:b/>
                <w:sz w:val="25"/>
                <w:szCs w:val="25"/>
              </w:rPr>
              <w:t>Активное</w:t>
            </w:r>
            <w:proofErr w:type="spellEnd"/>
            <w:r w:rsidRPr="00C5067B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b/>
                <w:sz w:val="25"/>
                <w:szCs w:val="25"/>
              </w:rPr>
              <w:t>участие</w:t>
            </w:r>
            <w:proofErr w:type="spellEnd"/>
            <w:r w:rsidRPr="00C5067B">
              <w:rPr>
                <w:b/>
                <w:sz w:val="25"/>
                <w:szCs w:val="25"/>
              </w:rPr>
              <w:t>.</w:t>
            </w:r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 w:line="240" w:lineRule="auto"/>
              <w:rPr>
                <w:b/>
                <w:sz w:val="25"/>
                <w:szCs w:val="25"/>
              </w:rPr>
            </w:pPr>
            <w:r w:rsidRPr="00C5067B">
              <w:rPr>
                <w:sz w:val="25"/>
                <w:szCs w:val="25"/>
              </w:rPr>
              <w:t xml:space="preserve">- </w:t>
            </w:r>
            <w:proofErr w:type="spellStart"/>
            <w:r w:rsidRPr="00C5067B">
              <w:rPr>
                <w:sz w:val="25"/>
                <w:szCs w:val="25"/>
              </w:rPr>
              <w:t>не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выполняет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задание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>-</w:t>
            </w:r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631FB4" w:rsidRDefault="00631FB4" w:rsidP="00AC367E">
            <w:pPr>
              <w:spacing w:after="0" w:line="240" w:lineRule="auto"/>
              <w:rPr>
                <w:b/>
                <w:sz w:val="25"/>
                <w:szCs w:val="25"/>
                <w:lang w:val="ru-RU"/>
              </w:rPr>
            </w:pPr>
            <w:r w:rsidRPr="00631FB4">
              <w:rPr>
                <w:sz w:val="25"/>
                <w:szCs w:val="25"/>
                <w:lang w:val="ru-RU"/>
              </w:rPr>
              <w:t>- выполняет задание со значительной помощью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зп</w:t>
            </w:r>
            <w:proofErr w:type="spellEnd"/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631FB4" w:rsidRDefault="00631FB4" w:rsidP="00AC367E">
            <w:pPr>
              <w:spacing w:after="0" w:line="240" w:lineRule="auto"/>
              <w:rPr>
                <w:b/>
                <w:sz w:val="25"/>
                <w:szCs w:val="25"/>
                <w:lang w:val="ru-RU"/>
              </w:rPr>
            </w:pPr>
            <w:r w:rsidRPr="00631FB4">
              <w:rPr>
                <w:sz w:val="25"/>
                <w:szCs w:val="25"/>
                <w:lang w:val="ru-RU"/>
              </w:rPr>
              <w:t xml:space="preserve">- выполняет задание с частичной 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чп</w:t>
            </w:r>
            <w:proofErr w:type="spellEnd"/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 w:line="240" w:lineRule="auto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 xml:space="preserve">- </w:t>
            </w:r>
            <w:proofErr w:type="spellStart"/>
            <w:r w:rsidRPr="00C5067B">
              <w:rPr>
                <w:sz w:val="25"/>
                <w:szCs w:val="25"/>
              </w:rPr>
              <w:t>выполняет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заданиепо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подражанию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>п</w:t>
            </w:r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 w:line="240" w:lineRule="auto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 xml:space="preserve">- </w:t>
            </w:r>
            <w:proofErr w:type="spellStart"/>
            <w:r w:rsidRPr="00C5067B">
              <w:rPr>
                <w:sz w:val="25"/>
                <w:szCs w:val="25"/>
              </w:rPr>
              <w:t>выполняет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задание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по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образцу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>о</w:t>
            </w:r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631FB4" w:rsidRDefault="00631FB4" w:rsidP="00AC367E">
            <w:pPr>
              <w:spacing w:after="0" w:line="240" w:lineRule="auto"/>
              <w:rPr>
                <w:sz w:val="25"/>
                <w:szCs w:val="25"/>
                <w:lang w:val="ru-RU"/>
              </w:rPr>
            </w:pPr>
            <w:r w:rsidRPr="00631FB4">
              <w:rPr>
                <w:sz w:val="25"/>
                <w:szCs w:val="25"/>
                <w:lang w:val="ru-RU"/>
              </w:rPr>
              <w:t>- выполняет задание самостоятельно, но допускает ошибки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см</w:t>
            </w:r>
            <w:proofErr w:type="spellEnd"/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631FB4" w:rsidRDefault="00631FB4" w:rsidP="00AC367E">
            <w:pPr>
              <w:spacing w:after="0" w:line="240" w:lineRule="auto"/>
              <w:rPr>
                <w:sz w:val="25"/>
                <w:szCs w:val="25"/>
                <w:lang w:val="ru-RU"/>
              </w:rPr>
            </w:pPr>
            <w:r w:rsidRPr="00631FB4">
              <w:rPr>
                <w:b/>
                <w:sz w:val="25"/>
                <w:szCs w:val="25"/>
                <w:lang w:val="ru-RU"/>
              </w:rPr>
              <w:t>-</w:t>
            </w:r>
            <w:r w:rsidRPr="00631FB4">
              <w:rPr>
                <w:sz w:val="25"/>
                <w:szCs w:val="25"/>
                <w:lang w:val="ru-RU"/>
              </w:rPr>
              <w:t xml:space="preserve"> выполняет задание самостоятельно (без ошибок)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>+</w:t>
            </w:r>
          </w:p>
        </w:tc>
      </w:tr>
    </w:tbl>
    <w:p w:rsidR="00631FB4" w:rsidRPr="00C5067B" w:rsidRDefault="00631FB4" w:rsidP="00631FB4">
      <w:pPr>
        <w:spacing w:after="0"/>
        <w:rPr>
          <w:b/>
          <w:sz w:val="25"/>
          <w:szCs w:val="25"/>
        </w:rPr>
      </w:pPr>
    </w:p>
    <w:tbl>
      <w:tblPr>
        <w:tblW w:w="9698" w:type="dxa"/>
        <w:tblInd w:w="171" w:type="dxa"/>
        <w:tblLayout w:type="fixed"/>
        <w:tblLook w:val="0000" w:firstRow="0" w:lastRow="0" w:firstColumn="0" w:lastColumn="0" w:noHBand="0" w:noVBand="0"/>
      </w:tblPr>
      <w:tblGrid>
        <w:gridCol w:w="8989"/>
        <w:gridCol w:w="709"/>
      </w:tblGrid>
      <w:tr w:rsidR="00631FB4" w:rsidRPr="00C5067B" w:rsidTr="00AC367E">
        <w:trPr>
          <w:trHeight w:val="365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jc w:val="center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Реакция</w:t>
            </w:r>
            <w:proofErr w:type="spellEnd"/>
            <w:r w:rsidRPr="00C5067B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b/>
                <w:sz w:val="25"/>
                <w:szCs w:val="25"/>
              </w:rPr>
              <w:t>на</w:t>
            </w:r>
            <w:proofErr w:type="spellEnd"/>
            <w:r w:rsidRPr="00C5067B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b/>
                <w:sz w:val="25"/>
                <w:szCs w:val="25"/>
              </w:rPr>
              <w:t>воздействия</w:t>
            </w:r>
            <w:proofErr w:type="spellEnd"/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 xml:space="preserve">- </w:t>
            </w:r>
            <w:proofErr w:type="spellStart"/>
            <w:r w:rsidRPr="00C5067B">
              <w:rPr>
                <w:sz w:val="25"/>
                <w:szCs w:val="25"/>
              </w:rPr>
              <w:t>негативная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реакция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нг</w:t>
            </w:r>
            <w:proofErr w:type="spellEnd"/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 xml:space="preserve">- </w:t>
            </w:r>
            <w:proofErr w:type="spellStart"/>
            <w:r w:rsidRPr="00C5067B">
              <w:rPr>
                <w:sz w:val="25"/>
                <w:szCs w:val="25"/>
              </w:rPr>
              <w:t>нейтральная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реакция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нр</w:t>
            </w:r>
            <w:proofErr w:type="spellEnd"/>
          </w:p>
        </w:tc>
      </w:tr>
      <w:tr w:rsidR="00631FB4" w:rsidRPr="00C5067B" w:rsidTr="00AC367E">
        <w:tc>
          <w:tcPr>
            <w:tcW w:w="8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r w:rsidRPr="00C5067B">
              <w:rPr>
                <w:b/>
                <w:sz w:val="25"/>
                <w:szCs w:val="25"/>
              </w:rPr>
              <w:t xml:space="preserve">- </w:t>
            </w:r>
            <w:proofErr w:type="spellStart"/>
            <w:r w:rsidRPr="00C5067B">
              <w:rPr>
                <w:sz w:val="25"/>
                <w:szCs w:val="25"/>
              </w:rPr>
              <w:t>положительная</w:t>
            </w:r>
            <w:proofErr w:type="spellEnd"/>
            <w:r w:rsidRPr="00C5067B">
              <w:rPr>
                <w:sz w:val="25"/>
                <w:szCs w:val="25"/>
              </w:rPr>
              <w:t xml:space="preserve"> </w:t>
            </w:r>
            <w:proofErr w:type="spellStart"/>
            <w:r w:rsidRPr="00C5067B">
              <w:rPr>
                <w:sz w:val="25"/>
                <w:szCs w:val="25"/>
              </w:rPr>
              <w:t>реакция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FB4" w:rsidRPr="00C5067B" w:rsidRDefault="00631FB4" w:rsidP="00AC367E">
            <w:pPr>
              <w:spacing w:after="0"/>
              <w:rPr>
                <w:b/>
                <w:sz w:val="25"/>
                <w:szCs w:val="25"/>
              </w:rPr>
            </w:pPr>
            <w:proofErr w:type="spellStart"/>
            <w:r w:rsidRPr="00C5067B">
              <w:rPr>
                <w:b/>
                <w:sz w:val="25"/>
                <w:szCs w:val="25"/>
              </w:rPr>
              <w:t>пр</w:t>
            </w:r>
            <w:proofErr w:type="spellEnd"/>
          </w:p>
        </w:tc>
      </w:tr>
    </w:tbl>
    <w:p w:rsidR="00631FB4" w:rsidRPr="00C5067B" w:rsidRDefault="00631FB4" w:rsidP="00631FB4">
      <w:pPr>
        <w:spacing w:after="0"/>
        <w:jc w:val="both"/>
        <w:rPr>
          <w:b/>
          <w:sz w:val="25"/>
          <w:szCs w:val="25"/>
        </w:rPr>
      </w:pPr>
    </w:p>
    <w:p w:rsidR="00631FB4" w:rsidRPr="00C5067B" w:rsidRDefault="00631FB4" w:rsidP="00631FB4">
      <w:pPr>
        <w:spacing w:after="0" w:line="240" w:lineRule="auto"/>
        <w:jc w:val="both"/>
        <w:rPr>
          <w:sz w:val="25"/>
          <w:szCs w:val="25"/>
        </w:rPr>
      </w:pPr>
    </w:p>
    <w:p w:rsidR="00631FB4" w:rsidRPr="00C5067B" w:rsidRDefault="00631FB4" w:rsidP="00631FB4">
      <w:pPr>
        <w:spacing w:after="0" w:line="240" w:lineRule="auto"/>
        <w:jc w:val="both"/>
        <w:rPr>
          <w:sz w:val="25"/>
          <w:szCs w:val="25"/>
        </w:rPr>
      </w:pPr>
      <w:proofErr w:type="spellStart"/>
      <w:r w:rsidRPr="00C5067B">
        <w:rPr>
          <w:sz w:val="25"/>
          <w:szCs w:val="25"/>
        </w:rPr>
        <w:t>Учитель</w:t>
      </w:r>
      <w:proofErr w:type="spellEnd"/>
      <w:r w:rsidRPr="00C5067B">
        <w:rPr>
          <w:sz w:val="25"/>
          <w:szCs w:val="25"/>
        </w:rPr>
        <w:t xml:space="preserve">      _____________________/</w:t>
      </w:r>
      <w:r w:rsidR="007169AB">
        <w:rPr>
          <w:sz w:val="25"/>
          <w:szCs w:val="25"/>
          <w:u w:val="single"/>
          <w:lang w:val="ru-RU"/>
        </w:rPr>
        <w:t>______________</w:t>
      </w:r>
      <w:r w:rsidRPr="00C5067B">
        <w:rPr>
          <w:sz w:val="25"/>
          <w:szCs w:val="25"/>
          <w:u w:val="single"/>
        </w:rPr>
        <w:t>/</w:t>
      </w:r>
      <w:r w:rsidRPr="00C5067B">
        <w:rPr>
          <w:sz w:val="25"/>
          <w:szCs w:val="25"/>
        </w:rPr>
        <w:t>______</w:t>
      </w:r>
    </w:p>
    <w:p w:rsidR="00631FB4" w:rsidRPr="00631FB4" w:rsidRDefault="00631FB4" w:rsidP="00631FB4">
      <w:pPr>
        <w:spacing w:after="0" w:line="240" w:lineRule="auto"/>
        <w:jc w:val="both"/>
        <w:rPr>
          <w:sz w:val="25"/>
          <w:szCs w:val="25"/>
          <w:lang w:val="ru-RU"/>
        </w:rPr>
      </w:pPr>
      <w:proofErr w:type="spellStart"/>
      <w:r w:rsidRPr="00C5067B">
        <w:rPr>
          <w:sz w:val="25"/>
          <w:szCs w:val="25"/>
        </w:rPr>
        <w:t>Род</w:t>
      </w:r>
      <w:r>
        <w:rPr>
          <w:sz w:val="25"/>
          <w:szCs w:val="25"/>
        </w:rPr>
        <w:t>ители</w:t>
      </w:r>
      <w:proofErr w:type="spellEnd"/>
      <w:r>
        <w:rPr>
          <w:sz w:val="25"/>
          <w:szCs w:val="25"/>
        </w:rPr>
        <w:t xml:space="preserve">    _____________________</w:t>
      </w:r>
      <w:r w:rsidRPr="00C5067B">
        <w:rPr>
          <w:sz w:val="25"/>
          <w:szCs w:val="25"/>
        </w:rPr>
        <w:t>/</w:t>
      </w:r>
      <w:r w:rsidR="007169AB">
        <w:rPr>
          <w:iCs/>
          <w:sz w:val="24"/>
          <w:szCs w:val="24"/>
          <w:lang w:val="ru-RU"/>
        </w:rPr>
        <w:t>______________</w:t>
      </w:r>
      <w:bookmarkStart w:id="0" w:name="_GoBack"/>
      <w:bookmarkEnd w:id="0"/>
      <w:r w:rsidRPr="00631FB4">
        <w:rPr>
          <w:sz w:val="25"/>
          <w:szCs w:val="25"/>
          <w:u w:val="single"/>
        </w:rPr>
        <w:t>/</w:t>
      </w:r>
      <w:r w:rsidRPr="00631FB4">
        <w:rPr>
          <w:sz w:val="25"/>
          <w:szCs w:val="25"/>
        </w:rPr>
        <w:t>___</w:t>
      </w:r>
      <w:r>
        <w:rPr>
          <w:sz w:val="25"/>
          <w:szCs w:val="25"/>
          <w:lang w:val="ru-RU"/>
        </w:rPr>
        <w:t>__</w:t>
      </w:r>
    </w:p>
    <w:p w:rsidR="003041D2" w:rsidRPr="00AB24D5" w:rsidRDefault="003041D2" w:rsidP="00AB24D5">
      <w:pPr>
        <w:spacing w:after="0" w:line="240" w:lineRule="auto"/>
        <w:rPr>
          <w:sz w:val="24"/>
          <w:szCs w:val="24"/>
          <w:lang w:val="ru-RU"/>
        </w:rPr>
      </w:pPr>
    </w:p>
    <w:sectPr w:rsidR="003041D2" w:rsidRPr="00AB24D5" w:rsidSect="00894F1B">
      <w:pgSz w:w="11905" w:h="16837"/>
      <w:pgMar w:top="1134" w:right="851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997EE7C"/>
    <w:multiLevelType w:val="hybridMultilevel"/>
    <w:tmpl w:val="59D4B0F2"/>
    <w:lvl w:ilvl="0" w:tplc="B19AD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AAA44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80BA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C840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9B662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F052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04A98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79C63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02E5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336AB0"/>
    <w:multiLevelType w:val="hybridMultilevel"/>
    <w:tmpl w:val="74206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90142"/>
    <w:multiLevelType w:val="hybridMultilevel"/>
    <w:tmpl w:val="011A8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C0615"/>
    <w:multiLevelType w:val="hybridMultilevel"/>
    <w:tmpl w:val="9B86D4BE"/>
    <w:lvl w:ilvl="0" w:tplc="8B5CC8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846BC"/>
    <w:multiLevelType w:val="hybridMultilevel"/>
    <w:tmpl w:val="3C2C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1D2"/>
    <w:rsid w:val="00021885"/>
    <w:rsid w:val="000273EE"/>
    <w:rsid w:val="0003668B"/>
    <w:rsid w:val="000500F1"/>
    <w:rsid w:val="0005177E"/>
    <w:rsid w:val="00063BDA"/>
    <w:rsid w:val="000D0BB5"/>
    <w:rsid w:val="000D68B6"/>
    <w:rsid w:val="000E255C"/>
    <w:rsid w:val="000E313F"/>
    <w:rsid w:val="00102F66"/>
    <w:rsid w:val="0011308E"/>
    <w:rsid w:val="0011389D"/>
    <w:rsid w:val="001478B2"/>
    <w:rsid w:val="0019035E"/>
    <w:rsid w:val="00196EEE"/>
    <w:rsid w:val="001C1779"/>
    <w:rsid w:val="001E2F11"/>
    <w:rsid w:val="001E4105"/>
    <w:rsid w:val="002010F9"/>
    <w:rsid w:val="00214145"/>
    <w:rsid w:val="00220CA9"/>
    <w:rsid w:val="00222EF4"/>
    <w:rsid w:val="002237DB"/>
    <w:rsid w:val="00262406"/>
    <w:rsid w:val="00267A8E"/>
    <w:rsid w:val="00276803"/>
    <w:rsid w:val="002A0463"/>
    <w:rsid w:val="002A49FC"/>
    <w:rsid w:val="002B5926"/>
    <w:rsid w:val="002C71FF"/>
    <w:rsid w:val="002C7219"/>
    <w:rsid w:val="002E6F74"/>
    <w:rsid w:val="00301D6A"/>
    <w:rsid w:val="00302E15"/>
    <w:rsid w:val="003041D2"/>
    <w:rsid w:val="00307859"/>
    <w:rsid w:val="003115CD"/>
    <w:rsid w:val="00311781"/>
    <w:rsid w:val="00316E5A"/>
    <w:rsid w:val="00330428"/>
    <w:rsid w:val="003406CB"/>
    <w:rsid w:val="00343430"/>
    <w:rsid w:val="003444AE"/>
    <w:rsid w:val="003452FE"/>
    <w:rsid w:val="00347711"/>
    <w:rsid w:val="00351C56"/>
    <w:rsid w:val="00361A8D"/>
    <w:rsid w:val="00362C8B"/>
    <w:rsid w:val="003912C6"/>
    <w:rsid w:val="00397DC7"/>
    <w:rsid w:val="003A6F33"/>
    <w:rsid w:val="003B25B5"/>
    <w:rsid w:val="003B5728"/>
    <w:rsid w:val="003D4BC8"/>
    <w:rsid w:val="003E0FD4"/>
    <w:rsid w:val="003E2749"/>
    <w:rsid w:val="003E6E2A"/>
    <w:rsid w:val="003F0E52"/>
    <w:rsid w:val="00427783"/>
    <w:rsid w:val="00432BC6"/>
    <w:rsid w:val="00454B62"/>
    <w:rsid w:val="00463DD3"/>
    <w:rsid w:val="004717C7"/>
    <w:rsid w:val="004814DC"/>
    <w:rsid w:val="00494F28"/>
    <w:rsid w:val="004A1F9B"/>
    <w:rsid w:val="004C2C34"/>
    <w:rsid w:val="004C5E87"/>
    <w:rsid w:val="004C6D3E"/>
    <w:rsid w:val="004C6F60"/>
    <w:rsid w:val="004D4268"/>
    <w:rsid w:val="004F6769"/>
    <w:rsid w:val="0050040D"/>
    <w:rsid w:val="00500F65"/>
    <w:rsid w:val="00510657"/>
    <w:rsid w:val="005171DA"/>
    <w:rsid w:val="0054326D"/>
    <w:rsid w:val="005726F2"/>
    <w:rsid w:val="00590225"/>
    <w:rsid w:val="00590BBD"/>
    <w:rsid w:val="00596F77"/>
    <w:rsid w:val="005B1283"/>
    <w:rsid w:val="005B52C8"/>
    <w:rsid w:val="005C393E"/>
    <w:rsid w:val="005F6978"/>
    <w:rsid w:val="00603990"/>
    <w:rsid w:val="0061301B"/>
    <w:rsid w:val="00631FB4"/>
    <w:rsid w:val="00633F4C"/>
    <w:rsid w:val="00664CA5"/>
    <w:rsid w:val="006720C7"/>
    <w:rsid w:val="0068218F"/>
    <w:rsid w:val="00686A28"/>
    <w:rsid w:val="006B770A"/>
    <w:rsid w:val="006C6A89"/>
    <w:rsid w:val="007169AB"/>
    <w:rsid w:val="007326EA"/>
    <w:rsid w:val="0073459F"/>
    <w:rsid w:val="007414E5"/>
    <w:rsid w:val="00753E32"/>
    <w:rsid w:val="00767288"/>
    <w:rsid w:val="007823BC"/>
    <w:rsid w:val="00794A2B"/>
    <w:rsid w:val="007A34C8"/>
    <w:rsid w:val="007A4024"/>
    <w:rsid w:val="007A4E05"/>
    <w:rsid w:val="00811500"/>
    <w:rsid w:val="008167B0"/>
    <w:rsid w:val="008359E9"/>
    <w:rsid w:val="00835D98"/>
    <w:rsid w:val="00837349"/>
    <w:rsid w:val="00841C08"/>
    <w:rsid w:val="008429C8"/>
    <w:rsid w:val="008441AE"/>
    <w:rsid w:val="00861D6E"/>
    <w:rsid w:val="00870261"/>
    <w:rsid w:val="008706EA"/>
    <w:rsid w:val="00874CE0"/>
    <w:rsid w:val="00877AE6"/>
    <w:rsid w:val="00894F1B"/>
    <w:rsid w:val="00896036"/>
    <w:rsid w:val="008C62E6"/>
    <w:rsid w:val="008E4AAF"/>
    <w:rsid w:val="008F1EC9"/>
    <w:rsid w:val="008F587B"/>
    <w:rsid w:val="008F589B"/>
    <w:rsid w:val="00906BA9"/>
    <w:rsid w:val="00910122"/>
    <w:rsid w:val="009132D7"/>
    <w:rsid w:val="009142D9"/>
    <w:rsid w:val="00926F2E"/>
    <w:rsid w:val="00930BB5"/>
    <w:rsid w:val="00937B56"/>
    <w:rsid w:val="00952473"/>
    <w:rsid w:val="009613E9"/>
    <w:rsid w:val="00975698"/>
    <w:rsid w:val="0098451B"/>
    <w:rsid w:val="00993AAB"/>
    <w:rsid w:val="009A5B73"/>
    <w:rsid w:val="009B7C80"/>
    <w:rsid w:val="009E0926"/>
    <w:rsid w:val="009E3508"/>
    <w:rsid w:val="009F0056"/>
    <w:rsid w:val="00A0108A"/>
    <w:rsid w:val="00A43BF6"/>
    <w:rsid w:val="00A53865"/>
    <w:rsid w:val="00A555F9"/>
    <w:rsid w:val="00A631E1"/>
    <w:rsid w:val="00A723A6"/>
    <w:rsid w:val="00A767ED"/>
    <w:rsid w:val="00AB24D5"/>
    <w:rsid w:val="00AC367E"/>
    <w:rsid w:val="00AC5723"/>
    <w:rsid w:val="00AD2BC3"/>
    <w:rsid w:val="00AE02E9"/>
    <w:rsid w:val="00AE2CA3"/>
    <w:rsid w:val="00AE79F1"/>
    <w:rsid w:val="00B06BDF"/>
    <w:rsid w:val="00B12E02"/>
    <w:rsid w:val="00B132BD"/>
    <w:rsid w:val="00B311AF"/>
    <w:rsid w:val="00B33ECD"/>
    <w:rsid w:val="00B42240"/>
    <w:rsid w:val="00B45787"/>
    <w:rsid w:val="00B620F9"/>
    <w:rsid w:val="00B6246F"/>
    <w:rsid w:val="00B650F5"/>
    <w:rsid w:val="00B811C8"/>
    <w:rsid w:val="00B8434B"/>
    <w:rsid w:val="00BA1FCD"/>
    <w:rsid w:val="00BA543D"/>
    <w:rsid w:val="00BD116B"/>
    <w:rsid w:val="00BE18C5"/>
    <w:rsid w:val="00BE6D25"/>
    <w:rsid w:val="00BF057A"/>
    <w:rsid w:val="00C00CA2"/>
    <w:rsid w:val="00C058DF"/>
    <w:rsid w:val="00C05F0B"/>
    <w:rsid w:val="00C1413D"/>
    <w:rsid w:val="00C163C0"/>
    <w:rsid w:val="00C20386"/>
    <w:rsid w:val="00C33257"/>
    <w:rsid w:val="00C5090C"/>
    <w:rsid w:val="00C85B8A"/>
    <w:rsid w:val="00C90366"/>
    <w:rsid w:val="00C9452E"/>
    <w:rsid w:val="00CA7B4F"/>
    <w:rsid w:val="00CB6E1A"/>
    <w:rsid w:val="00CC5076"/>
    <w:rsid w:val="00D11542"/>
    <w:rsid w:val="00D237FC"/>
    <w:rsid w:val="00D31485"/>
    <w:rsid w:val="00D53BEC"/>
    <w:rsid w:val="00D55BD1"/>
    <w:rsid w:val="00D6266D"/>
    <w:rsid w:val="00D63883"/>
    <w:rsid w:val="00D6564B"/>
    <w:rsid w:val="00D67400"/>
    <w:rsid w:val="00D81900"/>
    <w:rsid w:val="00D977AF"/>
    <w:rsid w:val="00DB296C"/>
    <w:rsid w:val="00DB70F4"/>
    <w:rsid w:val="00DC5A68"/>
    <w:rsid w:val="00DE6BE7"/>
    <w:rsid w:val="00DF1A7F"/>
    <w:rsid w:val="00DF33D7"/>
    <w:rsid w:val="00E268C2"/>
    <w:rsid w:val="00E36FA9"/>
    <w:rsid w:val="00E566EF"/>
    <w:rsid w:val="00E573E3"/>
    <w:rsid w:val="00E9558C"/>
    <w:rsid w:val="00EB6022"/>
    <w:rsid w:val="00EC2738"/>
    <w:rsid w:val="00EC5515"/>
    <w:rsid w:val="00EE67B0"/>
    <w:rsid w:val="00F0378C"/>
    <w:rsid w:val="00F0533D"/>
    <w:rsid w:val="00F25CE7"/>
    <w:rsid w:val="00F31AB4"/>
    <w:rsid w:val="00F4527C"/>
    <w:rsid w:val="00F545CB"/>
    <w:rsid w:val="00F56017"/>
    <w:rsid w:val="00F65979"/>
    <w:rsid w:val="00FA3ACD"/>
    <w:rsid w:val="00FA4C94"/>
    <w:rsid w:val="00FC0BAD"/>
    <w:rsid w:val="00FD261A"/>
    <w:rsid w:val="00FD40B0"/>
    <w:rsid w:val="00FE016A"/>
    <w:rsid w:val="00FE4007"/>
    <w:rsid w:val="00FF211B"/>
    <w:rsid w:val="00FF2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827B"/>
  <w15:docId w15:val="{55D3E378-AE9E-445E-A040-7AAE9BBC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BF057A"/>
    <w:rPr>
      <w:vertAlign w:val="superscript"/>
    </w:rPr>
  </w:style>
  <w:style w:type="table" w:customStyle="1" w:styleId="a4">
    <w:name w:val="Формирование базовых учебных действий"/>
    <w:uiPriority w:val="99"/>
    <w:rsid w:val="00BF057A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5">
    <w:name w:val="Задачи"/>
    <w:uiPriority w:val="99"/>
    <w:rsid w:val="00BF057A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6">
    <w:name w:val="Мероприятия"/>
    <w:uiPriority w:val="99"/>
    <w:rsid w:val="003B25B5"/>
    <w:pPr>
      <w:spacing w:after="200" w:line="276" w:lineRule="auto"/>
    </w:p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7">
    <w:name w:val="Программы"/>
    <w:uiPriority w:val="99"/>
    <w:rsid w:val="003B25B5"/>
    <w:pPr>
      <w:spacing w:after="200" w:line="276" w:lineRule="auto"/>
    </w:p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8">
    <w:name w:val="Специалисты"/>
    <w:uiPriority w:val="99"/>
    <w:rsid w:val="003B25B5"/>
    <w:pPr>
      <w:spacing w:after="200" w:line="276" w:lineRule="auto"/>
    </w:p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a9">
    <w:name w:val="List Paragraph"/>
    <w:basedOn w:val="a"/>
    <w:uiPriority w:val="34"/>
    <w:qFormat/>
    <w:rsid w:val="003B25B5"/>
    <w:pPr>
      <w:ind w:left="720"/>
      <w:contextualSpacing/>
    </w:pPr>
  </w:style>
  <w:style w:type="table" w:customStyle="1" w:styleId="aa">
    <w:name w:val="Индивидуальный учебный план"/>
    <w:uiPriority w:val="99"/>
    <w:rsid w:val="00E268C2"/>
    <w:pPr>
      <w:spacing w:after="200" w:line="276" w:lineRule="auto"/>
    </w:p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blStylePr w:type="firstRow">
      <w:tblPr/>
      <w:tcPr>
        <w:shd w:val="clear" w:color="auto" w:fill="FFFFFF"/>
      </w:tcPr>
    </w:tblStylePr>
  </w:style>
  <w:style w:type="paragraph" w:customStyle="1" w:styleId="Default">
    <w:name w:val="Default"/>
    <w:rsid w:val="00894F1B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val="ru-RU"/>
    </w:rPr>
  </w:style>
  <w:style w:type="paragraph" w:styleId="ab">
    <w:name w:val="No Spacing"/>
    <w:uiPriority w:val="1"/>
    <w:qFormat/>
    <w:rsid w:val="00896036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Balloon Text"/>
    <w:basedOn w:val="a"/>
    <w:link w:val="ad"/>
    <w:uiPriority w:val="99"/>
    <w:semiHidden/>
    <w:unhideWhenUsed/>
    <w:rsid w:val="00AB2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B24D5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631FB4"/>
    <w:pPr>
      <w:suppressAutoHyphens/>
      <w:spacing w:after="0" w:line="240" w:lineRule="atLeast"/>
      <w:ind w:left="567" w:hanging="207"/>
    </w:pPr>
    <w:rPr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1AA44-3226-424A-9316-6A582EE6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23</Pages>
  <Words>4859</Words>
  <Characters>27701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СИПР</vt:lpstr>
    </vt:vector>
  </TitlesOfParts>
  <Manager/>
  <Company>УМК</Company>
  <LinksUpToDate>false</LinksUpToDate>
  <CharactersWithSpaces>32496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СИПР</dc:title>
  <dc:subject/>
  <dc:creator>Шакалова Юлия Викторовна</dc:creator>
  <cp:keywords/>
  <dc:description>СИПР</dc:description>
  <cp:lastModifiedBy>Юлия</cp:lastModifiedBy>
  <cp:revision>232</cp:revision>
  <cp:lastPrinted>2019-11-02T13:25:00Z</cp:lastPrinted>
  <dcterms:created xsi:type="dcterms:W3CDTF">2019-10-29T05:35:00Z</dcterms:created>
  <dcterms:modified xsi:type="dcterms:W3CDTF">2023-09-14T11:13:00Z</dcterms:modified>
  <cp:category>СИПР</cp:category>
</cp:coreProperties>
</file>