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4D" w:rsidRDefault="0029114D" w:rsidP="002911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по формированию духовно – нравственной личности.</w:t>
      </w:r>
    </w:p>
    <w:p w:rsidR="008F3ABE" w:rsidRPr="008F3ABE" w:rsidRDefault="008F3ABE" w:rsidP="008F3A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1B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3A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D1B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D55F2" w:rsidRPr="00FD55F2" w:rsidRDefault="00CD1B34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B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Ведущей педагогической идеей своей </w:t>
      </w:r>
      <w:proofErr w:type="gramStart"/>
      <w:r w:rsidRPr="00CD1B34">
        <w:rPr>
          <w:rFonts w:ascii="Times New Roman" w:eastAsia="Calibri" w:hAnsi="Times New Roman" w:cs="Times New Roman"/>
          <w:sz w:val="24"/>
          <w:szCs w:val="24"/>
          <w:lang w:eastAsia="en-US"/>
        </w:rPr>
        <w:t>работы</w:t>
      </w:r>
      <w:proofErr w:type="gramEnd"/>
      <w:r w:rsidRPr="00CD1B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считаю обеспечение условий формирования духовно богатой, способной к самоусовершенствованию и самореализации в обществе личности, умеющей творчески мыслить.  Для того чтобы претворить данную идею в жизнь, реализовать поставленные цели и задачи, нужно овладевать современными образовательными технологиями и внедрять их в свою практику. </w:t>
      </w:r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 xml:space="preserve">Важнейшая цель современного образования и одна из приоритетных задач общества и государства – воспитание нравственного, ответственного, инициативного и компетентного гражданина России. В этой связи процесс образования должен пониматься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личности, принятия духовно-нравственных, социальных, семейных и других ценностей. Поэтому воспитание в школе не должно быть оторвано от процесса образования, усвоения знаний, умений и навыков, а, напротив, должно быть органично включено в него. Современный мир диктует современные требования. Информационные и коммуникативные технологии все настойчивее проникают в различные сферы жизни современного общества: бизнес, финансы, средства массовой информации, науку и образование. Современный выпускник должен быть социально адаптирован и мобилен. Следовательно, образовательный процесс должен стать для ученика личностно значимым и </w:t>
      </w:r>
      <w:proofErr w:type="spellStart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>практикоориентированным</w:t>
      </w:r>
      <w:proofErr w:type="spellEnd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 xml:space="preserve">. В Национальной образовательной инициативе “Наша новая школа” отмечено: “Уже в школе дети должны получить возможность раскрыть свои способности, сориентироваться в </w:t>
      </w:r>
      <w:proofErr w:type="gramStart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>высокотехнологичном</w:t>
      </w:r>
      <w:proofErr w:type="gramEnd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 xml:space="preserve"> конкурентном </w:t>
      </w:r>
      <w:proofErr w:type="gramStart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>мире</w:t>
      </w:r>
      <w:proofErr w:type="gramEnd"/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>”. Выпускником школы должны быть в полной мере освоены информационные, проектно-исследовательские и коммуникативные умения, но в центре внимания остаётся и формирование его внутреннего мира, нравственное воспитание.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Одним из традиционных источников нравственности являются искусство, литература, язык (красота, гармония, духовный мир человека, нравственный выбор, смысл жизни, эстетическое развитие). Во многом мы зависим и от той культурной среды, в которую погружены, от того, что мы читаем, слышим, видим. А что же делать, если мы видим, что естественная речевая среда – язык радио и телевидения, газет и современных книг, речь взрослых и сверстников – не только не приобщают к нравственной культуре, но и отвергают от нее? Современная социокультурная ситуация развивается под сильнейшим воздействием масс –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медийных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средств, которые в большинстве своем отодвигают на второй план «воспитание души»; выбирая легкий путь – развлечение ради развлечения. Возникает ряд противоречий: между социальным заказом государства и снижением общей культуры школьников; неприятием духовно-нравственных, социальных и семейных ценностей.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  Данные противоречия определяют актуальность выбранной проблемы воспитания и развития личности школьника как человека с личностной, социальной и семейной культурой.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Главная цель педагогической деятельности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 заключается в создании такой методической системы, которая средствами русского языка и литературы будет содействовать образованию, воспитанию и развитию личности школьника.</w:t>
      </w:r>
      <w:r w:rsidR="00CD1B34" w:rsidRPr="00CD1B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Современный учитель-словесник работает в условиях сокрушительного духовного и нравственного слома. Всё народное, традиционное теряет силу примера, в том числе «великий и могучий» русский язык.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Целью моей деятельности является и повышение качества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через использование современных педагогических технологий.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Для достижения цели поставлены </w:t>
      </w:r>
      <w:r w:rsidRPr="00FD55F2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следующие задачи: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Образовательные: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-способствовать овладению учащимися прочными и глубокими  знаниями по предмету;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-обучать  умению получать информацию из различных источников, обрабатывать ее с помощью логических операций и применять в реальных ситуациях.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Развивающие: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развивать познавательную активность;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содействовать творческому развитию каждого ученика.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Воспитательные: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- способствовать нравственному воспитанию социально – активной личности. 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подход в образовательных стандартах позволяет выделить основные результаты обучения и воспитания, выраженные в терминах «ключевых задач развития учащихся» (личностная культура, социальная культура, семейная культура) и «формирование универсальных способов учебных и познавательных действий», которые должны быть положены в основу выбора  и структурирования содержания образования.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Главными задачами методической системы будут:</w:t>
      </w:r>
    </w:p>
    <w:p w:rsidR="00FD55F2" w:rsidRPr="00FD55F2" w:rsidRDefault="00FD55F2" w:rsidP="00FD55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воспитание нравственного, ответственного, инициативного и компетентного гражданина;</w:t>
      </w:r>
    </w:p>
    <w:p w:rsidR="00FD55F2" w:rsidRPr="00FD55F2" w:rsidRDefault="00FD55F2" w:rsidP="00FD55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через формирование универсальных учебных действий как способности к саморазвитию и самосовершенствованию путем сознательного и активного присвоения нового социального опыта (то есть умение учиться);</w:t>
      </w:r>
    </w:p>
    <w:p w:rsidR="00FD55F2" w:rsidRPr="00FD55F2" w:rsidRDefault="00FD55F2" w:rsidP="00FD55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создание условий, при которых русский язык и литература будут не только предметом изучения, но и средством обучения, определяющим уровень интеллектуального, эмоционально-нравственного развития школьника, его культуры, способности владеть родным языком, искусством речи и мышления.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целями и задачами содержание методической системы строится с учётом фундаментального ядра содержания общего образования, содержания, определённого ФГОС и социальным заказом общества.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образования по русскому языку и литературе состоит из двух взаимосвязанных компонентов: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(овладение понятиями речевой деятельности и речевой коммуникации; формирование умений создавать тексты различной функциональной и коммуникативной направленности; способности владеть родным языком, искусством речи и мышления; умение пользоваться языком как важнейшим инструментом сознания; творческого самовыражения) и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знаниевого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(освоение основ лингвистики, получение сведений по теории и истории литературы).</w:t>
      </w:r>
      <w:proofErr w:type="gramEnd"/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   Содержание методической системы строится на основе создания особых взаимоотношений между учителем и учениками, соблюдения педагогических принципов: гуманизма,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, сотрудничества,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диалогизма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>, выборе, индивидуальности.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sz w:val="24"/>
          <w:szCs w:val="24"/>
        </w:rPr>
        <w:t> Методы и приемы организации работы.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Методы обучения, применяемые на уроках с использованием ИКТ: объяснительно-иллюстративный, частично-поисковый, проблемный, исс</w:t>
      </w:r>
      <w:r w:rsidR="00985CBA" w:rsidRPr="00CD1B34">
        <w:rPr>
          <w:rFonts w:ascii="Times New Roman" w:eastAsia="Times New Roman" w:hAnsi="Times New Roman" w:cs="Times New Roman"/>
          <w:sz w:val="24"/>
          <w:szCs w:val="24"/>
        </w:rPr>
        <w:t>ледовательский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.  Приемы - это познавательные акты, организуемые учителем и выполняемые учениками. Применяемые приемы – разъяснение с применением презентации, видеофрагментов, решение задач, поиск решения проблемы, исследование каких-либо явлений, объектов, прогнозирование и т.д.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Достижение «умения учиться» предполагает полное освоение всех компонентов учебной деятельности, которые включают:</w:t>
      </w:r>
    </w:p>
    <w:p w:rsidR="00FD55F2" w:rsidRPr="00FD55F2" w:rsidRDefault="00FD55F2" w:rsidP="00FD55F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учебные мотивы;</w:t>
      </w:r>
    </w:p>
    <w:p w:rsidR="00FD55F2" w:rsidRPr="00FD55F2" w:rsidRDefault="00FD55F2" w:rsidP="00FD55F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учебную цель;</w:t>
      </w:r>
    </w:p>
    <w:p w:rsidR="00FD55F2" w:rsidRPr="00FD55F2" w:rsidRDefault="00FD55F2" w:rsidP="00FD55F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учебную задачу;</w:t>
      </w:r>
    </w:p>
    <w:p w:rsidR="00FD55F2" w:rsidRPr="00FD55F2" w:rsidRDefault="00FD55F2" w:rsidP="00FD55F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учебные действия и операции (ориентировка, преобразование материала, контроль и оценки).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  В основу системы работы учителя-словесника положены не отдельные разнообразные формы и методы, а педагогические технологии, которые представляют уже целостную систему психолого-педагогического воздействия на учащихся, успешно зарекомендовали себя в педагогической науке и практике.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Следует отметить, что сегодня, на мой взгляд, трудно предложить урок, который бы стал исчерпывающим вариантом реализации какой - то одной конкретной технологии, тем более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что преподавание литературы – это всегда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полилог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. Он предполагает культурологический подход, как основу для интеграции знаний из области философии, культуры, литературы… Счастье, жизнь и смерть, любовь и дружба, поиски смысла жизни, воля и своеволие, Родина – все это литература. Здесь и духовная встреча, и сопереживание, и диалог, внешний и внутренний, поэтому я считаю оправданным использование элементов 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lastRenderedPageBreak/>
        <w:t>интегрированного подхода, но ведущей технологией в моей практике учителя-словесника является технология проблемного обучения с элементами  ИКТ.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Проблемное обучение – форма организации учебно-воспитательного процесса с помощью  проблемных задач и проблемных ситуаций, которые придают обучению поисковый, исследовательский и интерактивный характер. Методом проблемного обучения является проблемная задача или ситуация, требующая актуализации универсальных (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) знаний. Данную технологию чаще всего я использую при объяснении новой темы. Постановка проблемы – это этап формулирования темы или вопроса для исследования. Специфика нашего предмета заключается в том, что в художественном произведении всегда уже есть проблема, поставленная автором. И задача учителя – уловить те «сигналы», которые автор и его произведение посылает учителю.  На практике одной из важнейших задач учителя является системная подготовительная работа по формированию навыков самостоятельной работы, анализу, синтезу информации, выработке приемов и достижению обратной связи. Большое значение в вопросах активизации имеет формулирование темы. Из опыта знаю, что проблемное и броское название устраняет однообразие стиля урока, повышает интерес учащихся </w:t>
      </w:r>
      <w:r w:rsidR="00985CBA" w:rsidRPr="00CD1B3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«После бала» - это рассказ о жестокости или о любви?» и др.). Результат использования проблемного обучения: повышение мотивации, углубление  уровня понимания,  формирование учебно-познавательной и информационной компетентности.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Для того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чтобы понять ученика, его взгляды, точку зрения, обязательны короткие письменные работы, экспресс-опросы (ответы) и их глубокий анализ. В ходе изучения и анализа произведения сильным ученикам даются задания исследовательского характера: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FD55F2">
        <w:rPr>
          <w:rFonts w:ascii="Times New Roman" w:eastAsia="Times New Roman" w:hAnsi="Times New Roman" w:cs="Times New Roman"/>
          <w:i/>
          <w:iCs/>
          <w:sz w:val="24"/>
          <w:szCs w:val="24"/>
        </w:rPr>
        <w:t>проанализировать,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 как в рассказе передается течение времени;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FD55F2">
        <w:rPr>
          <w:rFonts w:ascii="Times New Roman" w:eastAsia="Times New Roman" w:hAnsi="Times New Roman" w:cs="Times New Roman"/>
          <w:i/>
          <w:iCs/>
          <w:sz w:val="24"/>
          <w:szCs w:val="24"/>
        </w:rPr>
        <w:t>сопоставить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 звуки и краски;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D55F2">
        <w:rPr>
          <w:rFonts w:ascii="Times New Roman" w:eastAsia="Times New Roman" w:hAnsi="Times New Roman" w:cs="Times New Roman"/>
          <w:i/>
          <w:iCs/>
          <w:sz w:val="24"/>
          <w:szCs w:val="24"/>
        </w:rPr>
        <w:t>выдвинуть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 гипотезу и предположить, какова роль молодых людей в раскрытии основной мысли рассказа?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Увеличение умственной нагрузки на уроках заставляет задуматься над тем, как поддержать интерес учащихся к изучаемому предмету, их активность на протяжении всего урока. А ведь ещё известный педагог К.Д. Ушинский говорил: «Ученье, лишённое всякого интереса убивает в ученике охоту к учению, без которой он далеко не уйдёт». Чтобы сохранить интерес к предмету и сделать учебно-воспитательный процесс качественным, на уроках русского языка и литературы активно используются информационные технологии.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Сегодня внедрение компьютерных технологий в учебный процесс является неотъемлемой частью школьного обучения. Общепризнанно, что использование компьютерных технологий в образовании неизбежно, поскольку существенно повышается эффективность обучения и качество формирующихся знаний и умений. Применение компьютерных программных средств на уроках русского языка и литературы позволяет учителю не только разнообразить традиционные формы обучения, но и решать самые разные задачи: повысить наглядность обучения, обеспечить его дифференциацию, облегчить контроль знаний, повысить интерес к предмету, развивать познавательную активность обучающихся.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 своей работе информационные технологии использую в трёх направлениях: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-Использование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готовых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ЦОР</w:t>
      </w:r>
      <w:r w:rsidR="00985CBA" w:rsidRPr="00CD1B3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-Создание наглядных методических пособий средствами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="00985CBA" w:rsidRPr="00CD1B3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-Создание тестов (при помощи тестовой оболочки).</w:t>
      </w:r>
    </w:p>
    <w:p w:rsidR="00985CBA" w:rsidRPr="00CD1B34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Федеральное хранилище Единой коллекции цифровых образовательных ресурсов, созданное в рамках проекта "Информатизация системы образования", оказывает помощь в подготовке к урокам. Целью создания Коллекции является сосредоточение в одном месте и предоставление доступа к полному набору современных обучающих средств, предназначенных для преподавания и изучения различных учебных дисциплин в соответствии с федеральным компонентом государственных образовательных стандартов начального общего, основного общего и среднего (полного) общего образования. 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Развитие критического мышления через чтение и письмо — </w:t>
      </w:r>
      <w:hyperlink r:id="rId6" w:history="1">
        <w:r w:rsidRPr="00FD55F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педагогическая технология</w:t>
        </w:r>
      </w:hyperlink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, позволяющая ориентироваться на внутреннюю мотивацию учащихся, более устойчивую, нежели внешнюю. Эффективное чтение - сложный процесс активного 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восприятия и критического осмысления информации с целью включения в собственный контекст. Рефлексивное письмо подразумевает отражение на бумаге активного процесса восприятия информации: учащийся фиксирует не поток информации, а те идеи, которые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он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так или иначе выделил для себя. Развитие критического мышления через чтение и письмо (РКМЧП) понимается как рефлексивная деятельность в обучении, основывающаяся на глубокой проработке информации в сопряжении с личным опытом.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 основе технологии РКМЧП - модель, состоящая из трех фаз:</w:t>
      </w:r>
    </w:p>
    <w:p w:rsidR="00FD55F2" w:rsidRPr="00FD55F2" w:rsidRDefault="00FD55F2" w:rsidP="00FD55F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вызов,</w:t>
      </w:r>
    </w:p>
    <w:p w:rsidR="00FD55F2" w:rsidRPr="00FD55F2" w:rsidRDefault="00FD55F2" w:rsidP="00FD55F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смысловая стадия,</w:t>
      </w:r>
    </w:p>
    <w:p w:rsidR="00FD55F2" w:rsidRPr="00FD55F2" w:rsidRDefault="00FD55F2" w:rsidP="00FD55F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рефлексия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Вызов предполагает обращение учащегося к собственным знаниям, опыту и умениям. Он формулирует для себя вопросы, на которые впоследствии желает получить ответ, ставит цели, независимые от целей его группы.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Смысловая стадия предполагает реализация учащимися целей, заявленных на стадии вызова за счет материала, воспринимаемого с интересом. На фазе рефлексии учащиеся анализируют выполнение поставленных задач и достижение заявленных целей.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Главная цель в преподавании литературы  - развитие художественного сознания детей (эстетические чувства, вкусы, оценки, переживания, идеалы).</w:t>
      </w:r>
    </w:p>
    <w:p w:rsidR="008F3ABE" w:rsidRPr="00CD1B34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Поскольку основной формой организации учебной деятельности школьников является урок, считаю необходимым обратиться к основным требованиям к нему с позиций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>. Во-первых, уже сам кабинет должен настраивать на рабочий лад: чистота, свежий воздух, подготовленное рабочее место ученика. Количество видов учебной деятельности дол</w:t>
      </w:r>
      <w:r w:rsidR="00985CBA" w:rsidRPr="00CD1B34">
        <w:rPr>
          <w:rFonts w:ascii="Times New Roman" w:eastAsia="Times New Roman" w:hAnsi="Times New Roman" w:cs="Times New Roman"/>
          <w:sz w:val="24"/>
          <w:szCs w:val="24"/>
        </w:rPr>
        <w:t>жно составлять не менее четырёх – семи видов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, и их продолжительность не может превышать 10 минут. Смену видов учебной деятельности следует производить не позже чем через 7-10 минут. Обязательное количество видов преподавания—не менее трёх, они должны чередоваться не позже чем через 10-15 минут. Учащимся следует предоставлять возможность выразить своё мнение, проявить самостоятельность. Наличие на уроке оздоровительного момента обязательно (норма: на 20-й минуте урока 1 минута из трёх лёгких упражнений с 3-4 повторениями). Огромное значение имеет психологический климат на уроке: взаимоотношения между учителем и учениками, между учащимися; наличие эмоциональных разрядок; наличие внешней мотивации (похвала, поддержка, соревновательный момент…); стимуляция внутренней мотивации (стремление больше узнать, интерес к изучаемому материалу).  Проектное обучение: детям на уроках литературы предлагается создать презентацию на определенную тему. Ученики, опираясь на мою помощь, намечают план работы, осуществляют подбор материалов, создают презентацию и представляют ее на уроке. 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Одной из традиционных остаётся  игровая технология. Игровая форма занятий создается при помощи игровых приемов и ситуаций, которые выступают как средство активизации и интенсификации учебной деятельности. Педагогическая игра обладает существенным признаком – четко поставленной целью обучения и соответствующим ей результатом, которые могут быть обоснованы, выделены в явном виде и характеризуются учебно-познавательной направленностью. Игровая форма занятий создается при помощи игровых приемов и ситуаций, которые выступают как средство побуждения, стимулирования учащихся к учебной деятельности. Игровая технология обладает огромными возможностями. Игра сама организует обучение. Но играть всерьез непросто. Вначале может возникнуть множество проблем: как играть, чтобы не сорвать урок? Как себя вести? Как захотеть играть? Во что играть?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Любая игра будет во много раз эффективнее, если играть открыто, то есть обсудить с детьми, зачем проводится игра, почему правила таковы, можно ли игру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усложнитъ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>, изменить, улучшить и т. д. Нередко такое обсуждение приносит больше пользы, чем сама игра, развивая творческие способности и мышление ребенка и, кроме того, закладывая фундамент игровой культуры.</w:t>
      </w:r>
      <w:proofErr w:type="gramEnd"/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В основе формирования духовно – нравственных ценностей методической системы лежит и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подход, который осуществляется через основные виды деятельности: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эстетический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(формирование эстетического вкуса как ориентира самостоятельной учебной деятельности, формирование основных теоретико-художественных понятий для овладения анализом и оценкой литературно-художественных произведений);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интеллектуальный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(формирование и развитие умений грамотного и свободного владения устной и письменной речью, навыками логического мышления);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познавательный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(формирование системы гуманитарных и духовных понятий, составляющих основу научных знаний);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творческий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(создание творческих работ, проектов и т.п.);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(выполнение различных исследовательских работ).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Смещение акцентов со «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знаниевого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» на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подход привело к поиску новых принципов, структуры, типов развивающих уроков, нацеленных на результат.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  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подход обуславливает и набор методов обучения: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FD55F2"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 w:rsidRPr="00FD55F2">
        <w:rPr>
          <w:rFonts w:ascii="Times New Roman" w:eastAsia="Times New Roman" w:hAnsi="Times New Roman" w:cs="Times New Roman"/>
          <w:sz w:val="24"/>
          <w:szCs w:val="24"/>
        </w:rPr>
        <w:t>оммуникативные методы (дискуссия, диалог, полемика, жужжание группы, снежный ком, метод проектов, презентации);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б) проблемное изложение изучаемого материала;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в) имитационно-ролевой метод обучения;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г) исследовательский метод;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д) частично-поисковый (эвристический);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е) метод </w:t>
      </w:r>
      <w:proofErr w:type="spellStart"/>
      <w:r w:rsidRPr="00FD55F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(вживания);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ж) метод образного видения объекта;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з) метод придумывания;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и) игровые методы обучения;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к) метод прогнозирования.  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Формы организации учебной деятельности: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индивидуальные;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групповые;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фронтальные;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коллективные;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нестандартные уроки;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 композиция «урок + внеклассное мероприятие». Эта форма организации занятия позволяет включить каждого ученика в учебную деятельность в соответствии с его психологическими особенностями, способностями и желаниями, дает возможность школьнику выбрать в изучении материала либо уровень обязательных результатов, либо продвинутый.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   Ведущей формой обучения является комбинированный урок, который становится развивающим, то есть конструируется на основе следующих положений: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-самостоятельности учащихся в ходе урока;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-самоорганизации учащихся;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-создание на уроке «ситуаций успеха»;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-развитие личности;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-формирование коллективизма;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-ролевого участия;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-ответственности;</w:t>
      </w:r>
    </w:p>
    <w:p w:rsidR="00FD55F2" w:rsidRPr="00FD55F2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t>-психологического обеспечения.</w:t>
      </w:r>
    </w:p>
    <w:p w:rsidR="008F3ABE" w:rsidRPr="00CD1B34" w:rsidRDefault="00FD55F2" w:rsidP="00FD55F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Показателями успешности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 данной методической системы являются: отсутствие конфликтности между педагогом и учащимися, между детьми класса; повышение степени удовлетворенности учащихся и родителей результатами работы учителя, устойчивость в поведении детей. Повысилась мотивация к учению, к самопознанию и самосовершенствованию, возросла социальная активность и творческое самовыражение. Наблюдается </w:t>
      </w:r>
      <w:r w:rsidR="008F3ABE" w:rsidRPr="00CD1B34">
        <w:rPr>
          <w:rFonts w:ascii="Times New Roman" w:eastAsia="Times New Roman" w:hAnsi="Times New Roman" w:cs="Times New Roman"/>
          <w:sz w:val="24"/>
          <w:szCs w:val="24"/>
        </w:rPr>
        <w:t>стабильность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3ABE" w:rsidRPr="00CD1B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достижений учащихся. Мои ученики становятся победителями или призёрами различных этапов Всероссийской олимпиады школьников</w:t>
      </w:r>
      <w:r w:rsidR="008F3ABE" w:rsidRPr="00CD1B34">
        <w:rPr>
          <w:rFonts w:ascii="Times New Roman" w:eastAsia="Times New Roman" w:hAnsi="Times New Roman" w:cs="Times New Roman"/>
          <w:sz w:val="24"/>
          <w:szCs w:val="24"/>
        </w:rPr>
        <w:t xml:space="preserve">, различных конкурсов 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</w:t>
      </w:r>
      <w:r w:rsidR="008F3ABE" w:rsidRPr="00CD1B3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 xml:space="preserve">  литературе. </w:t>
      </w:r>
      <w:r w:rsidR="008F3ABE" w:rsidRPr="00CD1B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5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55F2" w:rsidRPr="00FD55F2" w:rsidRDefault="008F3ABE" w:rsidP="008F3AB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B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 xml:space="preserve">Используя </w:t>
      </w:r>
      <w:proofErr w:type="spellStart"/>
      <w:r w:rsidRPr="00CD1B34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CD1B34">
        <w:rPr>
          <w:rFonts w:ascii="Times New Roman" w:eastAsia="Times New Roman" w:hAnsi="Times New Roman" w:cs="Times New Roman"/>
          <w:sz w:val="24"/>
          <w:szCs w:val="24"/>
        </w:rPr>
        <w:t xml:space="preserve"> технологии, я добилась </w:t>
      </w:r>
      <w:r w:rsidR="00FD55F2" w:rsidRPr="00FD55F2">
        <w:rPr>
          <w:rFonts w:ascii="Times New Roman" w:eastAsia="Times New Roman" w:hAnsi="Times New Roman" w:cs="Times New Roman"/>
          <w:sz w:val="24"/>
          <w:szCs w:val="24"/>
        </w:rPr>
        <w:t xml:space="preserve">снижения утомляемости и перегрузки </w:t>
      </w:r>
      <w:r w:rsidRPr="00CD1B34">
        <w:rPr>
          <w:rFonts w:ascii="Times New Roman" w:eastAsia="Times New Roman" w:hAnsi="Times New Roman" w:cs="Times New Roman"/>
          <w:sz w:val="24"/>
          <w:szCs w:val="24"/>
        </w:rPr>
        <w:t xml:space="preserve">учащихся. </w:t>
      </w:r>
    </w:p>
    <w:p w:rsidR="00FD55F2" w:rsidRPr="00FD55F2" w:rsidRDefault="00FD55F2" w:rsidP="00FD55F2">
      <w:pPr>
        <w:shd w:val="clear" w:color="auto" w:fill="FFFFFF"/>
        <w:spacing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5F2">
        <w:rPr>
          <w:rFonts w:ascii="Times New Roman" w:eastAsia="Times New Roman" w:hAnsi="Times New Roman" w:cs="Times New Roman"/>
          <w:sz w:val="24"/>
          <w:szCs w:val="24"/>
        </w:rPr>
        <w:lastRenderedPageBreak/>
        <w:t>В завершение подчеркну, что стратегия учителя, создающего воспитывающую и развивающую атмосферу на уроке, заключается не только в использовании новых методик и технологий обучения, но и в переориентации сознания учащихся: учение из каждодневной принудительной обязанности становится частью общего знакомства с удивительным окружающим миром. Именно тогда интеллектуальное напряжение и любая деятельность, связанная с ним, вырастают в человеческую потребность в постоянном самообразовании и самосовершенствовании, а жизнь окрашивается радостью познания. Но эта цель достижима только при условии активной творческой деятельности самого учителя. Он сам должен придумывать, открывать, изобретать. Любой учитель ищет свои пути, с годами вырабатывает и использует приемы активизации мыслительной деятельности на уроках. Я тоже постоянно ищу эти формы, методы, приемы, а иногда даже одно слово, вопрос, без которого не состоится диалог. У каждого учителя есть право на творчество, есть своя методическая копилка.</w:t>
      </w:r>
    </w:p>
    <w:p w:rsidR="002F7F32" w:rsidRPr="00CD1B34" w:rsidRDefault="00291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Киселева Т.Ф, учитель русского языка и литературы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Озерненская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</w:p>
    <w:sectPr w:rsidR="002F7F32" w:rsidRPr="00CD1B34" w:rsidSect="007D29D8">
      <w:pgSz w:w="11907" w:h="16840" w:code="9"/>
      <w:pgMar w:top="426" w:right="1077" w:bottom="1135" w:left="1077" w:header="0" w:footer="6" w:gutter="141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452B5"/>
    <w:multiLevelType w:val="multilevel"/>
    <w:tmpl w:val="7106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E17FE"/>
    <w:multiLevelType w:val="multilevel"/>
    <w:tmpl w:val="5B7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EC3CEA"/>
    <w:multiLevelType w:val="multilevel"/>
    <w:tmpl w:val="46D0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9F82DC5"/>
    <w:multiLevelType w:val="multilevel"/>
    <w:tmpl w:val="18F83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D5"/>
    <w:rsid w:val="0012701F"/>
    <w:rsid w:val="001415D5"/>
    <w:rsid w:val="001932CA"/>
    <w:rsid w:val="0029114D"/>
    <w:rsid w:val="004A7A1D"/>
    <w:rsid w:val="007740EE"/>
    <w:rsid w:val="007D29D8"/>
    <w:rsid w:val="008621EA"/>
    <w:rsid w:val="00877F82"/>
    <w:rsid w:val="008F3ABE"/>
    <w:rsid w:val="00985CBA"/>
    <w:rsid w:val="00B67EEC"/>
    <w:rsid w:val="00C02165"/>
    <w:rsid w:val="00CD1B34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73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8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5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83062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841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7891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2840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7304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992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1848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8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741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0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8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2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c1adkamlhb5a5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2898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3</cp:revision>
  <dcterms:created xsi:type="dcterms:W3CDTF">2018-07-20T12:27:00Z</dcterms:created>
  <dcterms:modified xsi:type="dcterms:W3CDTF">2023-09-14T08:37:00Z</dcterms:modified>
</cp:coreProperties>
</file>