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п</w:t>
      </w:r>
      <w:r>
        <w:rPr>
          <w:rFonts w:ascii="Times New Roman" w:hAnsi="Times New Roman" w:cs="Times New Roman"/>
          <w:b/>
          <w:sz w:val="24"/>
          <w:szCs w:val="24"/>
        </w:rPr>
        <w:t>атриотическо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го</w:t>
      </w:r>
      <w:r>
        <w:rPr>
          <w:rFonts w:ascii="Times New Roman" w:hAnsi="Times New Roman" w:cs="Times New Roman"/>
          <w:b/>
          <w:sz w:val="24"/>
          <w:szCs w:val="24"/>
        </w:rPr>
        <w:t xml:space="preserve"> воспитани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>
      <w:pPr>
        <w:spacing w:after="0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младших школьников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через разные виды деятельности.</w:t>
      </w:r>
    </w:p>
    <w:p>
      <w:pPr>
        <w:spacing w:after="0"/>
        <w:ind w:firstLine="567"/>
        <w:contextualSpacing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Аюшеева Ирина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у</w:t>
      </w:r>
      <w:r>
        <w:rPr>
          <w:rFonts w:ascii="Times New Roman" w:hAnsi="Times New Roman" w:cs="Times New Roman"/>
          <w:sz w:val="24"/>
          <w:szCs w:val="24"/>
        </w:rPr>
        <w:t>читель начальных классов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 </w:t>
      </w:r>
    </w:p>
    <w:p>
      <w:pPr>
        <w:spacing w:after="0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СОШ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№5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/>
        <w:ind w:firstLine="567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ФГОС НОО призван обеспечить личностное развитие учащихся, в том числе патриотическое, духовно-нравственное, эстетическое, физическое, трудовое и экологическое.</w:t>
      </w:r>
    </w:p>
    <w:p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сентября 2022 года, как и во всех российских школах, в нашей школе началось реализовываться несколько патриотических нововведений, это: внесение государственного флага на торжественных линейках, исполнение государственного гимна, внеурочная деятельность «Разговоры о важном», а также в некоторых классах начальной школы учащиеся были приняты в ряды Р</w:t>
      </w:r>
      <w:r>
        <w:rPr>
          <w:rFonts w:ascii="Times New Roman" w:hAnsi="Times New Roman" w:cs="Times New Roman"/>
          <w:sz w:val="24"/>
          <w:szCs w:val="24"/>
          <w:lang w:val="ru-RU"/>
        </w:rPr>
        <w:t>оссийского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ru-RU"/>
        </w:rPr>
        <w:t>вижения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  <w:lang w:val="ru-RU"/>
        </w:rPr>
        <w:t>кольников</w:t>
      </w:r>
      <w:r>
        <w:rPr>
          <w:rFonts w:ascii="Times New Roman" w:hAnsi="Times New Roman" w:cs="Times New Roman"/>
          <w:sz w:val="24"/>
          <w:szCs w:val="24"/>
        </w:rPr>
        <w:t xml:space="preserve"> «Орлята России».</w:t>
      </w:r>
    </w:p>
    <w:p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Так, на примере моего класса хочу по</w:t>
      </w:r>
      <w:r>
        <w:rPr>
          <w:rFonts w:ascii="Times New Roman" w:hAnsi="Times New Roman" w:cs="Times New Roman"/>
          <w:sz w:val="24"/>
          <w:szCs w:val="24"/>
          <w:lang w:val="ru-RU"/>
        </w:rPr>
        <w:t>казать</w:t>
      </w:r>
      <w:r>
        <w:rPr>
          <w:rFonts w:ascii="Times New Roman" w:hAnsi="Times New Roman" w:cs="Times New Roman"/>
          <w:sz w:val="24"/>
          <w:szCs w:val="24"/>
        </w:rPr>
        <w:t>, как проходит реализация данных программ.</w:t>
      </w:r>
    </w:p>
    <w:p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торжественные линейки ученики приходят в парадной форме. При внесении </w:t>
      </w: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осударственного флага, дети стоят смирно, строго соблюдая строй, внимательно следят за движущимся с флагом старшеклассника. После установления флага исполняются </w:t>
      </w: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sz w:val="24"/>
          <w:szCs w:val="24"/>
        </w:rPr>
        <w:t>имны Российской Федерации и Республики Саха (Якутия). На таких торжественных линейках у детей формируется ответственность, коллективизм, активная гражданская позиция.</w:t>
      </w:r>
    </w:p>
    <w:p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каждом занятии по внеурочной деятельности рассказываю о природных богатствах России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 региона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к котором живут и учатся дети, </w:t>
      </w:r>
      <w:r>
        <w:rPr>
          <w:rFonts w:ascii="Times New Roman" w:hAnsi="Times New Roman" w:cs="Times New Roman"/>
          <w:sz w:val="24"/>
          <w:szCs w:val="24"/>
        </w:rPr>
        <w:t xml:space="preserve"> красоту родной природы и её н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>да, шедевры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многонациональной</w:t>
      </w:r>
      <w:r>
        <w:rPr>
          <w:rFonts w:ascii="Times New Roman" w:hAnsi="Times New Roman" w:cs="Times New Roman"/>
          <w:sz w:val="24"/>
          <w:szCs w:val="24"/>
        </w:rPr>
        <w:t xml:space="preserve"> культуры, знакомлю о достижениях страны в разных отраслях, вклада в развитие науки и техники, роль истории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России</w:t>
      </w:r>
      <w:r>
        <w:rPr>
          <w:rFonts w:ascii="Times New Roman" w:hAnsi="Times New Roman" w:cs="Times New Roman"/>
          <w:sz w:val="24"/>
          <w:szCs w:val="24"/>
        </w:rPr>
        <w:t>. Так как у меня учащиеся младшего школьного возраста занятия провожу не только в виде беседы, но и различных игр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онлайн экскурсий,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провожу</w:t>
      </w:r>
      <w:r>
        <w:rPr>
          <w:rFonts w:ascii="Times New Roman" w:hAnsi="Times New Roman" w:cs="Times New Roman"/>
          <w:sz w:val="24"/>
          <w:szCs w:val="24"/>
        </w:rPr>
        <w:t xml:space="preserve"> конкурсы рисунков и чтецов.</w:t>
      </w:r>
    </w:p>
    <w:p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уроках окружающего мира ученики узнают, что каждый человек принадлежит какому-нибудь народу, а каждый народ – особенный и различается языком, культурой, традициями. Чтобы заинтересовать детей, на уроках использую наглядный материал (например, фотографии декоративного искусства, народных костюмов, книг на языках народов России и др.). На </w:t>
      </w:r>
      <w:r>
        <w:rPr>
          <w:rFonts w:ascii="Times New Roman" w:hAnsi="Times New Roman" w:cs="Times New Roman"/>
          <w:sz w:val="24"/>
          <w:szCs w:val="24"/>
          <w:lang w:val="ru-RU"/>
        </w:rPr>
        <w:t>таких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уроках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 учащихся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закладываются чувства признания и уважения к людям разных национальностей. Это особенно важно и актуально детям и современникам, переживающим в нашей стране период </w:t>
      </w:r>
      <w:r>
        <w:rPr>
          <w:rFonts w:ascii="Times New Roman" w:hAnsi="Times New Roman" w:cs="Times New Roman"/>
          <w:sz w:val="24"/>
          <w:szCs w:val="24"/>
          <w:lang w:val="ru-RU"/>
        </w:rPr>
        <w:t>Специальной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военной операции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этого подопечные моего класса вступили в ряды РДШ «Орлята России». Мы с детьми занимаемся по трекам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посвящ</w:t>
      </w:r>
      <w:r>
        <w:rPr>
          <w:rFonts w:ascii="Times New Roman" w:hAnsi="Times New Roman" w:cs="Times New Roman"/>
          <w:sz w:val="24"/>
          <w:szCs w:val="24"/>
          <w:lang w:val="ru-RU"/>
        </w:rPr>
        <w:t>ё</w:t>
      </w:r>
      <w:r>
        <w:rPr>
          <w:rFonts w:ascii="Times New Roman" w:hAnsi="Times New Roman" w:cs="Times New Roman"/>
          <w:sz w:val="24"/>
          <w:szCs w:val="24"/>
        </w:rPr>
        <w:t>нным разным темам. На уроках беседуем, дети выполняют творческие работы, проводим игры, выпускаем стенгазеты. В результате разных занятий у детей развиваются дружеские отношения, сплочённость классного коллектива, уважение и сострадание ко всему живому.</w:t>
      </w:r>
    </w:p>
    <w:p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можно сказать, что патриотическое воспитание начинается с первых дней учёбы в школе. Задача учителя начальных классов – зародить в младших школьниках интерес к познанию, который будет сопровождать их всю жизнь и сами смогут стать свидетельством стремления к саморазвитию ради лучшего будущего. </w:t>
      </w:r>
    </w:p>
    <w:p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952"/>
    <w:rsid w:val="002B6F00"/>
    <w:rsid w:val="0034224F"/>
    <w:rsid w:val="008701A0"/>
    <w:rsid w:val="00920D0A"/>
    <w:rsid w:val="00D80F43"/>
    <w:rsid w:val="00E559DC"/>
    <w:rsid w:val="00EB7952"/>
    <w:rsid w:val="1FDB6048"/>
    <w:rsid w:val="6B88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414</Words>
  <Characters>2364</Characters>
  <Lines>19</Lines>
  <Paragraphs>5</Paragraphs>
  <TotalTime>4</TotalTime>
  <ScaleCrop>false</ScaleCrop>
  <LinksUpToDate>false</LinksUpToDate>
  <CharactersWithSpaces>2773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2023-09-09T09:05:00Z</dcterms:created>
  <dc:creator>Ирина Аюшеева</dc:creator>
  <cp:lastModifiedBy>Админ</cp:lastModifiedBy>
  <dcterms:modified xsi:type="dcterms:W3CDTF">2023-09-11T11:51:57Z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4D4F21ADDC5943189BCC002F6FB2F2D5_12</vt:lpwstr>
  </property>
</Properties>
</file>