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4C0A" w:rsidRPr="000932E1" w:rsidRDefault="007B4C0A" w:rsidP="007B4C0A">
      <w:pPr>
        <w:pStyle w:val="a4"/>
        <w:rPr>
          <w:rFonts w:ascii="Times New Roman" w:hAnsi="Times New Roman"/>
          <w:sz w:val="28"/>
          <w:szCs w:val="28"/>
        </w:rPr>
      </w:pPr>
      <w:r w:rsidRPr="000932E1">
        <w:rPr>
          <w:rFonts w:ascii="Times New Roman" w:hAnsi="Times New Roman"/>
          <w:b/>
          <w:sz w:val="28"/>
          <w:szCs w:val="28"/>
        </w:rPr>
        <w:t>Тема:</w:t>
      </w:r>
      <w:r w:rsidRPr="000932E1">
        <w:rPr>
          <w:rFonts w:ascii="Times New Roman" w:hAnsi="Times New Roman"/>
          <w:sz w:val="28"/>
          <w:szCs w:val="28"/>
        </w:rPr>
        <w:t xml:space="preserve"> «Больше, меньше, столько же»</w:t>
      </w:r>
    </w:p>
    <w:p w:rsidR="007B4C0A" w:rsidRPr="000932E1" w:rsidRDefault="007B4C0A" w:rsidP="007B4C0A">
      <w:pPr>
        <w:pStyle w:val="a4"/>
        <w:rPr>
          <w:rFonts w:ascii="Times New Roman" w:hAnsi="Times New Roman"/>
          <w:sz w:val="28"/>
          <w:szCs w:val="28"/>
        </w:rPr>
      </w:pPr>
      <w:r w:rsidRPr="000932E1">
        <w:rPr>
          <w:rFonts w:ascii="Times New Roman" w:hAnsi="Times New Roman"/>
          <w:b/>
          <w:sz w:val="28"/>
          <w:szCs w:val="28"/>
        </w:rPr>
        <w:t>Класс:</w:t>
      </w:r>
      <w:r w:rsidRPr="000932E1">
        <w:rPr>
          <w:rFonts w:ascii="Times New Roman" w:hAnsi="Times New Roman"/>
          <w:sz w:val="28"/>
          <w:szCs w:val="28"/>
        </w:rPr>
        <w:t xml:space="preserve"> 1</w:t>
      </w:r>
      <w:bookmarkStart w:id="0" w:name="_GoBack"/>
      <w:bookmarkEnd w:id="0"/>
    </w:p>
    <w:p w:rsidR="007B4C0A" w:rsidRDefault="007B4C0A" w:rsidP="007B4C0A">
      <w:pPr>
        <w:pStyle w:val="a4"/>
        <w:rPr>
          <w:rFonts w:ascii="Times New Roman" w:hAnsi="Times New Roman"/>
          <w:b/>
          <w:sz w:val="28"/>
          <w:szCs w:val="28"/>
        </w:rPr>
      </w:pPr>
      <w:r w:rsidRPr="000932E1">
        <w:rPr>
          <w:rFonts w:ascii="Times New Roman" w:hAnsi="Times New Roman"/>
          <w:b/>
          <w:sz w:val="28"/>
          <w:szCs w:val="28"/>
        </w:rPr>
        <w:t>Цел</w:t>
      </w:r>
      <w:r>
        <w:rPr>
          <w:rFonts w:ascii="Times New Roman" w:hAnsi="Times New Roman"/>
          <w:b/>
          <w:sz w:val="28"/>
          <w:szCs w:val="28"/>
        </w:rPr>
        <w:t>ь</w:t>
      </w:r>
      <w:r w:rsidRPr="000932E1">
        <w:rPr>
          <w:rFonts w:ascii="Times New Roman" w:hAnsi="Times New Roman"/>
          <w:b/>
          <w:sz w:val="28"/>
          <w:szCs w:val="28"/>
        </w:rPr>
        <w:t xml:space="preserve"> урока</w:t>
      </w:r>
      <w:r>
        <w:rPr>
          <w:rFonts w:ascii="Times New Roman" w:hAnsi="Times New Roman"/>
          <w:b/>
          <w:sz w:val="28"/>
          <w:szCs w:val="28"/>
        </w:rPr>
        <w:t xml:space="preserve">: </w:t>
      </w:r>
      <w:r w:rsidRPr="004A1E40">
        <w:rPr>
          <w:rFonts w:ascii="Times New Roman" w:hAnsi="Times New Roman"/>
          <w:sz w:val="28"/>
          <w:szCs w:val="28"/>
        </w:rPr>
        <w:t>сформировать у учащихся понятия «больше», «меньше», «столько же»</w:t>
      </w:r>
      <w:r>
        <w:rPr>
          <w:rFonts w:ascii="Times New Roman" w:hAnsi="Times New Roman"/>
          <w:sz w:val="28"/>
          <w:szCs w:val="28"/>
        </w:rPr>
        <w:t xml:space="preserve"> при помощи средств ИКТ</w:t>
      </w:r>
      <w:r w:rsidRPr="004A1E40">
        <w:rPr>
          <w:rFonts w:ascii="Times New Roman" w:hAnsi="Times New Roman"/>
          <w:sz w:val="28"/>
          <w:szCs w:val="28"/>
        </w:rPr>
        <w:t>.</w:t>
      </w:r>
      <w: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7B4C0A" w:rsidRDefault="007B4C0A" w:rsidP="007B4C0A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Задачи:</w:t>
      </w:r>
      <w:r>
        <w:br/>
      </w:r>
      <w:r>
        <w:rPr>
          <w:rFonts w:ascii="Times New Roman" w:hAnsi="Times New Roman"/>
          <w:sz w:val="28"/>
          <w:szCs w:val="28"/>
        </w:rPr>
        <w:t>1) Закрепить понятия «больше», «меньше», «столько же»;</w:t>
      </w:r>
    </w:p>
    <w:p w:rsidR="007B4C0A" w:rsidRDefault="007B4C0A" w:rsidP="007B4C0A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Закрепления навыков учащихся сравнивать группы предметов и разделять предметы на группы;</w:t>
      </w:r>
    </w:p>
    <w:p w:rsidR="007B4C0A" w:rsidRPr="00781CBD" w:rsidRDefault="007B4C0A" w:rsidP="007B4C0A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Совершенствование</w:t>
      </w:r>
      <w:r w:rsidRPr="00781CBD">
        <w:rPr>
          <w:rFonts w:ascii="Times New Roman" w:hAnsi="Times New Roman"/>
          <w:sz w:val="28"/>
          <w:szCs w:val="28"/>
        </w:rPr>
        <w:t xml:space="preserve"> навыка устного  счета.</w:t>
      </w:r>
    </w:p>
    <w:p w:rsidR="007B4C0A" w:rsidRPr="00781CBD" w:rsidRDefault="007B4C0A" w:rsidP="007B4C0A">
      <w:pPr>
        <w:pStyle w:val="a4"/>
        <w:rPr>
          <w:rFonts w:ascii="Times New Roman" w:hAnsi="Times New Roman"/>
          <w:sz w:val="28"/>
          <w:szCs w:val="28"/>
        </w:rPr>
      </w:pPr>
      <w:r w:rsidRPr="00781CBD">
        <w:rPr>
          <w:rFonts w:ascii="Times New Roman" w:hAnsi="Times New Roman"/>
          <w:sz w:val="28"/>
          <w:szCs w:val="28"/>
        </w:rPr>
        <w:t xml:space="preserve">2) </w:t>
      </w:r>
      <w:r>
        <w:rPr>
          <w:rFonts w:ascii="Times New Roman" w:hAnsi="Times New Roman"/>
          <w:sz w:val="28"/>
          <w:szCs w:val="28"/>
        </w:rPr>
        <w:t>Развитие</w:t>
      </w:r>
      <w:r w:rsidRPr="00781CBD">
        <w:rPr>
          <w:rFonts w:ascii="Times New Roman" w:hAnsi="Times New Roman"/>
          <w:sz w:val="28"/>
          <w:szCs w:val="28"/>
        </w:rPr>
        <w:t xml:space="preserve"> познавательных умений, самостоятельности и инициативности; умения сравнивать результат своей деятельности с эталоном, самостоятельно оценивать процесс и результат решени</w:t>
      </w:r>
      <w:r>
        <w:rPr>
          <w:rFonts w:ascii="Times New Roman" w:hAnsi="Times New Roman"/>
          <w:sz w:val="28"/>
          <w:szCs w:val="28"/>
        </w:rPr>
        <w:t xml:space="preserve">я учебной задачи. </w:t>
      </w:r>
      <w:r>
        <w:rPr>
          <w:rFonts w:ascii="Times New Roman" w:hAnsi="Times New Roman"/>
          <w:sz w:val="28"/>
          <w:szCs w:val="28"/>
        </w:rPr>
        <w:br/>
        <w:t>3) воспитание</w:t>
      </w:r>
      <w:r w:rsidRPr="00781CBD">
        <w:rPr>
          <w:rFonts w:ascii="Times New Roman" w:hAnsi="Times New Roman"/>
          <w:sz w:val="28"/>
          <w:szCs w:val="28"/>
        </w:rPr>
        <w:t xml:space="preserve"> умения работать в паре, группе, коммуникативных умений. </w:t>
      </w:r>
    </w:p>
    <w:p w:rsidR="007B4C0A" w:rsidRDefault="007B4C0A" w:rsidP="007B4C0A">
      <w:pPr>
        <w:pStyle w:val="a4"/>
        <w:rPr>
          <w:rFonts w:ascii="Times New Roman" w:hAnsi="Times New Roman"/>
          <w:b/>
          <w:sz w:val="28"/>
          <w:szCs w:val="28"/>
        </w:rPr>
      </w:pPr>
    </w:p>
    <w:p w:rsidR="007B4C0A" w:rsidRDefault="007B4C0A" w:rsidP="007B4C0A">
      <w:pPr>
        <w:pStyle w:val="a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Учебные универсальные действия:</w:t>
      </w:r>
    </w:p>
    <w:p w:rsidR="007B4C0A" w:rsidRDefault="007B4C0A" w:rsidP="007B4C0A">
      <w:pPr>
        <w:pStyle w:val="a4"/>
        <w:jc w:val="center"/>
        <w:rPr>
          <w:rFonts w:ascii="Times New Roman" w:hAnsi="Times New Roman"/>
          <w:b/>
          <w:sz w:val="28"/>
          <w:szCs w:val="28"/>
        </w:rPr>
      </w:pPr>
    </w:p>
    <w:p w:rsidR="007B4C0A" w:rsidRPr="00382592" w:rsidRDefault="007B4C0A" w:rsidP="007B4C0A">
      <w:pPr>
        <w:pStyle w:val="a4"/>
        <w:ind w:left="284"/>
        <w:rPr>
          <w:rFonts w:ascii="Times New Roman" w:hAnsi="Times New Roman"/>
          <w:b/>
          <w:sz w:val="28"/>
          <w:szCs w:val="28"/>
        </w:rPr>
      </w:pPr>
      <w:r w:rsidRPr="00382592">
        <w:rPr>
          <w:rFonts w:ascii="Times New Roman" w:hAnsi="Times New Roman"/>
          <w:b/>
          <w:sz w:val="28"/>
          <w:szCs w:val="28"/>
        </w:rPr>
        <w:t>Личностные</w:t>
      </w:r>
      <w:r>
        <w:rPr>
          <w:rFonts w:ascii="Times New Roman" w:hAnsi="Times New Roman"/>
          <w:b/>
          <w:sz w:val="28"/>
          <w:szCs w:val="28"/>
        </w:rPr>
        <w:t xml:space="preserve"> УУД:</w:t>
      </w:r>
    </w:p>
    <w:p w:rsidR="007B4C0A" w:rsidRPr="00382592" w:rsidRDefault="007B4C0A" w:rsidP="007B4C0A">
      <w:pPr>
        <w:pStyle w:val="a4"/>
        <w:ind w:left="284"/>
        <w:rPr>
          <w:rFonts w:ascii="Times New Roman" w:hAnsi="Times New Roman"/>
          <w:b/>
          <w:sz w:val="28"/>
          <w:szCs w:val="28"/>
        </w:rPr>
      </w:pPr>
      <w:r w:rsidRPr="00382592">
        <w:rPr>
          <w:rFonts w:ascii="Times New Roman" w:hAnsi="Times New Roman"/>
          <w:sz w:val="28"/>
          <w:szCs w:val="28"/>
        </w:rPr>
        <w:t>- ориентироваться на понимание причин успеха в учебе, проявлять интерес к новому учебному материалу;</w:t>
      </w:r>
    </w:p>
    <w:p w:rsidR="007B4C0A" w:rsidRPr="00382592" w:rsidRDefault="007B4C0A" w:rsidP="007B4C0A">
      <w:pPr>
        <w:pStyle w:val="a4"/>
        <w:ind w:left="284"/>
        <w:rPr>
          <w:rFonts w:ascii="Times New Roman" w:hAnsi="Times New Roman"/>
          <w:b/>
          <w:sz w:val="28"/>
          <w:szCs w:val="28"/>
        </w:rPr>
      </w:pPr>
      <w:r w:rsidRPr="00382592">
        <w:rPr>
          <w:rFonts w:ascii="Times New Roman" w:hAnsi="Times New Roman"/>
          <w:b/>
          <w:sz w:val="28"/>
          <w:szCs w:val="28"/>
        </w:rPr>
        <w:t xml:space="preserve">Регулятивные </w:t>
      </w:r>
      <w:r>
        <w:rPr>
          <w:rFonts w:ascii="Times New Roman" w:hAnsi="Times New Roman"/>
          <w:b/>
          <w:sz w:val="28"/>
          <w:szCs w:val="28"/>
        </w:rPr>
        <w:t>УУД:</w:t>
      </w:r>
    </w:p>
    <w:p w:rsidR="00FE3209" w:rsidRPr="00FE3209" w:rsidRDefault="007B4C0A" w:rsidP="00FE3209">
      <w:pPr>
        <w:pStyle w:val="a4"/>
        <w:ind w:left="284"/>
        <w:rPr>
          <w:rFonts w:ascii="Times New Roman" w:hAnsi="Times New Roman"/>
          <w:sz w:val="28"/>
          <w:szCs w:val="28"/>
        </w:rPr>
      </w:pPr>
      <w:r w:rsidRPr="00FE3209">
        <w:rPr>
          <w:rFonts w:ascii="Times New Roman" w:hAnsi="Times New Roman"/>
          <w:b/>
          <w:sz w:val="28"/>
          <w:szCs w:val="28"/>
        </w:rPr>
        <w:t xml:space="preserve">- </w:t>
      </w:r>
      <w:r w:rsidR="00FE3209" w:rsidRPr="00FE3209">
        <w:rPr>
          <w:rFonts w:ascii="Times New Roman" w:hAnsi="Times New Roman"/>
          <w:sz w:val="28"/>
          <w:szCs w:val="28"/>
        </w:rPr>
        <w:t>постановка учебной задачи, с учётом имеющихся знаний, полученных в процессе урока;</w:t>
      </w:r>
    </w:p>
    <w:p w:rsidR="00FE3209" w:rsidRPr="00FE3209" w:rsidRDefault="00FE3209" w:rsidP="00FE3209">
      <w:pPr>
        <w:pStyle w:val="a4"/>
        <w:ind w:left="284"/>
        <w:rPr>
          <w:rFonts w:ascii="Times New Roman" w:hAnsi="Times New Roman"/>
          <w:sz w:val="28"/>
          <w:szCs w:val="28"/>
        </w:rPr>
      </w:pPr>
      <w:r w:rsidRPr="00FE3209">
        <w:rPr>
          <w:rFonts w:ascii="Times New Roman" w:hAnsi="Times New Roman"/>
          <w:sz w:val="28"/>
          <w:szCs w:val="28"/>
        </w:rPr>
        <w:t>-формировать навык планирования своей деятельности в соответствии с поставленной задачей и условиями её реализации;</w:t>
      </w:r>
    </w:p>
    <w:p w:rsidR="007B4C0A" w:rsidRPr="008B5EDA" w:rsidRDefault="00FE3209" w:rsidP="00FE3209">
      <w:pPr>
        <w:pStyle w:val="3"/>
        <w:spacing w:before="0"/>
        <w:ind w:left="284"/>
        <w:jc w:val="both"/>
        <w:rPr>
          <w:b w:val="0"/>
          <w:szCs w:val="28"/>
        </w:rPr>
      </w:pPr>
      <w:r w:rsidRPr="008B5EDA">
        <w:rPr>
          <w:b w:val="0"/>
          <w:szCs w:val="28"/>
        </w:rPr>
        <w:t>учиться прогнозировать, корректировать и оценивать свою деятельность</w:t>
      </w:r>
      <w:r w:rsidR="007B4C0A" w:rsidRPr="008B5EDA">
        <w:rPr>
          <w:b w:val="0"/>
          <w:szCs w:val="28"/>
        </w:rPr>
        <w:t>;</w:t>
      </w:r>
    </w:p>
    <w:p w:rsidR="007B4C0A" w:rsidRPr="00382592" w:rsidRDefault="007B4C0A" w:rsidP="007B4C0A">
      <w:pPr>
        <w:pStyle w:val="a4"/>
        <w:ind w:left="284"/>
        <w:rPr>
          <w:rFonts w:ascii="Times New Roman" w:hAnsi="Times New Roman"/>
          <w:b/>
          <w:sz w:val="28"/>
          <w:szCs w:val="28"/>
        </w:rPr>
      </w:pPr>
      <w:r w:rsidRPr="00382592">
        <w:rPr>
          <w:rFonts w:ascii="Times New Roman" w:hAnsi="Times New Roman"/>
          <w:b/>
          <w:sz w:val="28"/>
          <w:szCs w:val="28"/>
        </w:rPr>
        <w:t>Познавательные</w:t>
      </w:r>
      <w:r>
        <w:rPr>
          <w:rFonts w:ascii="Times New Roman" w:hAnsi="Times New Roman"/>
          <w:b/>
          <w:sz w:val="28"/>
          <w:szCs w:val="28"/>
        </w:rPr>
        <w:t xml:space="preserve"> УУД:</w:t>
      </w:r>
    </w:p>
    <w:p w:rsidR="008B5EDA" w:rsidRPr="008B5EDA" w:rsidRDefault="007B4C0A" w:rsidP="008B5EDA">
      <w:pPr>
        <w:pStyle w:val="a4"/>
        <w:ind w:left="284"/>
        <w:rPr>
          <w:rFonts w:ascii="Times New Roman" w:hAnsi="Times New Roman"/>
          <w:sz w:val="28"/>
          <w:szCs w:val="28"/>
        </w:rPr>
      </w:pPr>
      <w:r w:rsidRPr="008B5EDA">
        <w:rPr>
          <w:rFonts w:ascii="Times New Roman" w:hAnsi="Times New Roman"/>
          <w:b/>
          <w:sz w:val="28"/>
          <w:szCs w:val="28"/>
        </w:rPr>
        <w:t xml:space="preserve">- </w:t>
      </w:r>
      <w:r w:rsidR="008B5EDA" w:rsidRPr="008B5EDA">
        <w:rPr>
          <w:rFonts w:ascii="Times New Roman" w:hAnsi="Times New Roman"/>
          <w:sz w:val="28"/>
          <w:szCs w:val="28"/>
        </w:rPr>
        <w:t>поиск необходимой информации для выполнения учебных заданий с использованием всех возможных источников;</w:t>
      </w:r>
    </w:p>
    <w:p w:rsidR="008B5EDA" w:rsidRPr="008B5EDA" w:rsidRDefault="008B5EDA" w:rsidP="008B5EDA">
      <w:pPr>
        <w:pStyle w:val="a4"/>
        <w:ind w:left="284"/>
        <w:rPr>
          <w:rFonts w:ascii="Times New Roman" w:hAnsi="Times New Roman"/>
          <w:sz w:val="28"/>
          <w:szCs w:val="28"/>
        </w:rPr>
      </w:pPr>
      <w:r w:rsidRPr="008B5EDA">
        <w:rPr>
          <w:rFonts w:ascii="Times New Roman" w:hAnsi="Times New Roman"/>
          <w:sz w:val="28"/>
          <w:szCs w:val="28"/>
        </w:rPr>
        <w:t>-умение анализировать, синтезировать учебный материал, делать выводы;</w:t>
      </w:r>
    </w:p>
    <w:p w:rsidR="008B5EDA" w:rsidRDefault="008B5EDA" w:rsidP="008B5EDA">
      <w:pPr>
        <w:pStyle w:val="3"/>
        <w:spacing w:before="0"/>
        <w:ind w:left="284"/>
        <w:jc w:val="both"/>
        <w:rPr>
          <w:b w:val="0"/>
          <w:szCs w:val="28"/>
        </w:rPr>
      </w:pPr>
      <w:r w:rsidRPr="008B5EDA">
        <w:rPr>
          <w:b w:val="0"/>
          <w:szCs w:val="28"/>
        </w:rPr>
        <w:t>постановка и формулирование проблемы, самостоятельный поиск её решения</w:t>
      </w:r>
    </w:p>
    <w:p w:rsidR="007B4C0A" w:rsidRPr="008B5EDA" w:rsidRDefault="007B4C0A" w:rsidP="008B5EDA">
      <w:pPr>
        <w:pStyle w:val="3"/>
        <w:spacing w:before="0"/>
        <w:ind w:left="284"/>
        <w:jc w:val="both"/>
        <w:rPr>
          <w:szCs w:val="28"/>
        </w:rPr>
      </w:pPr>
      <w:r w:rsidRPr="008B5EDA">
        <w:rPr>
          <w:szCs w:val="28"/>
        </w:rPr>
        <w:t>Коммуникативные УУД:</w:t>
      </w:r>
    </w:p>
    <w:p w:rsidR="007B4C0A" w:rsidRPr="00382592" w:rsidRDefault="007B4C0A" w:rsidP="007B4C0A">
      <w:pPr>
        <w:pStyle w:val="3"/>
        <w:spacing w:before="0"/>
        <w:ind w:left="284"/>
        <w:jc w:val="both"/>
        <w:rPr>
          <w:b w:val="0"/>
          <w:szCs w:val="28"/>
        </w:rPr>
      </w:pPr>
      <w:r w:rsidRPr="00382592">
        <w:rPr>
          <w:b w:val="0"/>
          <w:szCs w:val="28"/>
        </w:rPr>
        <w:t>- донести свою позицию до других:</w:t>
      </w:r>
      <w:r w:rsidRPr="00382592">
        <w:rPr>
          <w:b w:val="0"/>
          <w:i/>
          <w:szCs w:val="28"/>
        </w:rPr>
        <w:t xml:space="preserve"> высказывать</w:t>
      </w:r>
      <w:r w:rsidRPr="00382592">
        <w:rPr>
          <w:b w:val="0"/>
          <w:szCs w:val="28"/>
        </w:rPr>
        <w:t xml:space="preserve"> свою точку зрения и пытаться её </w:t>
      </w:r>
      <w:r w:rsidRPr="00382592">
        <w:rPr>
          <w:b w:val="0"/>
          <w:i/>
          <w:szCs w:val="28"/>
        </w:rPr>
        <w:t>обосновать</w:t>
      </w:r>
      <w:r w:rsidRPr="00382592">
        <w:rPr>
          <w:b w:val="0"/>
          <w:szCs w:val="28"/>
        </w:rPr>
        <w:t>, приводя аргументы;</w:t>
      </w:r>
    </w:p>
    <w:p w:rsidR="007B4C0A" w:rsidRPr="00382592" w:rsidRDefault="007B4C0A" w:rsidP="007B4C0A">
      <w:pPr>
        <w:pStyle w:val="3"/>
        <w:spacing w:before="0"/>
        <w:ind w:left="284"/>
        <w:jc w:val="both"/>
        <w:rPr>
          <w:b w:val="0"/>
          <w:szCs w:val="28"/>
        </w:rPr>
      </w:pPr>
      <w:r w:rsidRPr="00382592">
        <w:rPr>
          <w:b w:val="0"/>
          <w:szCs w:val="28"/>
        </w:rPr>
        <w:t>- слушать других, пытаться принимать другую точку зрения, быть готовым изменить свою точку зрения;</w:t>
      </w:r>
    </w:p>
    <w:p w:rsidR="007B4C0A" w:rsidRPr="008B5EDA" w:rsidRDefault="007B4C0A" w:rsidP="008B5EDA">
      <w:pPr>
        <w:widowControl w:val="0"/>
        <w:autoSpaceDE w:val="0"/>
        <w:autoSpaceDN w:val="0"/>
        <w:adjustRightInd w:val="0"/>
        <w:ind w:left="284"/>
        <w:jc w:val="both"/>
        <w:rPr>
          <w:rFonts w:ascii="Times New Roman" w:hAnsi="Times New Roman"/>
          <w:sz w:val="28"/>
          <w:szCs w:val="28"/>
        </w:rPr>
      </w:pPr>
      <w:r w:rsidRPr="00382592">
        <w:rPr>
          <w:rFonts w:ascii="Times New Roman" w:hAnsi="Times New Roman"/>
          <w:b/>
          <w:sz w:val="28"/>
          <w:szCs w:val="28"/>
        </w:rPr>
        <w:t xml:space="preserve">- </w:t>
      </w:r>
      <w:r w:rsidRPr="00382592">
        <w:rPr>
          <w:rFonts w:ascii="Times New Roman" w:hAnsi="Times New Roman"/>
          <w:sz w:val="28"/>
          <w:szCs w:val="28"/>
        </w:rPr>
        <w:t xml:space="preserve">учиться </w:t>
      </w:r>
      <w:proofErr w:type="gramStart"/>
      <w:r w:rsidRPr="00382592">
        <w:rPr>
          <w:rFonts w:ascii="Times New Roman" w:hAnsi="Times New Roman"/>
          <w:sz w:val="28"/>
          <w:szCs w:val="28"/>
        </w:rPr>
        <w:t>уважительно</w:t>
      </w:r>
      <w:proofErr w:type="gramEnd"/>
      <w:r w:rsidRPr="00382592">
        <w:rPr>
          <w:rFonts w:ascii="Times New Roman" w:hAnsi="Times New Roman"/>
          <w:sz w:val="28"/>
          <w:szCs w:val="28"/>
        </w:rPr>
        <w:t xml:space="preserve"> относиться к позиции другого, пытаться договариваться.</w:t>
      </w:r>
    </w:p>
    <w:p w:rsidR="007B4C0A" w:rsidRDefault="007B4C0A" w:rsidP="007B4C0A">
      <w:pPr>
        <w:pStyle w:val="a4"/>
        <w:rPr>
          <w:rFonts w:ascii="Times New Roman" w:hAnsi="Times New Roman"/>
          <w:sz w:val="28"/>
          <w:szCs w:val="28"/>
        </w:rPr>
      </w:pPr>
      <w:r w:rsidRPr="000932E1">
        <w:rPr>
          <w:rFonts w:ascii="Times New Roman" w:hAnsi="Times New Roman"/>
          <w:b/>
          <w:sz w:val="28"/>
          <w:szCs w:val="28"/>
        </w:rPr>
        <w:t>Оборудование</w:t>
      </w:r>
      <w:r w:rsidR="00FE3209">
        <w:rPr>
          <w:rFonts w:ascii="Times New Roman" w:hAnsi="Times New Roman"/>
          <w:b/>
          <w:sz w:val="28"/>
          <w:szCs w:val="28"/>
        </w:rPr>
        <w:t xml:space="preserve">: </w:t>
      </w:r>
      <w:r w:rsidR="00FE3209" w:rsidRPr="00FE3209">
        <w:rPr>
          <w:rFonts w:ascii="Times New Roman" w:hAnsi="Times New Roman"/>
          <w:sz w:val="28"/>
          <w:szCs w:val="28"/>
        </w:rPr>
        <w:t>компьютер</w:t>
      </w:r>
      <w:r w:rsidRPr="000932E1">
        <w:rPr>
          <w:rFonts w:ascii="Times New Roman" w:hAnsi="Times New Roman"/>
          <w:sz w:val="28"/>
          <w:szCs w:val="28"/>
        </w:rPr>
        <w:t xml:space="preserve">, наборное полотно </w:t>
      </w:r>
      <w:r>
        <w:rPr>
          <w:rFonts w:ascii="Times New Roman" w:hAnsi="Times New Roman"/>
          <w:sz w:val="28"/>
          <w:szCs w:val="28"/>
        </w:rPr>
        <w:t xml:space="preserve">геометрических фигур, учебник </w:t>
      </w:r>
      <w:r w:rsidR="00FE3209">
        <w:rPr>
          <w:rFonts w:ascii="Times New Roman" w:hAnsi="Times New Roman"/>
          <w:sz w:val="28"/>
          <w:szCs w:val="28"/>
        </w:rPr>
        <w:t xml:space="preserve"> И.И </w:t>
      </w:r>
      <w:proofErr w:type="spellStart"/>
      <w:r w:rsidR="00FE3209">
        <w:rPr>
          <w:rFonts w:ascii="Times New Roman" w:hAnsi="Times New Roman"/>
          <w:sz w:val="28"/>
          <w:szCs w:val="28"/>
        </w:rPr>
        <w:t>Аргинской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1 класс, 1 часть, тетрадь.</w:t>
      </w:r>
    </w:p>
    <w:p w:rsidR="00FE3209" w:rsidRDefault="00FE3209" w:rsidP="00FE3209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 </w:t>
      </w:r>
    </w:p>
    <w:p w:rsidR="007B4C0A" w:rsidRDefault="007B4C0A"/>
    <w:p w:rsidR="005B625F" w:rsidRPr="008B5EDA" w:rsidRDefault="007B4C0A" w:rsidP="008B5EDA">
      <w:pPr>
        <w:jc w:val="center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>Ход урока.</w:t>
      </w:r>
    </w:p>
    <w:p w:rsidR="007B4C0A" w:rsidRPr="008B5EDA" w:rsidRDefault="007B4C0A" w:rsidP="008B5ED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lastRenderedPageBreak/>
        <w:t>Орг. Момент</w:t>
      </w:r>
    </w:p>
    <w:p w:rsidR="007B4C0A" w:rsidRPr="008B5EDA" w:rsidRDefault="007B4C0A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>Прозвенел уже звонок?</w:t>
      </w:r>
    </w:p>
    <w:p w:rsidR="007B4C0A" w:rsidRPr="008B5EDA" w:rsidRDefault="007B4C0A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>Уже закончился урок?</w:t>
      </w:r>
    </w:p>
    <w:p w:rsidR="007B4C0A" w:rsidRPr="008B5EDA" w:rsidRDefault="007B4C0A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>Только начался урок?</w:t>
      </w:r>
    </w:p>
    <w:p w:rsidR="007B4C0A" w:rsidRPr="008B5EDA" w:rsidRDefault="007B4C0A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>Значит можно всем садиться!</w:t>
      </w:r>
    </w:p>
    <w:p w:rsidR="007B4C0A" w:rsidRPr="008B5EDA" w:rsidRDefault="007B4C0A" w:rsidP="008B5ED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>Устный счет.</w:t>
      </w:r>
    </w:p>
    <w:p w:rsidR="007B4C0A" w:rsidRPr="008B5EDA" w:rsidRDefault="007B4C0A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 xml:space="preserve">А) </w:t>
      </w:r>
      <w:r w:rsidRPr="008B5EDA">
        <w:rPr>
          <w:rFonts w:ascii="Times New Roman" w:eastAsia="Times New Roman" w:hAnsi="Times New Roman" w:cs="Times New Roman"/>
          <w:sz w:val="28"/>
          <w:szCs w:val="28"/>
        </w:rPr>
        <w:t xml:space="preserve">Сейчас мы вспомним счет до 10 и обратно. </w:t>
      </w:r>
      <w:r w:rsidR="00713217">
        <w:rPr>
          <w:rFonts w:ascii="Times New Roman" w:eastAsia="Times New Roman" w:hAnsi="Times New Roman" w:cs="Times New Roman"/>
          <w:sz w:val="28"/>
          <w:szCs w:val="28"/>
        </w:rPr>
        <w:t>Ритмично.</w:t>
      </w:r>
    </w:p>
    <w:p w:rsidR="007B4C0A" w:rsidRPr="008B5EDA" w:rsidRDefault="007B4C0A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 xml:space="preserve">Б) </w:t>
      </w:r>
      <w:r w:rsidRPr="008B5EDA">
        <w:rPr>
          <w:rFonts w:ascii="Times New Roman" w:eastAsia="Times New Roman" w:hAnsi="Times New Roman" w:cs="Times New Roman"/>
          <w:sz w:val="28"/>
          <w:szCs w:val="28"/>
        </w:rPr>
        <w:t>Считаем вместе и хлопаем в ладоши на каждое названное число.</w:t>
      </w:r>
    </w:p>
    <w:p w:rsidR="007B4C0A" w:rsidRPr="008B5EDA" w:rsidRDefault="007B4C0A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>-Да, что это такое? Кто нам мешает? Шуршит, пыхтит и…</w:t>
      </w:r>
      <w:r w:rsidR="00713217">
        <w:rPr>
          <w:rFonts w:ascii="Times New Roman" w:hAnsi="Times New Roman" w:cs="Times New Roman"/>
          <w:sz w:val="28"/>
          <w:szCs w:val="28"/>
        </w:rPr>
        <w:t xml:space="preserve">, по-моему, </w:t>
      </w:r>
      <w:r w:rsidRPr="008B5EDA">
        <w:rPr>
          <w:rFonts w:ascii="Times New Roman" w:hAnsi="Times New Roman" w:cs="Times New Roman"/>
          <w:sz w:val="28"/>
          <w:szCs w:val="28"/>
        </w:rPr>
        <w:t>плачет.</w:t>
      </w:r>
    </w:p>
    <w:p w:rsidR="007B4C0A" w:rsidRDefault="00713217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7B4C0A" w:rsidRPr="008B5EDA">
        <w:rPr>
          <w:rFonts w:ascii="Times New Roman" w:hAnsi="Times New Roman" w:cs="Times New Roman"/>
          <w:sz w:val="28"/>
          <w:szCs w:val="28"/>
        </w:rPr>
        <w:t>Открываю доску, а так Ежик!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5F0F3C" w:rsidRPr="008B5EDA" w:rsidRDefault="005F0F3C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7B4C0A" w:rsidRPr="008B5EDA" w:rsidRDefault="007B4C0A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>- Здравствуй, Ежик! Как ты сюда попал? Почему плачешь?</w:t>
      </w:r>
    </w:p>
    <w:p w:rsidR="007B4C0A" w:rsidRPr="008B5EDA" w:rsidRDefault="00713217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7B4C0A" w:rsidRPr="008B5EDA">
        <w:rPr>
          <w:rFonts w:ascii="Times New Roman" w:hAnsi="Times New Roman" w:cs="Times New Roman"/>
          <w:sz w:val="28"/>
          <w:szCs w:val="28"/>
        </w:rPr>
        <w:t>Я собирал ромашки на полянке и потерялся! Ищу своего друга Медвежонка.</w:t>
      </w:r>
    </w:p>
    <w:p w:rsidR="008B5EDA" w:rsidRPr="000C4571" w:rsidRDefault="007B4C0A" w:rsidP="000C457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B5EDA">
        <w:rPr>
          <w:rFonts w:ascii="Times New Roman" w:hAnsi="Times New Roman" w:cs="Times New Roman"/>
          <w:sz w:val="28"/>
          <w:szCs w:val="28"/>
        </w:rPr>
        <w:t>-Ребята, вы узнали Ёжик</w:t>
      </w:r>
      <w:r w:rsidR="000C4571">
        <w:rPr>
          <w:rFonts w:ascii="Times New Roman" w:hAnsi="Times New Roman" w:cs="Times New Roman"/>
          <w:sz w:val="28"/>
          <w:szCs w:val="28"/>
        </w:rPr>
        <w:t>а? Поможем ему найти Медвежонка.</w:t>
      </w:r>
      <w:r w:rsidR="005F0F3C" w:rsidRPr="005F0F3C">
        <w:rPr>
          <w:noProof/>
        </w:rPr>
        <w:t xml:space="preserve"> </w:t>
      </w:r>
    </w:p>
    <w:p w:rsidR="005F0F3C" w:rsidRDefault="000C4571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мы вышли на полянку</w:t>
      </w:r>
      <w:r w:rsidR="005F0F3C">
        <w:rPr>
          <w:rFonts w:ascii="Times New Roman" w:hAnsi="Times New Roman" w:cs="Times New Roman"/>
          <w:sz w:val="28"/>
          <w:szCs w:val="28"/>
        </w:rPr>
        <w:t>.</w:t>
      </w:r>
    </w:p>
    <w:p w:rsidR="005F0F3C" w:rsidRPr="005F0F3C" w:rsidRDefault="005F0F3C" w:rsidP="005F0F3C">
      <w:pPr>
        <w:jc w:val="both"/>
        <w:rPr>
          <w:rFonts w:ascii="Times New Roman" w:hAnsi="Times New Roman" w:cs="Times New Roman"/>
          <w:sz w:val="28"/>
          <w:szCs w:val="28"/>
        </w:rPr>
      </w:pPr>
      <w:r w:rsidRPr="005F0F3C">
        <w:rPr>
          <w:noProof/>
        </w:rPr>
        <w:t xml:space="preserve"> </w:t>
      </w:r>
      <w:r w:rsidRPr="005F0F3C">
        <w:rPr>
          <w:noProof/>
        </w:rPr>
        <w:drawing>
          <wp:inline distT="0" distB="0" distL="0" distR="0">
            <wp:extent cx="2867025" cy="2247900"/>
            <wp:effectExtent l="19050" t="0" r="9525" b="0"/>
            <wp:docPr id="2" name="Рисунок 2" descr="C:\Users\Наташенька\Pictures\5555555\bg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Users\Наташенька\Pictures\5555555\bg001.jpg"/>
                    <pic:cNvPicPr>
                      <a:picLocks noGrp="1"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247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C4571" w:rsidRPr="005F0F3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C4571" w:rsidRDefault="000C4571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Ежик, ты здесь ромашки собирал?</w:t>
      </w:r>
    </w:p>
    <w:p w:rsidR="000C4571" w:rsidRDefault="000C4571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Не помню точно. Я считал лягушек и ромашки.</w:t>
      </w:r>
    </w:p>
    <w:p w:rsidR="005F0F3C" w:rsidRDefault="005F0F3C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2064544"/>
            <wp:effectExtent l="19050" t="0" r="9525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0645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C4571" w:rsidRDefault="000C4571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Сколько же ты посчитал?</w:t>
      </w:r>
    </w:p>
    <w:p w:rsidR="000C4571" w:rsidRDefault="000C4571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-На этой полянке сидели 5 </w:t>
      </w:r>
      <w:proofErr w:type="gramStart"/>
      <w:r>
        <w:rPr>
          <w:rFonts w:ascii="Times New Roman" w:hAnsi="Times New Roman" w:cs="Times New Roman"/>
          <w:sz w:val="28"/>
          <w:szCs w:val="28"/>
        </w:rPr>
        <w:t>лягушек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росло  столько же ромашек.</w:t>
      </w:r>
    </w:p>
    <w:p w:rsidR="000C4571" w:rsidRDefault="000C4571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Ребята, это сколько ромашек на полянке?</w:t>
      </w:r>
    </w:p>
    <w:p w:rsidR="000C4571" w:rsidRDefault="000C4571" w:rsidP="008B5ED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-Проверим, эта ли полянка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713217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713217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713217">
        <w:rPr>
          <w:rFonts w:ascii="Times New Roman" w:hAnsi="Times New Roman" w:cs="Times New Roman"/>
          <w:sz w:val="28"/>
          <w:szCs w:val="28"/>
        </w:rPr>
        <w:t>роверяем, считаем)</w:t>
      </w:r>
    </w:p>
    <w:p w:rsidR="007B4C0A" w:rsidRPr="000C4571" w:rsidRDefault="000C4571" w:rsidP="000C457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пройти дальше нам лягушки не дают. </w:t>
      </w:r>
      <w:r w:rsidR="007B4C0A" w:rsidRPr="000C4571">
        <w:rPr>
          <w:rFonts w:ascii="Times New Roman" w:hAnsi="Times New Roman" w:cs="Times New Roman"/>
          <w:sz w:val="28"/>
          <w:szCs w:val="28"/>
        </w:rPr>
        <w:t xml:space="preserve">Мы не можем продолжить путь до тех пор, пока  не выполним задание.  </w:t>
      </w:r>
    </w:p>
    <w:p w:rsidR="008B5EDA" w:rsidRDefault="000C4571" w:rsidP="008B5EDA">
      <w:pPr>
        <w:pStyle w:val="a3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Как сделать так, чтобы ромашек стало больше, чем лягушек?</w:t>
      </w:r>
      <w:r w:rsidR="00713217">
        <w:rPr>
          <w:rFonts w:ascii="Times New Roman" w:eastAsia="Times New Roman" w:hAnsi="Times New Roman" w:cs="Times New Roman"/>
          <w:sz w:val="28"/>
          <w:szCs w:val="28"/>
        </w:rPr>
        <w:t xml:space="preserve"> (добавить ромашки или убрать лягушку)</w:t>
      </w:r>
    </w:p>
    <w:p w:rsidR="000C4571" w:rsidRDefault="000C4571" w:rsidP="008B5EDA">
      <w:pPr>
        <w:pStyle w:val="a3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Молодцы! Ежик, пошли дальше!</w:t>
      </w:r>
    </w:p>
    <w:p w:rsidR="005F0F3C" w:rsidRDefault="005F0F3C" w:rsidP="008B5EDA">
      <w:pPr>
        <w:pStyle w:val="a3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C4571" w:rsidRPr="008B5EDA" w:rsidRDefault="000C4571" w:rsidP="000C4571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8B5EDA">
        <w:rPr>
          <w:rFonts w:ascii="Times New Roman" w:hAnsi="Times New Roman"/>
          <w:sz w:val="28"/>
          <w:szCs w:val="28"/>
        </w:rPr>
        <w:t>- Ребята</w:t>
      </w:r>
      <w:r>
        <w:rPr>
          <w:rFonts w:ascii="Times New Roman" w:hAnsi="Times New Roman"/>
          <w:sz w:val="28"/>
          <w:szCs w:val="28"/>
        </w:rPr>
        <w:t>,</w:t>
      </w:r>
      <w:r w:rsidRPr="008B5E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Ежик</w:t>
      </w:r>
      <w:r w:rsidRPr="008B5EDA">
        <w:rPr>
          <w:rFonts w:ascii="Times New Roman" w:hAnsi="Times New Roman"/>
          <w:sz w:val="28"/>
          <w:szCs w:val="28"/>
        </w:rPr>
        <w:t xml:space="preserve"> вспомнил</w:t>
      </w:r>
      <w:r>
        <w:rPr>
          <w:rFonts w:ascii="Times New Roman" w:hAnsi="Times New Roman"/>
          <w:sz w:val="28"/>
          <w:szCs w:val="28"/>
        </w:rPr>
        <w:t>,</w:t>
      </w:r>
      <w:r w:rsidRPr="008B5EDA">
        <w:rPr>
          <w:rFonts w:ascii="Times New Roman" w:hAnsi="Times New Roman"/>
          <w:sz w:val="28"/>
          <w:szCs w:val="28"/>
        </w:rPr>
        <w:t xml:space="preserve"> что сегодня день рождени</w:t>
      </w:r>
      <w:r w:rsidR="00713217">
        <w:rPr>
          <w:rFonts w:ascii="Times New Roman" w:hAnsi="Times New Roman"/>
          <w:sz w:val="28"/>
          <w:szCs w:val="28"/>
        </w:rPr>
        <w:t>я</w:t>
      </w:r>
      <w:r w:rsidRPr="008B5EDA">
        <w:rPr>
          <w:rFonts w:ascii="Times New Roman" w:hAnsi="Times New Roman"/>
          <w:sz w:val="28"/>
          <w:szCs w:val="28"/>
        </w:rPr>
        <w:t xml:space="preserve"> у </w:t>
      </w:r>
      <w:r>
        <w:rPr>
          <w:rFonts w:ascii="Times New Roman" w:hAnsi="Times New Roman"/>
          <w:sz w:val="28"/>
          <w:szCs w:val="28"/>
        </w:rPr>
        <w:t>Медвежонка и решил</w:t>
      </w:r>
      <w:r w:rsidRPr="008B5EDA">
        <w:rPr>
          <w:rFonts w:ascii="Times New Roman" w:hAnsi="Times New Roman"/>
          <w:sz w:val="28"/>
          <w:szCs w:val="28"/>
        </w:rPr>
        <w:t xml:space="preserve">  подарить  воздушные шарики! </w:t>
      </w:r>
    </w:p>
    <w:p w:rsidR="000C4571" w:rsidRDefault="000C4571" w:rsidP="000C4571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8B5EDA">
        <w:rPr>
          <w:rFonts w:ascii="Times New Roman" w:hAnsi="Times New Roman"/>
          <w:sz w:val="28"/>
          <w:szCs w:val="28"/>
        </w:rPr>
        <w:t>Скажите, какого цвета шарики  подар</w:t>
      </w:r>
      <w:r>
        <w:rPr>
          <w:rFonts w:ascii="Times New Roman" w:hAnsi="Times New Roman"/>
          <w:sz w:val="28"/>
          <w:szCs w:val="28"/>
        </w:rPr>
        <w:t>ит Ежик?</w:t>
      </w:r>
      <w:r w:rsidRPr="008B5E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5F0F3C" w:rsidRPr="008B5EDA" w:rsidRDefault="005F0F3C" w:rsidP="000C4571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5F0F3C">
        <w:rPr>
          <w:rFonts w:ascii="Times New Roman" w:hAnsi="Times New Roman"/>
          <w:sz w:val="28"/>
          <w:szCs w:val="28"/>
        </w:rPr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7.7pt;height:170.8pt" o:ole="">
            <v:imagedata r:id="rId9" o:title=""/>
          </v:shape>
          <o:OLEObject Type="Embed" ProgID="PowerPoint.Slide.12" ShapeID="_x0000_i1025" DrawAspect="Content" ObjectID="_1755591452" r:id="rId10"/>
        </w:object>
      </w:r>
    </w:p>
    <w:p w:rsidR="000C4571" w:rsidRPr="008B5EDA" w:rsidRDefault="00713217" w:rsidP="000C4571">
      <w:pPr>
        <w:pStyle w:val="a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0C4571" w:rsidRPr="008B5EDA">
        <w:rPr>
          <w:rFonts w:ascii="Times New Roman" w:hAnsi="Times New Roman"/>
          <w:sz w:val="28"/>
          <w:szCs w:val="28"/>
        </w:rPr>
        <w:t>Помогите разобраться, сколько зеленых и красных шариков?</w:t>
      </w:r>
    </w:p>
    <w:p w:rsidR="000C4571" w:rsidRPr="008B5EDA" w:rsidRDefault="00713217" w:rsidP="000C4571">
      <w:pPr>
        <w:pStyle w:val="a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0C4571" w:rsidRPr="008B5EDA">
        <w:rPr>
          <w:rFonts w:ascii="Times New Roman" w:hAnsi="Times New Roman"/>
          <w:sz w:val="28"/>
          <w:szCs w:val="28"/>
        </w:rPr>
        <w:t xml:space="preserve">А зеленых шариков больше или меньше? Как быстро можно определить каких шариков больше? </w:t>
      </w:r>
      <w:r w:rsidR="000C4571" w:rsidRPr="008B5EDA">
        <w:rPr>
          <w:rFonts w:ascii="Times New Roman" w:hAnsi="Times New Roman"/>
          <w:i/>
          <w:sz w:val="28"/>
          <w:szCs w:val="28"/>
        </w:rPr>
        <w:t>(составить пары)</w:t>
      </w:r>
    </w:p>
    <w:p w:rsidR="000C4571" w:rsidRPr="008B5EDA" w:rsidRDefault="00713217" w:rsidP="000C4571">
      <w:pPr>
        <w:pStyle w:val="a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0C4571" w:rsidRPr="008B5EDA">
        <w:rPr>
          <w:rFonts w:ascii="Times New Roman" w:hAnsi="Times New Roman"/>
          <w:sz w:val="28"/>
          <w:szCs w:val="28"/>
        </w:rPr>
        <w:t xml:space="preserve">А на сколько? </w:t>
      </w:r>
      <w:r w:rsidR="000C4571" w:rsidRPr="008B5EDA">
        <w:rPr>
          <w:rFonts w:ascii="Times New Roman" w:hAnsi="Times New Roman"/>
          <w:i/>
          <w:sz w:val="28"/>
          <w:szCs w:val="28"/>
        </w:rPr>
        <w:t>(на 1)</w:t>
      </w:r>
    </w:p>
    <w:p w:rsidR="000C4571" w:rsidRPr="008B5EDA" w:rsidRDefault="000C4571" w:rsidP="000C4571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8B5EDA">
        <w:rPr>
          <w:rFonts w:ascii="Times New Roman" w:hAnsi="Times New Roman"/>
          <w:sz w:val="28"/>
          <w:szCs w:val="28"/>
        </w:rPr>
        <w:t>Почему ты так решил</w:t>
      </w:r>
      <w:proofErr w:type="gramStart"/>
      <w:r w:rsidRPr="008B5EDA">
        <w:rPr>
          <w:rFonts w:ascii="Times New Roman" w:hAnsi="Times New Roman"/>
          <w:sz w:val="28"/>
          <w:szCs w:val="28"/>
        </w:rPr>
        <w:t>?</w:t>
      </w:r>
      <w:r w:rsidRPr="008B5EDA">
        <w:rPr>
          <w:rFonts w:ascii="Times New Roman" w:hAnsi="Times New Roman"/>
          <w:i/>
          <w:sz w:val="28"/>
          <w:szCs w:val="28"/>
        </w:rPr>
        <w:t>(</w:t>
      </w:r>
      <w:proofErr w:type="gramEnd"/>
      <w:r w:rsidRPr="008B5EDA">
        <w:rPr>
          <w:rFonts w:ascii="Times New Roman" w:hAnsi="Times New Roman"/>
          <w:i/>
          <w:sz w:val="28"/>
          <w:szCs w:val="28"/>
        </w:rPr>
        <w:t>потому что одному зеленому шарику не досталось в пары красного шарика)</w:t>
      </w:r>
    </w:p>
    <w:p w:rsidR="000C4571" w:rsidRPr="008B5EDA" w:rsidRDefault="000C4571" w:rsidP="000C4571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8B5EDA">
        <w:rPr>
          <w:rFonts w:ascii="Times New Roman" w:hAnsi="Times New Roman"/>
          <w:sz w:val="28"/>
          <w:szCs w:val="28"/>
        </w:rPr>
        <w:t>-</w:t>
      </w:r>
      <w:r w:rsidR="006C67FF">
        <w:rPr>
          <w:rFonts w:ascii="Times New Roman" w:hAnsi="Times New Roman"/>
          <w:sz w:val="28"/>
          <w:szCs w:val="28"/>
        </w:rPr>
        <w:t>Медвежонок</w:t>
      </w:r>
      <w:r w:rsidRPr="008B5EDA">
        <w:rPr>
          <w:rFonts w:ascii="Times New Roman" w:hAnsi="Times New Roman"/>
          <w:sz w:val="28"/>
          <w:szCs w:val="28"/>
        </w:rPr>
        <w:t xml:space="preserve"> очень обрад</w:t>
      </w:r>
      <w:r w:rsidR="006C67FF">
        <w:rPr>
          <w:rFonts w:ascii="Times New Roman" w:hAnsi="Times New Roman"/>
          <w:sz w:val="28"/>
          <w:szCs w:val="28"/>
        </w:rPr>
        <w:t>уется</w:t>
      </w:r>
      <w:r w:rsidRPr="008B5EDA">
        <w:rPr>
          <w:rFonts w:ascii="Times New Roman" w:hAnsi="Times New Roman"/>
          <w:sz w:val="28"/>
          <w:szCs w:val="28"/>
        </w:rPr>
        <w:t xml:space="preserve"> подарк</w:t>
      </w:r>
      <w:r w:rsidR="006C67FF">
        <w:rPr>
          <w:rFonts w:ascii="Times New Roman" w:hAnsi="Times New Roman"/>
          <w:sz w:val="28"/>
          <w:szCs w:val="28"/>
        </w:rPr>
        <w:t xml:space="preserve">у.  </w:t>
      </w:r>
    </w:p>
    <w:p w:rsidR="00FE3209" w:rsidRDefault="006C67F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Идем дальше. А тут указатель.</w:t>
      </w:r>
    </w:p>
    <w:p w:rsidR="006C67FF" w:rsidRDefault="006C67F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Выполним задание, узнаем в какую сторону нам идти.</w:t>
      </w:r>
    </w:p>
    <w:p w:rsidR="003B558A" w:rsidRDefault="003B558A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B558A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19350" cy="2105025"/>
            <wp:effectExtent l="19050" t="0" r="0" b="0"/>
            <wp:docPr id="5" name="Рисунок 5" descr="C:\Users\Наташенька\Pictures\5555555\bg0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C:\Users\Наташенька\Pictures\5555555\bg003.jpg"/>
                    <pic:cNvPicPr>
                      <a:picLocks noGrp="1"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105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67FF" w:rsidRDefault="006C67F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Конверты.</w:t>
      </w:r>
    </w:p>
    <w:p w:rsidR="006C67FF" w:rsidRDefault="006C67F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Выложите 2 красных круга и столько же синих. Чем отличаются? (цветом)</w:t>
      </w:r>
    </w:p>
    <w:p w:rsidR="006C67F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C67FF">
        <w:rPr>
          <w:rFonts w:ascii="Times New Roman" w:eastAsia="Times New Roman" w:hAnsi="Times New Roman"/>
          <w:sz w:val="28"/>
          <w:szCs w:val="28"/>
          <w:lang w:eastAsia="ru-RU"/>
        </w:rPr>
        <w:t>Выложите справа 3 квадрата синего цвета, а слева 2 круга красного цвета. Чем различаются? Каких фигур больше синих или красных. Двигайтесь в сторону большего по цвету числа. Куда пойдем?</w:t>
      </w:r>
    </w:p>
    <w:p w:rsidR="006C67F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EB7DE7">
        <w:rPr>
          <w:rFonts w:ascii="Times New Roman" w:eastAsia="Times New Roman" w:hAnsi="Times New Roman"/>
          <w:sz w:val="28"/>
          <w:szCs w:val="28"/>
          <w:lang w:eastAsia="ru-RU"/>
        </w:rPr>
        <w:t>Может,</w:t>
      </w:r>
      <w:r w:rsidR="006C67FF">
        <w:rPr>
          <w:rFonts w:ascii="Times New Roman" w:eastAsia="Times New Roman" w:hAnsi="Times New Roman"/>
          <w:sz w:val="28"/>
          <w:szCs w:val="28"/>
          <w:lang w:eastAsia="ru-RU"/>
        </w:rPr>
        <w:t xml:space="preserve"> зайдем, отдохнем</w:t>
      </w:r>
      <w:r w:rsidR="00EB7DE7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C67F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6C67FF">
        <w:rPr>
          <w:rFonts w:ascii="Times New Roman" w:eastAsia="Times New Roman" w:hAnsi="Times New Roman"/>
          <w:sz w:val="28"/>
          <w:szCs w:val="28"/>
          <w:lang w:eastAsia="ru-RU"/>
        </w:rPr>
        <w:t xml:space="preserve">Эх, я б сейчас полетал! Но у нас нет ничего. </w:t>
      </w:r>
    </w:p>
    <w:p w:rsidR="006C67F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6C67FF">
        <w:rPr>
          <w:rFonts w:ascii="Times New Roman" w:eastAsia="Times New Roman" w:hAnsi="Times New Roman"/>
          <w:sz w:val="28"/>
          <w:szCs w:val="28"/>
          <w:lang w:eastAsia="ru-RU"/>
        </w:rPr>
        <w:t>Как это нет. Ваня, у нас ведь есть самолеты. Представим, что мы пилоты. Полетели!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(Ваня показывает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физминутку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«Пилоты»)</w:t>
      </w:r>
    </w:p>
    <w:p w:rsidR="006C67F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Устали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Отдохнули</w:t>
      </w:r>
      <w:r w:rsidR="0073107F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73107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73107F">
        <w:rPr>
          <w:rFonts w:ascii="Times New Roman" w:eastAsia="Times New Roman" w:hAnsi="Times New Roman"/>
          <w:sz w:val="28"/>
          <w:szCs w:val="28"/>
          <w:lang w:eastAsia="ru-RU"/>
        </w:rPr>
        <w:t xml:space="preserve">Перед вами лист. Нашли точку. Выполняем графический диктант. Что получилось. Домик. </w:t>
      </w:r>
      <w:r w:rsidR="003B558A" w:rsidRPr="003B558A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28875" cy="1609725"/>
            <wp:effectExtent l="19050" t="0" r="9525" b="0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328" cy="160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73107F">
        <w:rPr>
          <w:rFonts w:ascii="Times New Roman" w:eastAsia="Times New Roman" w:hAnsi="Times New Roman"/>
          <w:sz w:val="28"/>
          <w:szCs w:val="28"/>
          <w:lang w:eastAsia="ru-RU"/>
        </w:rPr>
        <w:t>Положите в верхний правый угол красный круг, в нижний левый угол – синий круг. Проверьте у соседа, так ли как у вас.</w:t>
      </w:r>
    </w:p>
    <w:p w:rsidR="0073107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73107F">
        <w:rPr>
          <w:rFonts w:ascii="Times New Roman" w:eastAsia="Times New Roman" w:hAnsi="Times New Roman"/>
          <w:sz w:val="28"/>
          <w:szCs w:val="28"/>
          <w:lang w:eastAsia="ru-RU"/>
        </w:rPr>
        <w:t>Вот пристала. Кружится и кружится… Божья коровка</w:t>
      </w:r>
      <w:r w:rsidR="003B558A" w:rsidRPr="003B558A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42975" cy="857250"/>
            <wp:effectExtent l="19050" t="0" r="9525" b="0"/>
            <wp:docPr id="7" name="Рисунок 7" descr="C:\Users\Наташенька\Pictures\5555555\df01935d95b7aa7a47e3468335ec414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Users\Наташенька\Pictures\5555555\df01935d95b7aa7a47e3468335ec41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8235" b="10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728" cy="857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физминутка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для глаз)</w:t>
      </w:r>
      <w:r w:rsidR="0073107F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73107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73107F">
        <w:rPr>
          <w:rFonts w:ascii="Times New Roman" w:eastAsia="Times New Roman" w:hAnsi="Times New Roman"/>
          <w:sz w:val="28"/>
          <w:szCs w:val="28"/>
          <w:lang w:eastAsia="ru-RU"/>
        </w:rPr>
        <w:t xml:space="preserve">Зайдем в домик, отдохнем. От божьей коровки спрячемся. </w:t>
      </w:r>
      <w:r w:rsidR="003B558A" w:rsidRPr="003B558A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19400" cy="2095500"/>
            <wp:effectExtent l="19050" t="0" r="0" b="0"/>
            <wp:docPr id="8" name="Рисунок 8" descr="C:\Users\Наташенька\Pictures\5555555\bg02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2" name="Picture 2" descr="C:\Users\Наташенька\Pictures\5555555\bg029.jpg"/>
                    <pic:cNvPicPr>
                      <a:picLocks noGrp="1"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09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107F" w:rsidRDefault="0073107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-Сколько стульев?   Цветов? Чего больше, чего меньше? А сколько здесь яблок, кружек? </w:t>
      </w:r>
    </w:p>
    <w:p w:rsidR="0073107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73107F">
        <w:rPr>
          <w:rFonts w:ascii="Times New Roman" w:eastAsia="Times New Roman" w:hAnsi="Times New Roman"/>
          <w:sz w:val="28"/>
          <w:szCs w:val="28"/>
          <w:lang w:eastAsia="ru-RU"/>
        </w:rPr>
        <w:t>Попьем чайку? Ежик, ты с нами?</w:t>
      </w:r>
    </w:p>
    <w:p w:rsidR="0073107F" w:rsidRDefault="0073107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Работа со стаканами.</w:t>
      </w:r>
    </w:p>
    <w:p w:rsidR="003B558A" w:rsidRDefault="003B558A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B558A">
        <w:rPr>
          <w:rFonts w:ascii="Times New Roman" w:eastAsia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00325" cy="1638300"/>
            <wp:effectExtent l="19050" t="0" r="9525" b="0"/>
            <wp:docPr id="9" name="Рисунок 9" descr="http://nachalka.school-club.ru/Рис%204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://nachalka.school-club.ru/Рис%2042.jpg"/>
                    <pic:cNvPicPr>
                      <a:picLocks noGrp="1"/>
                    </pic:cNvPicPr>
                  </pic:nvPicPr>
                  <pic:blipFill>
                    <a:blip r:embed="rId15"/>
                    <a:srcRect l="3009" r="16830" b="548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107F" w:rsidRDefault="0073107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Сравниваем количество сока первой пары, второй, третьей. Где больше, меньше, столько же. Четвертая пара. Предположения. Почему нельзя сравнить. Что же делать?</w:t>
      </w:r>
    </w:p>
    <w:p w:rsidR="0073107F" w:rsidRDefault="0073107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Вывод делает путем эксперимента, практической работы.</w:t>
      </w:r>
      <w:r w:rsidR="00713217">
        <w:rPr>
          <w:rFonts w:ascii="Times New Roman" w:eastAsia="Times New Roman" w:hAnsi="Times New Roman"/>
          <w:sz w:val="28"/>
          <w:szCs w:val="28"/>
          <w:lang w:eastAsia="ru-RU"/>
        </w:rPr>
        <w:t xml:space="preserve"> Вывод: невозможно сравнить количество чая в разных по форме стаканах.</w:t>
      </w:r>
    </w:p>
    <w:p w:rsidR="0073107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EB7DE7">
        <w:rPr>
          <w:rFonts w:ascii="Times New Roman" w:eastAsia="Times New Roman" w:hAnsi="Times New Roman"/>
          <w:sz w:val="28"/>
          <w:szCs w:val="28"/>
          <w:lang w:eastAsia="ru-RU"/>
        </w:rPr>
        <w:t>Молодцы, а впереди река, так глубока, что и не перейти ее нам.</w:t>
      </w:r>
    </w:p>
    <w:p w:rsidR="00EB7DE7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EB7DE7">
        <w:rPr>
          <w:rFonts w:ascii="Times New Roman" w:eastAsia="Times New Roman" w:hAnsi="Times New Roman"/>
          <w:sz w:val="28"/>
          <w:szCs w:val="28"/>
          <w:lang w:eastAsia="ru-RU"/>
        </w:rPr>
        <w:t xml:space="preserve">Что же делать? Ой. </w:t>
      </w:r>
      <w:proofErr w:type="spellStart"/>
      <w:r w:rsidR="00EB7DE7">
        <w:rPr>
          <w:rFonts w:ascii="Times New Roman" w:eastAsia="Times New Roman" w:hAnsi="Times New Roman"/>
          <w:sz w:val="28"/>
          <w:szCs w:val="28"/>
          <w:lang w:eastAsia="ru-RU"/>
        </w:rPr>
        <w:t>Муравьишка</w:t>
      </w:r>
      <w:proofErr w:type="spellEnd"/>
      <w:r w:rsidR="00EB7DE7">
        <w:rPr>
          <w:rFonts w:ascii="Times New Roman" w:eastAsia="Times New Roman" w:hAnsi="Times New Roman"/>
          <w:sz w:val="28"/>
          <w:szCs w:val="28"/>
          <w:lang w:eastAsia="ru-RU"/>
        </w:rPr>
        <w:t>, помоги, реку с Ежиком перейти!</w:t>
      </w:r>
    </w:p>
    <w:p w:rsidR="00713217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EB7DE7">
        <w:rPr>
          <w:rFonts w:ascii="Times New Roman" w:eastAsia="Times New Roman" w:hAnsi="Times New Roman"/>
          <w:sz w:val="28"/>
          <w:szCs w:val="28"/>
          <w:lang w:eastAsia="ru-RU"/>
        </w:rPr>
        <w:t xml:space="preserve">Помогу, дорогу укажу, если мне поможете! </w:t>
      </w:r>
    </w:p>
    <w:p w:rsidR="00EB7DE7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EB7DE7">
        <w:rPr>
          <w:rFonts w:ascii="Times New Roman" w:eastAsia="Times New Roman" w:hAnsi="Times New Roman"/>
          <w:sz w:val="28"/>
          <w:szCs w:val="28"/>
          <w:lang w:eastAsia="ru-RU"/>
        </w:rPr>
        <w:t>Поможем!</w:t>
      </w:r>
    </w:p>
    <w:p w:rsidR="00EB7DE7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EB7DE7">
        <w:rPr>
          <w:rFonts w:ascii="Times New Roman" w:eastAsia="Times New Roman" w:hAnsi="Times New Roman"/>
          <w:sz w:val="28"/>
          <w:szCs w:val="28"/>
          <w:lang w:eastAsia="ru-RU"/>
        </w:rPr>
        <w:t>Решили мы поиграть с Гусеницей и Кузнечиком. Надо мне встать перед Кузнечиком, но за Гусеницей. Помогите, как это сделать.</w:t>
      </w:r>
    </w:p>
    <w:p w:rsidR="00EB7DE7" w:rsidRDefault="00EB7DE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Три желающих ребенка.  На голову повязки с картинками. Встают.</w:t>
      </w:r>
    </w:p>
    <w:p w:rsidR="00EB7DE7" w:rsidRDefault="00EB7DE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Проверяем! Слайд.</w:t>
      </w:r>
      <w:r w:rsidR="003B558A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019300" cy="1514475"/>
            <wp:effectExtent l="19050" t="0" r="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120" cy="1516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B7DE7" w:rsidRDefault="00EB7DE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-Спасибо! Вон там мостик есть, по нему и пройдете через реку.</w:t>
      </w:r>
    </w:p>
    <w:p w:rsidR="00EB7DE7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EB7DE7">
        <w:rPr>
          <w:rFonts w:ascii="Times New Roman" w:eastAsia="Times New Roman" w:hAnsi="Times New Roman"/>
          <w:sz w:val="28"/>
          <w:szCs w:val="28"/>
          <w:lang w:eastAsia="ru-RU"/>
        </w:rPr>
        <w:t>Ой, куда это мы попали!</w:t>
      </w:r>
    </w:p>
    <w:p w:rsidR="00CC595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CC595F">
        <w:rPr>
          <w:rFonts w:ascii="Times New Roman" w:eastAsia="Times New Roman" w:hAnsi="Times New Roman"/>
          <w:sz w:val="28"/>
          <w:szCs w:val="28"/>
          <w:lang w:eastAsia="ru-RU"/>
        </w:rPr>
        <w:t xml:space="preserve">Это удивительная полянка, на ней живут </w:t>
      </w:r>
      <w:proofErr w:type="spellStart"/>
      <w:r w:rsidR="00CC595F">
        <w:rPr>
          <w:rFonts w:ascii="Times New Roman" w:eastAsia="Times New Roman" w:hAnsi="Times New Roman"/>
          <w:sz w:val="28"/>
          <w:szCs w:val="28"/>
          <w:lang w:eastAsia="ru-RU"/>
        </w:rPr>
        <w:t>стрекозки</w:t>
      </w:r>
      <w:proofErr w:type="spellEnd"/>
      <w:r w:rsidR="00CC595F">
        <w:rPr>
          <w:rFonts w:ascii="Times New Roman" w:eastAsia="Times New Roman" w:hAnsi="Times New Roman"/>
          <w:sz w:val="28"/>
          <w:szCs w:val="28"/>
          <w:lang w:eastAsia="ru-RU"/>
        </w:rPr>
        <w:t xml:space="preserve"> и пчелки. </w:t>
      </w:r>
      <w:r w:rsidR="003B558A" w:rsidRPr="003B558A">
        <w:rPr>
          <w:rFonts w:ascii="Times New Roman" w:eastAsia="Times New Roman" w:hAnsi="Times New Roman"/>
          <w:sz w:val="28"/>
          <w:szCs w:val="28"/>
          <w:lang w:eastAsia="ru-RU"/>
        </w:rPr>
        <w:object w:dxaOrig="7195" w:dyaOrig="5396">
          <v:shape id="_x0000_i1026" type="#_x0000_t75" style="width:170.8pt;height:128.1pt" o:ole="">
            <v:imagedata r:id="rId17" o:title=""/>
          </v:shape>
          <o:OLEObject Type="Embed" ProgID="PowerPoint.Slide.12" ShapeID="_x0000_i1026" DrawAspect="Content" ObjectID="_1755591453" r:id="rId18"/>
        </w:object>
      </w:r>
      <w:r w:rsidR="00CC595F">
        <w:rPr>
          <w:rFonts w:ascii="Times New Roman" w:eastAsia="Times New Roman" w:hAnsi="Times New Roman"/>
          <w:sz w:val="28"/>
          <w:szCs w:val="28"/>
          <w:lang w:eastAsia="ru-RU"/>
        </w:rPr>
        <w:t xml:space="preserve">Я уже узнаю эти места. Скоро мы придем. А вот и хозяюшки летят к нам навстречу. Сколько пчелок? Сколько </w:t>
      </w:r>
      <w:proofErr w:type="spellStart"/>
      <w:r w:rsidR="00CC595F">
        <w:rPr>
          <w:rFonts w:ascii="Times New Roman" w:eastAsia="Times New Roman" w:hAnsi="Times New Roman"/>
          <w:sz w:val="28"/>
          <w:szCs w:val="28"/>
          <w:lang w:eastAsia="ru-RU"/>
        </w:rPr>
        <w:t>стрекозок</w:t>
      </w:r>
      <w:proofErr w:type="spellEnd"/>
      <w:r w:rsidR="00CC595F">
        <w:rPr>
          <w:rFonts w:ascii="Times New Roman" w:eastAsia="Times New Roman" w:hAnsi="Times New Roman"/>
          <w:sz w:val="28"/>
          <w:szCs w:val="28"/>
          <w:lang w:eastAsia="ru-RU"/>
        </w:rPr>
        <w:t>? Что можете сказать об их количестве?</w:t>
      </w:r>
    </w:p>
    <w:p w:rsidR="00CC595F" w:rsidRDefault="00CC595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Молодцы!!!</w:t>
      </w:r>
    </w:p>
    <w:p w:rsidR="00CC595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- </w:t>
      </w:r>
      <w:r w:rsidR="00CC595F">
        <w:rPr>
          <w:rFonts w:ascii="Times New Roman" w:eastAsia="Times New Roman" w:hAnsi="Times New Roman"/>
          <w:sz w:val="28"/>
          <w:szCs w:val="28"/>
          <w:lang w:eastAsia="ru-RU"/>
        </w:rPr>
        <w:t>А вот и пришли. Родная полянка. Медвежонок! Медвежонок!</w:t>
      </w:r>
      <w:r w:rsidR="003B558A" w:rsidRPr="003B558A">
        <w:rPr>
          <w:rFonts w:asciiTheme="minorHAnsi" w:eastAsiaTheme="minorEastAsia" w:hAnsiTheme="minorHAnsi" w:cstheme="minorBidi"/>
          <w:lang w:eastAsia="ru-RU"/>
        </w:rPr>
        <w:t xml:space="preserve"> </w:t>
      </w:r>
      <w:r w:rsidR="003B558A" w:rsidRPr="003B558A">
        <w:rPr>
          <w:rFonts w:ascii="Times New Roman" w:eastAsia="Times New Roman" w:hAnsi="Times New Roman"/>
          <w:sz w:val="28"/>
          <w:szCs w:val="28"/>
          <w:lang w:eastAsia="ru-RU"/>
        </w:rPr>
        <w:object w:dxaOrig="7195" w:dyaOrig="5396">
          <v:shape id="_x0000_i1027" type="#_x0000_t75" style="width:177.5pt;height:133.95pt" o:ole="">
            <v:imagedata r:id="rId19" o:title=""/>
          </v:shape>
          <o:OLEObject Type="Embed" ProgID="PowerPoint.Slide.12" ShapeID="_x0000_i1027" DrawAspect="Content" ObjectID="_1755591454" r:id="rId20"/>
        </w:object>
      </w:r>
    </w:p>
    <w:p w:rsidR="00CC595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CC595F">
        <w:rPr>
          <w:rFonts w:ascii="Times New Roman" w:eastAsia="Times New Roman" w:hAnsi="Times New Roman"/>
          <w:sz w:val="28"/>
          <w:szCs w:val="28"/>
          <w:lang w:eastAsia="ru-RU"/>
        </w:rPr>
        <w:t>Я здесь! Как рад вас видеть!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CC595F">
        <w:rPr>
          <w:rFonts w:ascii="Times New Roman" w:eastAsia="Times New Roman" w:hAnsi="Times New Roman"/>
          <w:sz w:val="28"/>
          <w:szCs w:val="28"/>
          <w:lang w:eastAsia="ru-RU"/>
        </w:rPr>
        <w:t>Спасибо, ребята, что привели моего друга. Я вам за это подарок приготовил. Раздает медальки.</w:t>
      </w:r>
    </w:p>
    <w:p w:rsidR="00CC595F" w:rsidRDefault="00CC595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Итог урока. </w:t>
      </w:r>
    </w:p>
    <w:p w:rsidR="00CC595F" w:rsidRDefault="00713217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CC595F">
        <w:rPr>
          <w:rFonts w:ascii="Times New Roman" w:eastAsia="Times New Roman" w:hAnsi="Times New Roman"/>
          <w:sz w:val="28"/>
          <w:szCs w:val="28"/>
          <w:lang w:eastAsia="ru-RU"/>
        </w:rPr>
        <w:t>Что понравилось? Чья работа на уроке вам понравилась больше всего? Оцените свою работу на листочке?</w:t>
      </w:r>
    </w:p>
    <w:p w:rsidR="00CC595F" w:rsidRDefault="00CC595F" w:rsidP="008B5EDA">
      <w:pPr>
        <w:pStyle w:val="a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C67FF" w:rsidRPr="006C67FF" w:rsidRDefault="006C67FF" w:rsidP="008B5EDA">
      <w:pPr>
        <w:pStyle w:val="a4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E3209" w:rsidRDefault="00FE3209" w:rsidP="00FE3209">
      <w:pPr>
        <w:pStyle w:val="a4"/>
        <w:rPr>
          <w:rFonts w:ascii="Times New Roman" w:hAnsi="Times New Roman"/>
          <w:b/>
          <w:sz w:val="28"/>
          <w:szCs w:val="28"/>
        </w:rPr>
      </w:pPr>
    </w:p>
    <w:p w:rsidR="00FE3209" w:rsidRDefault="00FE3209" w:rsidP="00FE3209">
      <w:pPr>
        <w:pStyle w:val="a3"/>
      </w:pPr>
    </w:p>
    <w:sectPr w:rsidR="00FE3209" w:rsidSect="005B62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96C"/>
    <w:multiLevelType w:val="hybridMultilevel"/>
    <w:tmpl w:val="576083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E8746D"/>
    <w:multiLevelType w:val="hybridMultilevel"/>
    <w:tmpl w:val="70EED9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E60D02"/>
    <w:multiLevelType w:val="hybridMultilevel"/>
    <w:tmpl w:val="4E4C37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872E13"/>
    <w:multiLevelType w:val="hybridMultilevel"/>
    <w:tmpl w:val="76309C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EE79DD"/>
    <w:multiLevelType w:val="hybridMultilevel"/>
    <w:tmpl w:val="AB101F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D987480"/>
    <w:multiLevelType w:val="hybridMultilevel"/>
    <w:tmpl w:val="452E6D9E"/>
    <w:lvl w:ilvl="0" w:tplc="7DF6A556">
      <w:start w:val="3"/>
      <w:numFmt w:val="decimal"/>
      <w:lvlText w:val="%1."/>
      <w:lvlJc w:val="left"/>
      <w:pPr>
        <w:ind w:left="105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770" w:hanging="360"/>
      </w:pPr>
    </w:lvl>
    <w:lvl w:ilvl="2" w:tplc="0419001B" w:tentative="1">
      <w:start w:val="1"/>
      <w:numFmt w:val="lowerRoman"/>
      <w:lvlText w:val="%3."/>
      <w:lvlJc w:val="right"/>
      <w:pPr>
        <w:ind w:left="2490" w:hanging="180"/>
      </w:pPr>
    </w:lvl>
    <w:lvl w:ilvl="3" w:tplc="0419000F" w:tentative="1">
      <w:start w:val="1"/>
      <w:numFmt w:val="decimal"/>
      <w:lvlText w:val="%4."/>
      <w:lvlJc w:val="left"/>
      <w:pPr>
        <w:ind w:left="3210" w:hanging="360"/>
      </w:pPr>
    </w:lvl>
    <w:lvl w:ilvl="4" w:tplc="04190019" w:tentative="1">
      <w:start w:val="1"/>
      <w:numFmt w:val="lowerLetter"/>
      <w:lvlText w:val="%5."/>
      <w:lvlJc w:val="left"/>
      <w:pPr>
        <w:ind w:left="3930" w:hanging="360"/>
      </w:pPr>
    </w:lvl>
    <w:lvl w:ilvl="5" w:tplc="0419001B" w:tentative="1">
      <w:start w:val="1"/>
      <w:numFmt w:val="lowerRoman"/>
      <w:lvlText w:val="%6."/>
      <w:lvlJc w:val="right"/>
      <w:pPr>
        <w:ind w:left="4650" w:hanging="180"/>
      </w:pPr>
    </w:lvl>
    <w:lvl w:ilvl="6" w:tplc="0419000F" w:tentative="1">
      <w:start w:val="1"/>
      <w:numFmt w:val="decimal"/>
      <w:lvlText w:val="%7."/>
      <w:lvlJc w:val="left"/>
      <w:pPr>
        <w:ind w:left="5370" w:hanging="360"/>
      </w:pPr>
    </w:lvl>
    <w:lvl w:ilvl="7" w:tplc="04190019" w:tentative="1">
      <w:start w:val="1"/>
      <w:numFmt w:val="lowerLetter"/>
      <w:lvlText w:val="%8."/>
      <w:lvlJc w:val="left"/>
      <w:pPr>
        <w:ind w:left="6090" w:hanging="360"/>
      </w:pPr>
    </w:lvl>
    <w:lvl w:ilvl="8" w:tplc="0419001B" w:tentative="1">
      <w:start w:val="1"/>
      <w:numFmt w:val="lowerRoman"/>
      <w:lvlText w:val="%9."/>
      <w:lvlJc w:val="right"/>
      <w:pPr>
        <w:ind w:left="6810" w:hanging="180"/>
      </w:pPr>
    </w:lvl>
  </w:abstractNum>
  <w:abstractNum w:abstractNumId="6">
    <w:nsid w:val="581C7FB6"/>
    <w:multiLevelType w:val="hybridMultilevel"/>
    <w:tmpl w:val="D7241EAC"/>
    <w:lvl w:ilvl="0" w:tplc="DC344642">
      <w:start w:val="1"/>
      <w:numFmt w:val="decimal"/>
      <w:lvlText w:val="%1."/>
      <w:lvlJc w:val="left"/>
      <w:pPr>
        <w:ind w:left="10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70" w:hanging="360"/>
      </w:pPr>
    </w:lvl>
    <w:lvl w:ilvl="2" w:tplc="0419001B" w:tentative="1">
      <w:start w:val="1"/>
      <w:numFmt w:val="lowerRoman"/>
      <w:lvlText w:val="%3."/>
      <w:lvlJc w:val="right"/>
      <w:pPr>
        <w:ind w:left="2490" w:hanging="180"/>
      </w:pPr>
    </w:lvl>
    <w:lvl w:ilvl="3" w:tplc="0419000F" w:tentative="1">
      <w:start w:val="1"/>
      <w:numFmt w:val="decimal"/>
      <w:lvlText w:val="%4."/>
      <w:lvlJc w:val="left"/>
      <w:pPr>
        <w:ind w:left="3210" w:hanging="360"/>
      </w:pPr>
    </w:lvl>
    <w:lvl w:ilvl="4" w:tplc="04190019" w:tentative="1">
      <w:start w:val="1"/>
      <w:numFmt w:val="lowerLetter"/>
      <w:lvlText w:val="%5."/>
      <w:lvlJc w:val="left"/>
      <w:pPr>
        <w:ind w:left="3930" w:hanging="360"/>
      </w:pPr>
    </w:lvl>
    <w:lvl w:ilvl="5" w:tplc="0419001B" w:tentative="1">
      <w:start w:val="1"/>
      <w:numFmt w:val="lowerRoman"/>
      <w:lvlText w:val="%6."/>
      <w:lvlJc w:val="right"/>
      <w:pPr>
        <w:ind w:left="4650" w:hanging="180"/>
      </w:pPr>
    </w:lvl>
    <w:lvl w:ilvl="6" w:tplc="0419000F" w:tentative="1">
      <w:start w:val="1"/>
      <w:numFmt w:val="decimal"/>
      <w:lvlText w:val="%7."/>
      <w:lvlJc w:val="left"/>
      <w:pPr>
        <w:ind w:left="5370" w:hanging="360"/>
      </w:pPr>
    </w:lvl>
    <w:lvl w:ilvl="7" w:tplc="04190019" w:tentative="1">
      <w:start w:val="1"/>
      <w:numFmt w:val="lowerLetter"/>
      <w:lvlText w:val="%8."/>
      <w:lvlJc w:val="left"/>
      <w:pPr>
        <w:ind w:left="6090" w:hanging="360"/>
      </w:pPr>
    </w:lvl>
    <w:lvl w:ilvl="8" w:tplc="0419001B" w:tentative="1">
      <w:start w:val="1"/>
      <w:numFmt w:val="lowerRoman"/>
      <w:lvlText w:val="%9."/>
      <w:lvlJc w:val="right"/>
      <w:pPr>
        <w:ind w:left="6810" w:hanging="180"/>
      </w:pPr>
    </w:lvl>
  </w:abstractNum>
  <w:abstractNum w:abstractNumId="7">
    <w:nsid w:val="707C264F"/>
    <w:multiLevelType w:val="hybridMultilevel"/>
    <w:tmpl w:val="BFC467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0"/>
  </w:num>
  <w:num w:numId="4">
    <w:abstractNumId w:val="3"/>
  </w:num>
  <w:num w:numId="5">
    <w:abstractNumId w:val="4"/>
  </w:num>
  <w:num w:numId="6">
    <w:abstractNumId w:val="2"/>
  </w:num>
  <w:num w:numId="7">
    <w:abstractNumId w:val="6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7B4C0A"/>
    <w:rsid w:val="000C4571"/>
    <w:rsid w:val="0035000A"/>
    <w:rsid w:val="003B558A"/>
    <w:rsid w:val="005B625F"/>
    <w:rsid w:val="005F0F3C"/>
    <w:rsid w:val="006C67FF"/>
    <w:rsid w:val="00713217"/>
    <w:rsid w:val="0073107F"/>
    <w:rsid w:val="007B4C0A"/>
    <w:rsid w:val="008B5EDA"/>
    <w:rsid w:val="0091490F"/>
    <w:rsid w:val="00CC595F"/>
    <w:rsid w:val="00EB7DE7"/>
    <w:rsid w:val="00FE3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62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B4C0A"/>
    <w:pPr>
      <w:ind w:left="720"/>
      <w:contextualSpacing/>
    </w:pPr>
  </w:style>
  <w:style w:type="paragraph" w:styleId="a4">
    <w:name w:val="No Spacing"/>
    <w:uiPriority w:val="1"/>
    <w:qFormat/>
    <w:rsid w:val="007B4C0A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customStyle="1" w:styleId="3">
    <w:name w:val="Заголовок 3+"/>
    <w:basedOn w:val="a"/>
    <w:rsid w:val="007B4C0A"/>
    <w:pPr>
      <w:widowControl w:val="0"/>
      <w:overflowPunct w:val="0"/>
      <w:autoSpaceDE w:val="0"/>
      <w:autoSpaceDN w:val="0"/>
      <w:adjustRightInd w:val="0"/>
      <w:spacing w:before="240"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sz w:val="28"/>
      <w:szCs w:val="20"/>
    </w:rPr>
  </w:style>
  <w:style w:type="paragraph" w:styleId="a5">
    <w:name w:val="Balloon Text"/>
    <w:basedOn w:val="a"/>
    <w:link w:val="a6"/>
    <w:uiPriority w:val="99"/>
    <w:semiHidden/>
    <w:unhideWhenUsed/>
    <w:rsid w:val="005F0F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F0F3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package" Target="embeddings/______Microsoft_PowerPoint2.sldx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package" Target="embeddings/______Microsoft_PowerPoint3.sldx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10" Type="http://schemas.openxmlformats.org/officeDocument/2006/relationships/package" Target="embeddings/______Microsoft_PowerPoint1.sldx"/><Relationship Id="rId19" Type="http://schemas.openxmlformats.org/officeDocument/2006/relationships/image" Target="media/image11.emf"/><Relationship Id="rId4" Type="http://schemas.microsoft.com/office/2007/relationships/stylesWithEffects" Target="stylesWithEffects.xml"/><Relationship Id="rId9" Type="http://schemas.openxmlformats.org/officeDocument/2006/relationships/image" Target="media/image3.emf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68FD7D-4A45-4C8D-8AD5-DD3F894343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850</Words>
  <Characters>4851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Наташенька</dc:creator>
  <cp:keywords/>
  <dc:description/>
  <cp:lastModifiedBy>halilov-ilnar@outlook.com</cp:lastModifiedBy>
  <cp:revision>3</cp:revision>
  <dcterms:created xsi:type="dcterms:W3CDTF">2013-11-22T12:36:00Z</dcterms:created>
  <dcterms:modified xsi:type="dcterms:W3CDTF">2023-09-07T08:31:00Z</dcterms:modified>
</cp:coreProperties>
</file>