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3296C" w14:textId="77777777" w:rsidR="0002072E" w:rsidRPr="00C93EF7" w:rsidRDefault="0002072E" w:rsidP="001E73D1">
      <w:pPr>
        <w:spacing w:line="360" w:lineRule="auto"/>
        <w:ind w:right="141"/>
        <w:jc w:val="both"/>
        <w:rPr>
          <w:rFonts w:ascii="Times New Roman" w:eastAsia="Times New Roman" w:hAnsi="Times New Roman" w:cs="Times New Roman"/>
          <w:sz w:val="28"/>
          <w:szCs w:val="28"/>
          <w:lang w:eastAsia="ru-RU"/>
        </w:rPr>
      </w:pPr>
    </w:p>
    <w:p w14:paraId="0D58F259" w14:textId="77777777" w:rsidR="00BB17F4" w:rsidRPr="00BB17F4" w:rsidRDefault="00BB17F4" w:rsidP="001E73D1">
      <w:pPr>
        <w:tabs>
          <w:tab w:val="right" w:leader="dot" w:pos="9345"/>
        </w:tabs>
        <w:spacing w:line="240" w:lineRule="auto"/>
        <w:ind w:right="141" w:firstLine="709"/>
        <w:jc w:val="right"/>
        <w:outlineLvl w:val="0"/>
        <w:rPr>
          <w:rFonts w:ascii="Times New Roman" w:eastAsia="Calibri" w:hAnsi="Times New Roman" w:cs="Times New Roman"/>
          <w:b/>
          <w:color w:val="auto"/>
          <w:sz w:val="28"/>
          <w:szCs w:val="28"/>
        </w:rPr>
      </w:pPr>
      <w:r w:rsidRPr="00BB17F4">
        <w:rPr>
          <w:rFonts w:ascii="Times New Roman" w:eastAsia="Calibri" w:hAnsi="Times New Roman" w:cs="Times New Roman"/>
          <w:b/>
          <w:color w:val="auto"/>
          <w:sz w:val="28"/>
          <w:szCs w:val="28"/>
        </w:rPr>
        <w:t>Педагогика</w:t>
      </w:r>
    </w:p>
    <w:p w14:paraId="136DFF54" w14:textId="77777777" w:rsidR="00705F36" w:rsidRPr="00705F36" w:rsidRDefault="00705F36" w:rsidP="00DD6BC8">
      <w:pPr>
        <w:tabs>
          <w:tab w:val="right" w:leader="dot" w:pos="9345"/>
        </w:tabs>
        <w:spacing w:line="240" w:lineRule="auto"/>
        <w:ind w:right="141"/>
        <w:outlineLvl w:val="0"/>
        <w:rPr>
          <w:rFonts w:ascii="Times New Roman" w:eastAsia="Calibri" w:hAnsi="Times New Roman" w:cs="Times New Roman"/>
          <w:color w:val="000000" w:themeColor="text1"/>
          <w:sz w:val="28"/>
          <w:szCs w:val="28"/>
        </w:rPr>
      </w:pPr>
    </w:p>
    <w:p w14:paraId="5736155F" w14:textId="77777777" w:rsidR="00DD6BC8" w:rsidRDefault="00DD6BC8" w:rsidP="00DD6BC8">
      <w:pPr>
        <w:spacing w:line="276" w:lineRule="auto"/>
        <w:ind w:right="141"/>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Герасимова Регина Сергеевна</w:t>
      </w:r>
      <w:r>
        <w:rPr>
          <w:rFonts w:ascii="Times New Roman" w:eastAsia="Times New Roman" w:hAnsi="Times New Roman" w:cs="Times New Roman"/>
          <w:b/>
          <w:sz w:val="28"/>
          <w:szCs w:val="28"/>
          <w:lang w:eastAsia="ru-RU"/>
        </w:rPr>
        <w:t xml:space="preserve"> </w:t>
      </w:r>
    </w:p>
    <w:p w14:paraId="06FDE0C7" w14:textId="4AEA09AC" w:rsidR="009A6AE6" w:rsidRDefault="000A3E61" w:rsidP="001E73D1">
      <w:pPr>
        <w:spacing w:line="276" w:lineRule="auto"/>
        <w:ind w:right="14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Преподаватель </w:t>
      </w:r>
      <w:r w:rsidR="009A6AE6">
        <w:rPr>
          <w:rFonts w:ascii="Times New Roman" w:eastAsia="Times New Roman" w:hAnsi="Times New Roman" w:cs="Times New Roman"/>
          <w:sz w:val="28"/>
          <w:szCs w:val="28"/>
          <w:lang w:eastAsia="ru-RU"/>
        </w:rPr>
        <w:t>направления изобразительное искусства</w:t>
      </w:r>
      <w:r w:rsidR="002D7DD3" w:rsidRPr="002D7DD3">
        <w:rPr>
          <w:rFonts w:ascii="Times New Roman" w:eastAsia="Times New Roman" w:hAnsi="Times New Roman" w:cs="Times New Roman"/>
          <w:sz w:val="28"/>
          <w:szCs w:val="28"/>
          <w:lang w:eastAsia="ru-RU"/>
        </w:rPr>
        <w:t xml:space="preserve"> </w:t>
      </w:r>
    </w:p>
    <w:p w14:paraId="3B8D7D97" w14:textId="2EA7220F" w:rsidR="00BB17F4" w:rsidRDefault="000A3E61" w:rsidP="000A3E61">
      <w:pPr>
        <w:spacing w:line="240" w:lineRule="auto"/>
        <w:ind w:right="141"/>
        <w:rPr>
          <w:rFonts w:ascii="Times New Roman" w:eastAsia="Times New Roman" w:hAnsi="Times New Roman" w:cs="Times New Roman"/>
          <w:sz w:val="28"/>
          <w:szCs w:val="28"/>
          <w:lang w:eastAsia="ru-RU"/>
        </w:rPr>
      </w:pPr>
      <w:r w:rsidRPr="000A3E61">
        <w:rPr>
          <w:rFonts w:ascii="Times New Roman" w:eastAsia="Times New Roman" w:hAnsi="Times New Roman" w:cs="Times New Roman"/>
          <w:sz w:val="28"/>
          <w:szCs w:val="28"/>
          <w:lang w:eastAsia="ru-RU"/>
        </w:rPr>
        <w:t>Государственное бюджетное учрежде</w:t>
      </w:r>
      <w:r>
        <w:rPr>
          <w:rFonts w:ascii="Times New Roman" w:eastAsia="Times New Roman" w:hAnsi="Times New Roman" w:cs="Times New Roman"/>
          <w:sz w:val="28"/>
          <w:szCs w:val="28"/>
          <w:lang w:eastAsia="ru-RU"/>
        </w:rPr>
        <w:t xml:space="preserve">ние дополнительного образования </w:t>
      </w:r>
      <w:r w:rsidRPr="000A3E61">
        <w:rPr>
          <w:rFonts w:ascii="Times New Roman" w:eastAsia="Times New Roman" w:hAnsi="Times New Roman" w:cs="Times New Roman"/>
          <w:sz w:val="28"/>
          <w:szCs w:val="28"/>
          <w:lang w:eastAsia="ru-RU"/>
        </w:rPr>
        <w:t>Свердловской области «</w:t>
      </w:r>
      <w:proofErr w:type="spellStart"/>
      <w:r w:rsidRPr="000A3E61">
        <w:rPr>
          <w:rFonts w:ascii="Times New Roman" w:eastAsia="Times New Roman" w:hAnsi="Times New Roman" w:cs="Times New Roman"/>
          <w:sz w:val="28"/>
          <w:szCs w:val="28"/>
          <w:lang w:eastAsia="ru-RU"/>
        </w:rPr>
        <w:t>Верхнесалдинская</w:t>
      </w:r>
      <w:proofErr w:type="spellEnd"/>
      <w:r w:rsidRPr="000A3E61">
        <w:rPr>
          <w:rFonts w:ascii="Times New Roman" w:eastAsia="Times New Roman" w:hAnsi="Times New Roman" w:cs="Times New Roman"/>
          <w:sz w:val="28"/>
          <w:szCs w:val="28"/>
          <w:lang w:eastAsia="ru-RU"/>
        </w:rPr>
        <w:t xml:space="preserve"> детская школа искусств»</w:t>
      </w:r>
    </w:p>
    <w:p w14:paraId="5CD256AA" w14:textId="77777777" w:rsidR="00500347" w:rsidRPr="00DD6BC8" w:rsidRDefault="00500347" w:rsidP="000A3E61">
      <w:pPr>
        <w:spacing w:line="240" w:lineRule="auto"/>
        <w:ind w:right="141"/>
        <w:rPr>
          <w:rFonts w:ascii="Times New Roman" w:eastAsia="Times New Roman" w:hAnsi="Times New Roman" w:cs="Times New Roman"/>
          <w:b/>
          <w:color w:val="FF0000"/>
          <w:sz w:val="28"/>
          <w:szCs w:val="28"/>
          <w:lang w:eastAsia="ru-RU"/>
        </w:rPr>
      </w:pPr>
      <w:bookmarkStart w:id="0" w:name="_GoBack"/>
      <w:bookmarkEnd w:id="0"/>
    </w:p>
    <w:p w14:paraId="36810A16" w14:textId="4B133070" w:rsidR="0002072E" w:rsidRPr="00705F36" w:rsidRDefault="00FD2B0C" w:rsidP="00DD6BC8">
      <w:pPr>
        <w:spacing w:line="240" w:lineRule="auto"/>
        <w:ind w:right="142"/>
        <w:jc w:val="center"/>
        <w:rPr>
          <w:rFonts w:ascii="Times New Roman" w:eastAsia="Times New Roman" w:hAnsi="Times New Roman" w:cs="Times New Roman"/>
          <w:b/>
          <w:color w:val="000000" w:themeColor="text1"/>
          <w:sz w:val="28"/>
          <w:szCs w:val="28"/>
          <w:lang w:eastAsia="ru-RU"/>
        </w:rPr>
      </w:pPr>
      <w:r w:rsidRPr="00705F36">
        <w:rPr>
          <w:rFonts w:ascii="Times New Roman" w:eastAsia="Times New Roman" w:hAnsi="Times New Roman" w:cs="Times New Roman"/>
          <w:b/>
          <w:color w:val="000000" w:themeColor="text1"/>
          <w:sz w:val="28"/>
          <w:szCs w:val="28"/>
          <w:lang w:eastAsia="ru-RU"/>
        </w:rPr>
        <w:t xml:space="preserve">ФОРМИРОВАНИЕ </w:t>
      </w:r>
      <w:r w:rsidR="009A6AE6" w:rsidRPr="00705F36">
        <w:rPr>
          <w:rFonts w:ascii="Times New Roman" w:eastAsia="Times New Roman" w:hAnsi="Times New Roman" w:cs="Times New Roman"/>
          <w:b/>
          <w:color w:val="000000" w:themeColor="text1"/>
          <w:sz w:val="28"/>
          <w:szCs w:val="28"/>
          <w:lang w:eastAsia="ru-RU"/>
        </w:rPr>
        <w:t>ХУДОЖЕСТВЕННЫХ СПОСОБНОСТЕЙ</w:t>
      </w:r>
      <w:r w:rsidR="0002072E" w:rsidRPr="00705F36">
        <w:rPr>
          <w:rFonts w:ascii="Times New Roman" w:eastAsia="Times New Roman" w:hAnsi="Times New Roman" w:cs="Times New Roman"/>
          <w:b/>
          <w:color w:val="000000" w:themeColor="text1"/>
          <w:sz w:val="28"/>
          <w:szCs w:val="28"/>
          <w:lang w:eastAsia="ru-RU"/>
        </w:rPr>
        <w:t xml:space="preserve"> </w:t>
      </w:r>
      <w:r w:rsidRPr="00705F36">
        <w:rPr>
          <w:rFonts w:ascii="Times New Roman" w:eastAsia="Times New Roman" w:hAnsi="Times New Roman" w:cs="Times New Roman"/>
          <w:b/>
          <w:color w:val="000000" w:themeColor="text1"/>
          <w:sz w:val="28"/>
          <w:szCs w:val="28"/>
          <w:lang w:eastAsia="ru-RU"/>
        </w:rPr>
        <w:t xml:space="preserve">ОБУЧАЮЩИХСЯ НА УРОКАХ ИЗОБРАЗИТЕЛЬНОГО ИСКУССТВА </w:t>
      </w:r>
    </w:p>
    <w:p w14:paraId="3A360C88" w14:textId="77777777" w:rsidR="00DD6BC8" w:rsidRPr="00D87A68" w:rsidRDefault="00DD6BC8" w:rsidP="00DD6BC8">
      <w:pPr>
        <w:spacing w:line="240" w:lineRule="auto"/>
        <w:ind w:right="142"/>
        <w:jc w:val="center"/>
        <w:rPr>
          <w:rFonts w:ascii="Times New Roman" w:eastAsia="Times New Roman" w:hAnsi="Times New Roman" w:cs="Times New Roman"/>
          <w:b/>
          <w:sz w:val="28"/>
          <w:szCs w:val="28"/>
          <w:lang w:eastAsia="ru-RU"/>
        </w:rPr>
      </w:pPr>
    </w:p>
    <w:p w14:paraId="0F6CBA1F" w14:textId="41DFEDE6" w:rsidR="002D7DD3" w:rsidRPr="00705F36" w:rsidRDefault="002D7DD3" w:rsidP="001E73D1">
      <w:pPr>
        <w:shd w:val="clear" w:color="auto" w:fill="FFFFFF"/>
        <w:spacing w:line="240" w:lineRule="auto"/>
        <w:ind w:right="141" w:firstLine="709"/>
        <w:jc w:val="both"/>
        <w:rPr>
          <w:rFonts w:ascii="Times New Roman" w:eastAsia="Times New Roman" w:hAnsi="Times New Roman" w:cs="Times New Roman"/>
          <w:i/>
          <w:color w:val="000000" w:themeColor="text1"/>
          <w:sz w:val="28"/>
          <w:szCs w:val="28"/>
          <w:lang w:eastAsia="ru-RU"/>
        </w:rPr>
      </w:pPr>
      <w:r w:rsidRPr="002D7DD3">
        <w:rPr>
          <w:rFonts w:ascii="Times New Roman" w:eastAsia="Times New Roman" w:hAnsi="Times New Roman" w:cs="Times New Roman"/>
          <w:b/>
          <w:i/>
          <w:sz w:val="28"/>
          <w:szCs w:val="28"/>
          <w:lang w:eastAsia="ru-RU"/>
        </w:rPr>
        <w:t>Аннотация:</w:t>
      </w:r>
      <w:r w:rsidRPr="002D7DD3">
        <w:rPr>
          <w:rFonts w:ascii="Times New Roman" w:eastAsia="Times New Roman" w:hAnsi="Times New Roman" w:cs="Times New Roman"/>
          <w:i/>
          <w:sz w:val="28"/>
          <w:szCs w:val="28"/>
          <w:lang w:eastAsia="ru-RU"/>
        </w:rPr>
        <w:t xml:space="preserve"> в </w:t>
      </w:r>
      <w:r w:rsidR="0096789B">
        <w:rPr>
          <w:rFonts w:ascii="Times New Roman" w:eastAsia="Times New Roman" w:hAnsi="Times New Roman" w:cs="Times New Roman"/>
          <w:i/>
          <w:sz w:val="28"/>
          <w:szCs w:val="28"/>
          <w:lang w:eastAsia="ru-RU"/>
        </w:rPr>
        <w:t>предложенной</w:t>
      </w:r>
      <w:r w:rsidRPr="00787AC6">
        <w:rPr>
          <w:rFonts w:ascii="Times New Roman" w:eastAsia="Times New Roman" w:hAnsi="Times New Roman" w:cs="Times New Roman"/>
          <w:i/>
          <w:sz w:val="28"/>
          <w:szCs w:val="28"/>
          <w:lang w:eastAsia="ru-RU"/>
        </w:rPr>
        <w:t xml:space="preserve"> статье рассмотрены п</w:t>
      </w:r>
      <w:r w:rsidR="0032421C">
        <w:rPr>
          <w:rFonts w:ascii="Times New Roman" w:eastAsia="Times New Roman" w:hAnsi="Times New Roman" w:cs="Times New Roman"/>
          <w:i/>
          <w:sz w:val="28"/>
          <w:szCs w:val="28"/>
          <w:lang w:eastAsia="ru-RU"/>
        </w:rPr>
        <w:t xml:space="preserve">сихологические и </w:t>
      </w:r>
      <w:r w:rsidR="0096789B">
        <w:rPr>
          <w:rFonts w:ascii="Times New Roman" w:eastAsia="Times New Roman" w:hAnsi="Times New Roman" w:cs="Times New Roman"/>
          <w:i/>
          <w:sz w:val="28"/>
          <w:szCs w:val="28"/>
          <w:lang w:eastAsia="ru-RU"/>
        </w:rPr>
        <w:t xml:space="preserve">педагогические основы </w:t>
      </w:r>
      <w:r w:rsidR="00787AC6">
        <w:rPr>
          <w:rFonts w:ascii="Times New Roman" w:hAnsi="Times New Roman" w:cs="Times New Roman"/>
          <w:i/>
          <w:sz w:val="28"/>
          <w:szCs w:val="28"/>
        </w:rPr>
        <w:t xml:space="preserve">развитие </w:t>
      </w:r>
      <w:r w:rsidR="0096789B">
        <w:rPr>
          <w:rFonts w:ascii="Times New Roman" w:hAnsi="Times New Roman" w:cs="Times New Roman"/>
          <w:i/>
          <w:sz w:val="28"/>
          <w:szCs w:val="28"/>
        </w:rPr>
        <w:t>художественных способностей</w:t>
      </w:r>
      <w:r w:rsidR="00FD2B0C">
        <w:rPr>
          <w:rFonts w:ascii="Times New Roman" w:hAnsi="Times New Roman" w:cs="Times New Roman"/>
          <w:i/>
          <w:sz w:val="28"/>
          <w:szCs w:val="28"/>
        </w:rPr>
        <w:t xml:space="preserve"> обучающихся </w:t>
      </w:r>
      <w:r w:rsidRPr="00787AC6">
        <w:rPr>
          <w:rFonts w:ascii="Times New Roman" w:hAnsi="Times New Roman" w:cs="Times New Roman"/>
          <w:i/>
          <w:sz w:val="28"/>
          <w:szCs w:val="28"/>
        </w:rPr>
        <w:t xml:space="preserve">на </w:t>
      </w:r>
      <w:r w:rsidR="00FD2B0C">
        <w:rPr>
          <w:rFonts w:ascii="Times New Roman" w:hAnsi="Times New Roman" w:cs="Times New Roman"/>
          <w:i/>
          <w:sz w:val="28"/>
          <w:szCs w:val="28"/>
        </w:rPr>
        <w:t>уроках</w:t>
      </w:r>
      <w:r w:rsidRPr="00787AC6">
        <w:rPr>
          <w:rFonts w:ascii="Times New Roman" w:hAnsi="Times New Roman" w:cs="Times New Roman"/>
          <w:i/>
          <w:sz w:val="28"/>
          <w:szCs w:val="28"/>
        </w:rPr>
        <w:t xml:space="preserve"> изобразительно</w:t>
      </w:r>
      <w:r w:rsidR="00FD2B0C">
        <w:rPr>
          <w:rFonts w:ascii="Times New Roman" w:hAnsi="Times New Roman" w:cs="Times New Roman"/>
          <w:i/>
          <w:sz w:val="28"/>
          <w:szCs w:val="28"/>
        </w:rPr>
        <w:t>го</w:t>
      </w:r>
      <w:r w:rsidRPr="00787AC6">
        <w:rPr>
          <w:rFonts w:ascii="Times New Roman" w:hAnsi="Times New Roman" w:cs="Times New Roman"/>
          <w:i/>
          <w:sz w:val="28"/>
          <w:szCs w:val="28"/>
        </w:rPr>
        <w:t xml:space="preserve"> искусств</w:t>
      </w:r>
      <w:r w:rsidR="00FD2B0C">
        <w:rPr>
          <w:rFonts w:ascii="Times New Roman" w:hAnsi="Times New Roman" w:cs="Times New Roman"/>
          <w:i/>
          <w:sz w:val="28"/>
          <w:szCs w:val="28"/>
        </w:rPr>
        <w:t>а</w:t>
      </w:r>
      <w:r w:rsidRPr="00787AC6">
        <w:rPr>
          <w:rFonts w:ascii="Times New Roman" w:hAnsi="Times New Roman" w:cs="Times New Roman"/>
          <w:i/>
          <w:sz w:val="28"/>
          <w:szCs w:val="28"/>
        </w:rPr>
        <w:t xml:space="preserve">. </w:t>
      </w:r>
      <w:r w:rsidR="0096789B" w:rsidRPr="002E4F85">
        <w:rPr>
          <w:rFonts w:ascii="Times New Roman" w:eastAsia="Times New Roman" w:hAnsi="Times New Roman" w:cs="Times New Roman"/>
          <w:i/>
          <w:color w:val="FF0000"/>
          <w:sz w:val="28"/>
          <w:szCs w:val="28"/>
          <w:lang w:eastAsia="ru-RU"/>
        </w:rPr>
        <w:t xml:space="preserve"> </w:t>
      </w:r>
      <w:r w:rsidR="0096789B" w:rsidRPr="00705F36">
        <w:rPr>
          <w:rFonts w:ascii="Times New Roman" w:eastAsia="Times New Roman" w:hAnsi="Times New Roman" w:cs="Times New Roman"/>
          <w:i/>
          <w:color w:val="000000" w:themeColor="text1"/>
          <w:sz w:val="28"/>
          <w:szCs w:val="28"/>
          <w:lang w:eastAsia="ru-RU"/>
        </w:rPr>
        <w:t>Автор</w:t>
      </w:r>
      <w:r w:rsidR="00FD2B0C" w:rsidRPr="00705F36">
        <w:rPr>
          <w:rFonts w:ascii="Times New Roman" w:eastAsia="Times New Roman" w:hAnsi="Times New Roman" w:cs="Times New Roman"/>
          <w:i/>
          <w:color w:val="000000" w:themeColor="text1"/>
          <w:sz w:val="28"/>
          <w:szCs w:val="28"/>
          <w:lang w:eastAsia="ru-RU"/>
        </w:rPr>
        <w:t>ы</w:t>
      </w:r>
      <w:r w:rsidR="0096789B" w:rsidRPr="00705F36">
        <w:rPr>
          <w:rFonts w:ascii="Times New Roman" w:eastAsia="Times New Roman" w:hAnsi="Times New Roman" w:cs="Times New Roman"/>
          <w:i/>
          <w:color w:val="000000" w:themeColor="text1"/>
          <w:sz w:val="28"/>
          <w:szCs w:val="28"/>
          <w:lang w:eastAsia="ru-RU"/>
        </w:rPr>
        <w:t xml:space="preserve"> обобща</w:t>
      </w:r>
      <w:r w:rsidR="00FD2B0C" w:rsidRPr="00705F36">
        <w:rPr>
          <w:rFonts w:ascii="Times New Roman" w:eastAsia="Times New Roman" w:hAnsi="Times New Roman" w:cs="Times New Roman"/>
          <w:i/>
          <w:color w:val="000000" w:themeColor="text1"/>
          <w:sz w:val="28"/>
          <w:szCs w:val="28"/>
          <w:lang w:eastAsia="ru-RU"/>
        </w:rPr>
        <w:t>ю</w:t>
      </w:r>
      <w:r w:rsidR="0096789B" w:rsidRPr="00705F36">
        <w:rPr>
          <w:rFonts w:ascii="Times New Roman" w:eastAsia="Times New Roman" w:hAnsi="Times New Roman" w:cs="Times New Roman"/>
          <w:i/>
          <w:color w:val="000000" w:themeColor="text1"/>
          <w:sz w:val="28"/>
          <w:szCs w:val="28"/>
          <w:lang w:eastAsia="ru-RU"/>
        </w:rPr>
        <w:t xml:space="preserve">т взгляды отечественных ученых, </w:t>
      </w:r>
      <w:r w:rsidR="00FD2B0C" w:rsidRPr="00705F36">
        <w:rPr>
          <w:rFonts w:ascii="Times New Roman" w:eastAsia="Times New Roman" w:hAnsi="Times New Roman" w:cs="Times New Roman"/>
          <w:i/>
          <w:color w:val="000000" w:themeColor="text1"/>
          <w:sz w:val="28"/>
          <w:szCs w:val="28"/>
          <w:lang w:eastAsia="ru-RU"/>
        </w:rPr>
        <w:t>уточняют определение художественные способности на уроках изобразительного искусства. На основе которого разрабатывают критерии диагностики сформированности художественных способностей. Р</w:t>
      </w:r>
      <w:r w:rsidR="0096789B" w:rsidRPr="00705F36">
        <w:rPr>
          <w:rFonts w:ascii="Times New Roman" w:eastAsia="Times New Roman" w:hAnsi="Times New Roman" w:cs="Times New Roman"/>
          <w:i/>
          <w:color w:val="000000" w:themeColor="text1"/>
          <w:sz w:val="28"/>
          <w:szCs w:val="28"/>
          <w:lang w:eastAsia="ru-RU"/>
        </w:rPr>
        <w:t>ассм</w:t>
      </w:r>
      <w:r w:rsidR="00FD2B0C" w:rsidRPr="00705F36">
        <w:rPr>
          <w:rFonts w:ascii="Times New Roman" w:eastAsia="Times New Roman" w:hAnsi="Times New Roman" w:cs="Times New Roman"/>
          <w:i/>
          <w:color w:val="000000" w:themeColor="text1"/>
          <w:sz w:val="28"/>
          <w:szCs w:val="28"/>
          <w:lang w:eastAsia="ru-RU"/>
        </w:rPr>
        <w:t xml:space="preserve">атривают возможности использования на уроках </w:t>
      </w:r>
      <w:r w:rsidR="00E2680F" w:rsidRPr="00705F36">
        <w:rPr>
          <w:rFonts w:ascii="Times New Roman" w:eastAsia="Times New Roman" w:hAnsi="Times New Roman" w:cs="Times New Roman"/>
          <w:i/>
          <w:color w:val="000000" w:themeColor="text1"/>
          <w:sz w:val="28"/>
          <w:szCs w:val="28"/>
          <w:lang w:eastAsia="ru-RU"/>
        </w:rPr>
        <w:t>эффективны</w:t>
      </w:r>
      <w:r w:rsidR="00FD2B0C" w:rsidRPr="00705F36">
        <w:rPr>
          <w:rFonts w:ascii="Times New Roman" w:eastAsia="Times New Roman" w:hAnsi="Times New Roman" w:cs="Times New Roman"/>
          <w:i/>
          <w:color w:val="000000" w:themeColor="text1"/>
          <w:sz w:val="28"/>
          <w:szCs w:val="28"/>
          <w:lang w:eastAsia="ru-RU"/>
        </w:rPr>
        <w:t>х</w:t>
      </w:r>
      <w:r w:rsidR="00E2680F" w:rsidRPr="00705F36">
        <w:rPr>
          <w:rFonts w:ascii="Times New Roman" w:eastAsia="Times New Roman" w:hAnsi="Times New Roman" w:cs="Times New Roman"/>
          <w:i/>
          <w:color w:val="000000" w:themeColor="text1"/>
          <w:sz w:val="28"/>
          <w:szCs w:val="28"/>
          <w:lang w:eastAsia="ru-RU"/>
        </w:rPr>
        <w:t xml:space="preserve"> </w:t>
      </w:r>
      <w:r w:rsidRPr="00705F36">
        <w:rPr>
          <w:rFonts w:ascii="Times New Roman" w:eastAsia="Times New Roman" w:hAnsi="Times New Roman" w:cs="Times New Roman"/>
          <w:i/>
          <w:color w:val="000000" w:themeColor="text1"/>
          <w:sz w:val="28"/>
          <w:szCs w:val="28"/>
          <w:lang w:eastAsia="ru-RU"/>
        </w:rPr>
        <w:t>метод</w:t>
      </w:r>
      <w:r w:rsidR="00FD2B0C" w:rsidRPr="00705F36">
        <w:rPr>
          <w:rFonts w:ascii="Times New Roman" w:eastAsia="Times New Roman" w:hAnsi="Times New Roman" w:cs="Times New Roman"/>
          <w:i/>
          <w:color w:val="000000" w:themeColor="text1"/>
          <w:sz w:val="28"/>
          <w:szCs w:val="28"/>
          <w:lang w:eastAsia="ru-RU"/>
        </w:rPr>
        <w:t xml:space="preserve">ов, направленных на формирование художественных способностей. </w:t>
      </w:r>
      <w:r w:rsidRPr="00705F36">
        <w:rPr>
          <w:rFonts w:ascii="Times New Roman" w:eastAsia="Times New Roman" w:hAnsi="Times New Roman" w:cs="Times New Roman"/>
          <w:i/>
          <w:color w:val="000000" w:themeColor="text1"/>
          <w:sz w:val="28"/>
          <w:szCs w:val="28"/>
          <w:lang w:eastAsia="ru-RU"/>
        </w:rPr>
        <w:t xml:space="preserve"> </w:t>
      </w:r>
    </w:p>
    <w:p w14:paraId="592CFFB7" w14:textId="77777777" w:rsidR="002D7DD3" w:rsidRPr="002D7DD3" w:rsidRDefault="002D7DD3" w:rsidP="001E73D1">
      <w:pPr>
        <w:spacing w:line="240" w:lineRule="auto"/>
        <w:ind w:right="141"/>
        <w:rPr>
          <w:rFonts w:ascii="Times New Roman" w:eastAsia="Times New Roman" w:hAnsi="Times New Roman" w:cs="Times New Roman"/>
          <w:i/>
          <w:sz w:val="28"/>
          <w:szCs w:val="28"/>
          <w:lang w:eastAsia="ru-RU"/>
        </w:rPr>
      </w:pPr>
    </w:p>
    <w:p w14:paraId="2E5B021F" w14:textId="73D53480" w:rsidR="002D7DD3" w:rsidRPr="00705F36" w:rsidRDefault="002D7DD3" w:rsidP="001E73D1">
      <w:pPr>
        <w:spacing w:line="240" w:lineRule="auto"/>
        <w:ind w:right="141"/>
        <w:jc w:val="both"/>
        <w:rPr>
          <w:rFonts w:ascii="Times New Roman" w:eastAsia="Times New Roman" w:hAnsi="Times New Roman" w:cs="Times New Roman"/>
          <w:i/>
          <w:color w:val="000000" w:themeColor="text1"/>
          <w:sz w:val="28"/>
          <w:szCs w:val="28"/>
          <w:lang w:eastAsia="ru-RU"/>
        </w:rPr>
      </w:pPr>
      <w:r w:rsidRPr="002D7DD3">
        <w:rPr>
          <w:rFonts w:ascii="Times New Roman" w:eastAsia="Times New Roman" w:hAnsi="Times New Roman" w:cs="Times New Roman"/>
          <w:b/>
          <w:i/>
          <w:sz w:val="28"/>
          <w:szCs w:val="28"/>
          <w:lang w:eastAsia="ru-RU"/>
        </w:rPr>
        <w:t>Ключевые слова:</w:t>
      </w:r>
      <w:r>
        <w:rPr>
          <w:rFonts w:ascii="Times New Roman" w:eastAsia="Times New Roman" w:hAnsi="Times New Roman" w:cs="Times New Roman"/>
          <w:b/>
          <w:i/>
          <w:sz w:val="28"/>
          <w:szCs w:val="28"/>
          <w:lang w:eastAsia="ru-RU"/>
        </w:rPr>
        <w:t xml:space="preserve"> </w:t>
      </w:r>
      <w:r w:rsidR="0096789B">
        <w:rPr>
          <w:rFonts w:ascii="Times New Roman" w:eastAsia="Times New Roman" w:hAnsi="Times New Roman" w:cs="Times New Roman"/>
          <w:i/>
          <w:sz w:val="28"/>
          <w:szCs w:val="28"/>
          <w:lang w:eastAsia="ru-RU"/>
        </w:rPr>
        <w:t>художественные способности</w:t>
      </w:r>
      <w:r>
        <w:rPr>
          <w:rFonts w:ascii="Times New Roman" w:eastAsia="Times New Roman" w:hAnsi="Times New Roman" w:cs="Times New Roman"/>
          <w:i/>
          <w:sz w:val="28"/>
          <w:szCs w:val="28"/>
          <w:lang w:eastAsia="ru-RU"/>
        </w:rPr>
        <w:t xml:space="preserve">, </w:t>
      </w:r>
      <w:r w:rsidR="002E4F85" w:rsidRPr="00705F36">
        <w:rPr>
          <w:rFonts w:ascii="Times New Roman" w:eastAsia="Times New Roman" w:hAnsi="Times New Roman" w:cs="Times New Roman"/>
          <w:i/>
          <w:color w:val="000000" w:themeColor="text1"/>
          <w:sz w:val="28"/>
          <w:szCs w:val="28"/>
          <w:lang w:eastAsia="ru-RU"/>
        </w:rPr>
        <w:t>художественная деятельность, компоненты диагностики, методы</w:t>
      </w:r>
    </w:p>
    <w:p w14:paraId="746D35A7" w14:textId="4299AF8D" w:rsidR="002D7DD3" w:rsidRDefault="002D7DD3" w:rsidP="001E73D1">
      <w:pPr>
        <w:spacing w:line="240" w:lineRule="auto"/>
        <w:ind w:right="141"/>
        <w:jc w:val="both"/>
        <w:rPr>
          <w:rFonts w:ascii="Times New Roman" w:eastAsia="Times New Roman" w:hAnsi="Times New Roman" w:cs="Times New Roman"/>
          <w:b/>
          <w:sz w:val="28"/>
          <w:szCs w:val="28"/>
          <w:lang w:eastAsia="ru-RU"/>
        </w:rPr>
      </w:pPr>
    </w:p>
    <w:p w14:paraId="1CF07BB5" w14:textId="5975D449" w:rsidR="00705F36" w:rsidRPr="00705F36" w:rsidRDefault="00705F36" w:rsidP="001E73D1">
      <w:pPr>
        <w:spacing w:line="240" w:lineRule="auto"/>
        <w:ind w:right="141"/>
        <w:jc w:val="both"/>
        <w:rPr>
          <w:rFonts w:ascii="Times New Roman" w:eastAsia="Times New Roman" w:hAnsi="Times New Roman" w:cs="Times New Roman"/>
          <w:sz w:val="28"/>
          <w:szCs w:val="28"/>
          <w:lang w:val="en-US" w:eastAsia="ru-RU"/>
        </w:rPr>
      </w:pPr>
      <w:r w:rsidRPr="00705F36">
        <w:rPr>
          <w:rFonts w:ascii="Times New Roman" w:eastAsia="Times New Roman" w:hAnsi="Times New Roman" w:cs="Times New Roman"/>
          <w:b/>
          <w:sz w:val="28"/>
          <w:szCs w:val="28"/>
          <w:lang w:val="en-US" w:eastAsia="ru-RU"/>
        </w:rPr>
        <w:t xml:space="preserve">Annotation: </w:t>
      </w:r>
      <w:r w:rsidRPr="00705F36">
        <w:rPr>
          <w:rFonts w:ascii="Times New Roman" w:eastAsia="Times New Roman" w:hAnsi="Times New Roman" w:cs="Times New Roman"/>
          <w:sz w:val="28"/>
          <w:szCs w:val="28"/>
          <w:lang w:val="en-US" w:eastAsia="ru-RU"/>
        </w:rPr>
        <w:t xml:space="preserve">the proposed article examines the psychological and pedagogical foundations of the development of artistic abilities of students in fine arts lessons. The authors summarize the views of Russian scientists, clarify the definition of artistic ability in fine arts lessons. On the basis of which the criteria for diagnosing the formation of artistic abilities are developed. Consider the possibility of using effective methods in the classroom aimed at the formation of artistic abilities. </w:t>
      </w:r>
    </w:p>
    <w:p w14:paraId="185DDD6C" w14:textId="10C2A322" w:rsidR="00705F36" w:rsidRDefault="00705F36" w:rsidP="001E73D1">
      <w:pPr>
        <w:spacing w:line="240" w:lineRule="auto"/>
        <w:ind w:right="141"/>
        <w:jc w:val="both"/>
        <w:rPr>
          <w:rFonts w:ascii="Times New Roman" w:eastAsia="Times New Roman" w:hAnsi="Times New Roman" w:cs="Times New Roman"/>
          <w:sz w:val="28"/>
          <w:szCs w:val="28"/>
          <w:lang w:val="en-US" w:eastAsia="ru-RU"/>
        </w:rPr>
      </w:pPr>
    </w:p>
    <w:p w14:paraId="15F91C28" w14:textId="13536641" w:rsidR="00705F36" w:rsidRDefault="00705F36" w:rsidP="001E73D1">
      <w:pPr>
        <w:spacing w:line="240" w:lineRule="auto"/>
        <w:ind w:right="141"/>
        <w:jc w:val="both"/>
        <w:rPr>
          <w:rFonts w:ascii="Times New Roman" w:eastAsia="Times New Roman" w:hAnsi="Times New Roman" w:cs="Times New Roman"/>
          <w:sz w:val="28"/>
          <w:szCs w:val="28"/>
          <w:lang w:val="en-US" w:eastAsia="ru-RU"/>
        </w:rPr>
      </w:pPr>
      <w:r w:rsidRPr="00705F36">
        <w:rPr>
          <w:rFonts w:ascii="Times New Roman" w:eastAsia="Times New Roman" w:hAnsi="Times New Roman" w:cs="Times New Roman"/>
          <w:b/>
          <w:sz w:val="28"/>
          <w:szCs w:val="28"/>
          <w:lang w:val="en-US" w:eastAsia="ru-RU"/>
        </w:rPr>
        <w:t>Key words:</w:t>
      </w:r>
      <w:r w:rsidRPr="00705F36">
        <w:rPr>
          <w:rFonts w:ascii="Times New Roman" w:eastAsia="Times New Roman" w:hAnsi="Times New Roman" w:cs="Times New Roman"/>
          <w:sz w:val="28"/>
          <w:szCs w:val="28"/>
          <w:lang w:val="en-US" w:eastAsia="ru-RU"/>
        </w:rPr>
        <w:t xml:space="preserve"> artistic ability, artistic activity, diagnostic components, methods</w:t>
      </w:r>
    </w:p>
    <w:p w14:paraId="018676C7" w14:textId="1E875563" w:rsidR="00705F36" w:rsidRDefault="00705F36" w:rsidP="001E73D1">
      <w:pPr>
        <w:spacing w:line="240" w:lineRule="auto"/>
        <w:ind w:right="141"/>
        <w:jc w:val="both"/>
        <w:rPr>
          <w:rFonts w:ascii="Times New Roman" w:eastAsia="Times New Roman" w:hAnsi="Times New Roman" w:cs="Times New Roman"/>
          <w:sz w:val="28"/>
          <w:szCs w:val="28"/>
          <w:lang w:val="en-US" w:eastAsia="ru-RU"/>
        </w:rPr>
      </w:pPr>
    </w:p>
    <w:p w14:paraId="48E36712" w14:textId="77777777" w:rsidR="00705F36" w:rsidRPr="00705F36" w:rsidRDefault="00705F36" w:rsidP="001E73D1">
      <w:pPr>
        <w:spacing w:line="240" w:lineRule="auto"/>
        <w:ind w:right="141"/>
        <w:jc w:val="both"/>
        <w:rPr>
          <w:rFonts w:ascii="Times New Roman" w:eastAsia="Times New Roman" w:hAnsi="Times New Roman" w:cs="Times New Roman"/>
          <w:sz w:val="28"/>
          <w:szCs w:val="28"/>
          <w:lang w:val="en-US" w:eastAsia="ru-RU"/>
        </w:rPr>
      </w:pPr>
    </w:p>
    <w:p w14:paraId="2195F04C" w14:textId="77777777" w:rsidR="000B253C" w:rsidRPr="00705F36" w:rsidRDefault="00596996" w:rsidP="001E73D1">
      <w:pPr>
        <w:shd w:val="clear" w:color="auto" w:fill="FFFFFF"/>
        <w:spacing w:line="360" w:lineRule="auto"/>
        <w:ind w:right="141" w:firstLine="709"/>
        <w:jc w:val="both"/>
        <w:rPr>
          <w:rFonts w:ascii="Times New Roman" w:hAnsi="Times New Roman" w:cs="Times New Roman"/>
          <w:color w:val="000000" w:themeColor="text1"/>
          <w:sz w:val="28"/>
          <w:szCs w:val="28"/>
        </w:rPr>
      </w:pPr>
      <w:r w:rsidRPr="00596996">
        <w:rPr>
          <w:rFonts w:ascii="Times New Roman" w:hAnsi="Times New Roman" w:cs="Times New Roman"/>
          <w:b/>
          <w:sz w:val="28"/>
          <w:szCs w:val="28"/>
        </w:rPr>
        <w:t>Введение.</w:t>
      </w:r>
      <w:r>
        <w:rPr>
          <w:rFonts w:ascii="Times New Roman" w:hAnsi="Times New Roman" w:cs="Times New Roman"/>
          <w:sz w:val="28"/>
          <w:szCs w:val="28"/>
        </w:rPr>
        <w:t xml:space="preserve"> </w:t>
      </w:r>
      <w:r w:rsidR="00717F07" w:rsidRPr="00705F36">
        <w:rPr>
          <w:rFonts w:ascii="Times New Roman" w:hAnsi="Times New Roman" w:cs="Times New Roman"/>
          <w:color w:val="000000" w:themeColor="text1"/>
          <w:sz w:val="28"/>
          <w:szCs w:val="28"/>
        </w:rPr>
        <w:t xml:space="preserve">В современном мире на фоне </w:t>
      </w:r>
      <w:r w:rsidR="000B253C" w:rsidRPr="00705F36">
        <w:rPr>
          <w:rFonts w:ascii="Times New Roman" w:hAnsi="Times New Roman" w:cs="Times New Roman"/>
          <w:color w:val="000000" w:themeColor="text1"/>
          <w:sz w:val="28"/>
          <w:szCs w:val="28"/>
        </w:rPr>
        <w:t xml:space="preserve">кризисных явлений в различных областях человеческой деятельности, социальному </w:t>
      </w:r>
      <w:r w:rsidR="009D7DEB" w:rsidRPr="00705F36">
        <w:rPr>
          <w:rFonts w:ascii="Times New Roman" w:hAnsi="Times New Roman" w:cs="Times New Roman"/>
          <w:color w:val="000000" w:themeColor="text1"/>
          <w:sz w:val="28"/>
          <w:szCs w:val="28"/>
        </w:rPr>
        <w:t>обществ</w:t>
      </w:r>
      <w:r w:rsidR="000B253C" w:rsidRPr="00705F36">
        <w:rPr>
          <w:rFonts w:ascii="Times New Roman" w:hAnsi="Times New Roman" w:cs="Times New Roman"/>
          <w:color w:val="000000" w:themeColor="text1"/>
          <w:sz w:val="28"/>
          <w:szCs w:val="28"/>
        </w:rPr>
        <w:t xml:space="preserve">у необходимы адекватные, порой не стандартные подходы к решению насущных проблем. </w:t>
      </w:r>
      <w:r w:rsidR="009D7DEB" w:rsidRPr="00705F36">
        <w:rPr>
          <w:rFonts w:ascii="Times New Roman" w:hAnsi="Times New Roman" w:cs="Times New Roman"/>
          <w:color w:val="000000" w:themeColor="text1"/>
          <w:sz w:val="28"/>
          <w:szCs w:val="28"/>
        </w:rPr>
        <w:t xml:space="preserve"> </w:t>
      </w:r>
      <w:r w:rsidR="000B253C" w:rsidRPr="00705F36">
        <w:rPr>
          <w:rFonts w:ascii="Times New Roman" w:hAnsi="Times New Roman" w:cs="Times New Roman"/>
          <w:color w:val="000000" w:themeColor="text1"/>
          <w:sz w:val="28"/>
          <w:szCs w:val="28"/>
        </w:rPr>
        <w:t xml:space="preserve">В этой связи становится важным формировать личность, обладающую творческими способностями. </w:t>
      </w:r>
    </w:p>
    <w:p w14:paraId="43B4E461" w14:textId="10C6A75A" w:rsidR="00717F07" w:rsidRPr="00705F36" w:rsidRDefault="006064B5" w:rsidP="001E73D1">
      <w:pPr>
        <w:shd w:val="clear" w:color="auto" w:fill="FFFFFF"/>
        <w:spacing w:line="360" w:lineRule="auto"/>
        <w:ind w:right="141" w:firstLine="709"/>
        <w:jc w:val="both"/>
        <w:rPr>
          <w:rFonts w:ascii="Times New Roman" w:eastAsia="Times New Roman" w:hAnsi="Times New Roman" w:cs="Times New Roman"/>
          <w:color w:val="000000" w:themeColor="text1"/>
          <w:sz w:val="28"/>
          <w:szCs w:val="28"/>
          <w:lang w:eastAsia="ru-RU"/>
        </w:rPr>
      </w:pPr>
      <w:r w:rsidRPr="00705F36">
        <w:rPr>
          <w:rFonts w:ascii="Times New Roman" w:hAnsi="Times New Roman" w:cs="Times New Roman"/>
          <w:color w:val="000000" w:themeColor="text1"/>
          <w:sz w:val="28"/>
          <w:szCs w:val="28"/>
        </w:rPr>
        <w:lastRenderedPageBreak/>
        <w:t xml:space="preserve">Особое </w:t>
      </w:r>
      <w:r w:rsidR="009D7DEB" w:rsidRPr="00705F36">
        <w:rPr>
          <w:rFonts w:ascii="Times New Roman" w:hAnsi="Times New Roman" w:cs="Times New Roman"/>
          <w:color w:val="000000" w:themeColor="text1"/>
          <w:sz w:val="28"/>
          <w:szCs w:val="28"/>
        </w:rPr>
        <w:t xml:space="preserve">место </w:t>
      </w:r>
      <w:r w:rsidRPr="00705F36">
        <w:rPr>
          <w:rFonts w:ascii="Times New Roman" w:hAnsi="Times New Roman" w:cs="Times New Roman"/>
          <w:color w:val="000000" w:themeColor="text1"/>
          <w:sz w:val="28"/>
          <w:szCs w:val="28"/>
        </w:rPr>
        <w:t xml:space="preserve">отводится </w:t>
      </w:r>
      <w:r w:rsidR="000B253C" w:rsidRPr="00705F36">
        <w:rPr>
          <w:rFonts w:ascii="Times New Roman" w:hAnsi="Times New Roman" w:cs="Times New Roman"/>
          <w:color w:val="000000" w:themeColor="text1"/>
          <w:sz w:val="28"/>
          <w:szCs w:val="28"/>
        </w:rPr>
        <w:t xml:space="preserve">художественным </w:t>
      </w:r>
      <w:r w:rsidR="009D7DEB" w:rsidRPr="00705F36">
        <w:rPr>
          <w:rFonts w:ascii="Times New Roman" w:hAnsi="Times New Roman" w:cs="Times New Roman"/>
          <w:color w:val="000000" w:themeColor="text1"/>
          <w:sz w:val="28"/>
          <w:szCs w:val="28"/>
        </w:rPr>
        <w:t>способн</w:t>
      </w:r>
      <w:r w:rsidR="000B253C" w:rsidRPr="00705F36">
        <w:rPr>
          <w:rFonts w:ascii="Times New Roman" w:hAnsi="Times New Roman" w:cs="Times New Roman"/>
          <w:color w:val="000000" w:themeColor="text1"/>
          <w:sz w:val="28"/>
          <w:szCs w:val="28"/>
        </w:rPr>
        <w:t>остям обучающихся</w:t>
      </w:r>
      <w:r w:rsidRPr="00705F36">
        <w:rPr>
          <w:rFonts w:ascii="Times New Roman" w:hAnsi="Times New Roman" w:cs="Times New Roman"/>
          <w:color w:val="000000" w:themeColor="text1"/>
          <w:sz w:val="28"/>
          <w:szCs w:val="28"/>
        </w:rPr>
        <w:t>,</w:t>
      </w:r>
      <w:r w:rsidR="009D7DEB" w:rsidRPr="00705F36">
        <w:rPr>
          <w:rFonts w:ascii="Times New Roman" w:eastAsia="Times New Roman" w:hAnsi="Times New Roman" w:cs="Times New Roman"/>
          <w:color w:val="000000" w:themeColor="text1"/>
          <w:sz w:val="28"/>
          <w:szCs w:val="28"/>
          <w:lang w:eastAsia="ru-RU"/>
        </w:rPr>
        <w:t xml:space="preserve"> как будущему фундаменту</w:t>
      </w:r>
      <w:r w:rsidR="00686AD6" w:rsidRPr="00705F36">
        <w:rPr>
          <w:rFonts w:ascii="Times New Roman" w:eastAsia="Times New Roman" w:hAnsi="Times New Roman" w:cs="Times New Roman"/>
          <w:color w:val="000000" w:themeColor="text1"/>
          <w:sz w:val="28"/>
          <w:szCs w:val="28"/>
          <w:lang w:eastAsia="ru-RU"/>
        </w:rPr>
        <w:t xml:space="preserve"> </w:t>
      </w:r>
      <w:r w:rsidR="000B253C" w:rsidRPr="00705F36">
        <w:rPr>
          <w:rFonts w:ascii="Times New Roman" w:eastAsia="Times New Roman" w:hAnsi="Times New Roman" w:cs="Times New Roman"/>
          <w:color w:val="000000" w:themeColor="text1"/>
          <w:sz w:val="28"/>
          <w:szCs w:val="28"/>
          <w:lang w:eastAsia="ru-RU"/>
        </w:rPr>
        <w:t xml:space="preserve">творческих способностей </w:t>
      </w:r>
      <w:r w:rsidR="009D7DEB" w:rsidRPr="00705F36">
        <w:rPr>
          <w:rFonts w:ascii="Times New Roman" w:eastAsia="Times New Roman" w:hAnsi="Times New Roman" w:cs="Times New Roman"/>
          <w:color w:val="000000" w:themeColor="text1"/>
          <w:sz w:val="28"/>
          <w:szCs w:val="28"/>
          <w:lang w:eastAsia="ru-RU"/>
        </w:rPr>
        <w:t>в</w:t>
      </w:r>
      <w:r w:rsidR="000B253C" w:rsidRPr="00705F36">
        <w:rPr>
          <w:rFonts w:ascii="Times New Roman" w:eastAsia="Times New Roman" w:hAnsi="Times New Roman" w:cs="Times New Roman"/>
          <w:color w:val="000000" w:themeColor="text1"/>
          <w:sz w:val="28"/>
          <w:szCs w:val="28"/>
          <w:lang w:eastAsia="ru-RU"/>
        </w:rPr>
        <w:t xml:space="preserve">ообще. </w:t>
      </w:r>
      <w:r w:rsidR="009D7DEB" w:rsidRPr="00705F36">
        <w:rPr>
          <w:rFonts w:ascii="Times New Roman" w:eastAsia="Times New Roman" w:hAnsi="Times New Roman" w:cs="Times New Roman"/>
          <w:color w:val="000000" w:themeColor="text1"/>
          <w:sz w:val="28"/>
          <w:szCs w:val="28"/>
          <w:lang w:eastAsia="ru-RU"/>
        </w:rPr>
        <w:t xml:space="preserve"> </w:t>
      </w:r>
      <w:r w:rsidR="001C4F75" w:rsidRPr="00705F36">
        <w:rPr>
          <w:rFonts w:ascii="Times New Roman" w:eastAsia="Times New Roman" w:hAnsi="Times New Roman" w:cs="Times New Roman"/>
          <w:color w:val="000000" w:themeColor="text1"/>
          <w:sz w:val="28"/>
          <w:szCs w:val="28"/>
          <w:lang w:eastAsia="ru-RU"/>
        </w:rPr>
        <w:t xml:space="preserve">Учитывая эти потребности </w:t>
      </w:r>
      <w:r w:rsidR="003B103C" w:rsidRPr="00705F36">
        <w:rPr>
          <w:rFonts w:ascii="Times New Roman" w:eastAsia="Times New Roman" w:hAnsi="Times New Roman" w:cs="Times New Roman"/>
          <w:color w:val="000000" w:themeColor="text1"/>
          <w:sz w:val="28"/>
          <w:szCs w:val="28"/>
          <w:lang w:eastAsia="ru-RU"/>
        </w:rPr>
        <w:t>общества,</w:t>
      </w:r>
      <w:r w:rsidR="001C4F75" w:rsidRPr="00705F36">
        <w:rPr>
          <w:rFonts w:ascii="Times New Roman" w:eastAsia="Times New Roman" w:hAnsi="Times New Roman" w:cs="Times New Roman"/>
          <w:color w:val="000000" w:themeColor="text1"/>
          <w:sz w:val="28"/>
          <w:szCs w:val="28"/>
          <w:lang w:eastAsia="ru-RU"/>
        </w:rPr>
        <w:t xml:space="preserve"> </w:t>
      </w:r>
      <w:r w:rsidR="001B7420" w:rsidRPr="00705F36">
        <w:rPr>
          <w:rFonts w:ascii="Times New Roman" w:hAnsi="Times New Roman" w:cs="Times New Roman"/>
          <w:color w:val="000000" w:themeColor="text1"/>
          <w:sz w:val="28"/>
          <w:szCs w:val="28"/>
        </w:rPr>
        <w:t xml:space="preserve">становится актуальным </w:t>
      </w:r>
      <w:r w:rsidR="003B103C" w:rsidRPr="00705F36">
        <w:rPr>
          <w:rFonts w:ascii="Times New Roman" w:hAnsi="Times New Roman" w:cs="Times New Roman"/>
          <w:color w:val="000000" w:themeColor="text1"/>
          <w:sz w:val="28"/>
          <w:szCs w:val="28"/>
        </w:rPr>
        <w:t xml:space="preserve">решение проблемы </w:t>
      </w:r>
      <w:r w:rsidR="007853F5" w:rsidRPr="00705F36">
        <w:rPr>
          <w:rFonts w:ascii="Times New Roman" w:hAnsi="Times New Roman" w:cs="Times New Roman"/>
          <w:color w:val="000000" w:themeColor="text1"/>
          <w:sz w:val="28"/>
          <w:szCs w:val="28"/>
        </w:rPr>
        <w:t>развити</w:t>
      </w:r>
      <w:r w:rsidR="000B253C" w:rsidRPr="00705F36">
        <w:rPr>
          <w:rFonts w:ascii="Times New Roman" w:hAnsi="Times New Roman" w:cs="Times New Roman"/>
          <w:color w:val="000000" w:themeColor="text1"/>
          <w:sz w:val="28"/>
          <w:szCs w:val="28"/>
        </w:rPr>
        <w:t>я</w:t>
      </w:r>
      <w:r w:rsidR="007853F5" w:rsidRPr="00705F36">
        <w:rPr>
          <w:rFonts w:ascii="Times New Roman" w:hAnsi="Times New Roman" w:cs="Times New Roman"/>
          <w:color w:val="000000" w:themeColor="text1"/>
          <w:sz w:val="28"/>
          <w:szCs w:val="28"/>
        </w:rPr>
        <w:t xml:space="preserve"> художественных способностей у</w:t>
      </w:r>
      <w:r w:rsidR="001B7420" w:rsidRPr="00705F36">
        <w:rPr>
          <w:rFonts w:ascii="Times New Roman" w:hAnsi="Times New Roman" w:cs="Times New Roman"/>
          <w:color w:val="000000" w:themeColor="text1"/>
          <w:sz w:val="28"/>
          <w:szCs w:val="28"/>
          <w:highlight w:val="white"/>
        </w:rPr>
        <w:t xml:space="preserve"> </w:t>
      </w:r>
      <w:r w:rsidR="000B253C" w:rsidRPr="00705F36">
        <w:rPr>
          <w:rFonts w:ascii="Times New Roman" w:hAnsi="Times New Roman" w:cs="Times New Roman"/>
          <w:color w:val="000000" w:themeColor="text1"/>
          <w:sz w:val="28"/>
          <w:szCs w:val="28"/>
        </w:rPr>
        <w:t xml:space="preserve">обучающихся </w:t>
      </w:r>
      <w:r w:rsidR="003B103C" w:rsidRPr="00705F36">
        <w:rPr>
          <w:rFonts w:ascii="Times New Roman" w:hAnsi="Times New Roman" w:cs="Times New Roman"/>
          <w:color w:val="000000" w:themeColor="text1"/>
          <w:sz w:val="28"/>
          <w:szCs w:val="28"/>
        </w:rPr>
        <w:t xml:space="preserve">на </w:t>
      </w:r>
      <w:r w:rsidR="000B253C" w:rsidRPr="00705F36">
        <w:rPr>
          <w:rFonts w:ascii="Times New Roman" w:hAnsi="Times New Roman" w:cs="Times New Roman"/>
          <w:color w:val="000000" w:themeColor="text1"/>
          <w:sz w:val="28"/>
          <w:szCs w:val="28"/>
        </w:rPr>
        <w:t>уроках</w:t>
      </w:r>
      <w:r w:rsidR="003B103C" w:rsidRPr="00705F36">
        <w:rPr>
          <w:rFonts w:ascii="Times New Roman" w:hAnsi="Times New Roman" w:cs="Times New Roman"/>
          <w:color w:val="000000" w:themeColor="text1"/>
          <w:sz w:val="28"/>
          <w:szCs w:val="28"/>
        </w:rPr>
        <w:t xml:space="preserve"> по изобразительному искусству</w:t>
      </w:r>
      <w:r w:rsidR="000B253C" w:rsidRPr="00705F36">
        <w:rPr>
          <w:rFonts w:ascii="Times New Roman" w:hAnsi="Times New Roman" w:cs="Times New Roman"/>
          <w:color w:val="000000" w:themeColor="text1"/>
          <w:sz w:val="28"/>
          <w:szCs w:val="28"/>
        </w:rPr>
        <w:t xml:space="preserve"> в общеобразовательной школе</w:t>
      </w:r>
      <w:r w:rsidR="001B7420" w:rsidRPr="00705F36">
        <w:rPr>
          <w:rFonts w:ascii="Times New Roman" w:hAnsi="Times New Roman" w:cs="Times New Roman"/>
          <w:color w:val="000000" w:themeColor="text1"/>
          <w:sz w:val="28"/>
          <w:szCs w:val="28"/>
        </w:rPr>
        <w:t xml:space="preserve"> </w:t>
      </w:r>
    </w:p>
    <w:p w14:paraId="4BE18E54" w14:textId="77777777" w:rsidR="00777B54" w:rsidRPr="00705F36" w:rsidRDefault="00596996" w:rsidP="001E73D1">
      <w:pPr>
        <w:shd w:val="clear" w:color="auto" w:fill="FFFFFF"/>
        <w:spacing w:line="360" w:lineRule="auto"/>
        <w:ind w:right="141" w:firstLine="709"/>
        <w:jc w:val="both"/>
        <w:rPr>
          <w:rFonts w:ascii="Times New Roman" w:eastAsia="Times New Roman" w:hAnsi="Times New Roman" w:cs="Times New Roman"/>
          <w:color w:val="000000" w:themeColor="text1"/>
          <w:sz w:val="28"/>
          <w:szCs w:val="28"/>
          <w:lang w:eastAsia="ru-RU"/>
        </w:rPr>
      </w:pPr>
      <w:r w:rsidRPr="003C2E2B">
        <w:rPr>
          <w:rFonts w:ascii="Times New Roman" w:hAnsi="Times New Roman"/>
          <w:b/>
          <w:sz w:val="28"/>
          <w:szCs w:val="28"/>
        </w:rPr>
        <w:t xml:space="preserve">Изложение основного материала статьи. </w:t>
      </w:r>
      <w:r w:rsidR="00787AC6" w:rsidRPr="00705F36">
        <w:rPr>
          <w:rFonts w:ascii="Times New Roman" w:eastAsia="Times New Roman" w:hAnsi="Times New Roman" w:cs="Times New Roman"/>
          <w:color w:val="000000" w:themeColor="text1"/>
          <w:sz w:val="28"/>
          <w:szCs w:val="28"/>
          <w:lang w:eastAsia="ru-RU"/>
        </w:rPr>
        <w:t>П</w:t>
      </w:r>
      <w:r w:rsidR="003B103C" w:rsidRPr="00705F36">
        <w:rPr>
          <w:rFonts w:ascii="Times New Roman" w:eastAsia="Times New Roman" w:hAnsi="Times New Roman" w:cs="Times New Roman"/>
          <w:color w:val="000000" w:themeColor="text1"/>
          <w:sz w:val="28"/>
          <w:szCs w:val="28"/>
          <w:lang w:eastAsia="ru-RU"/>
        </w:rPr>
        <w:t>роблема</w:t>
      </w:r>
      <w:r w:rsidR="00787AC6" w:rsidRPr="00705F36">
        <w:rPr>
          <w:rFonts w:ascii="Times New Roman" w:eastAsia="Times New Roman" w:hAnsi="Times New Roman" w:cs="Times New Roman"/>
          <w:i/>
          <w:color w:val="000000" w:themeColor="text1"/>
          <w:sz w:val="28"/>
          <w:szCs w:val="28"/>
          <w:lang w:eastAsia="ru-RU"/>
        </w:rPr>
        <w:t xml:space="preserve"> </w:t>
      </w:r>
      <w:r w:rsidR="00787AC6" w:rsidRPr="00705F36">
        <w:rPr>
          <w:rFonts w:ascii="Times New Roman" w:hAnsi="Times New Roman" w:cs="Times New Roman"/>
          <w:i/>
          <w:color w:val="000000" w:themeColor="text1"/>
          <w:sz w:val="28"/>
          <w:szCs w:val="28"/>
        </w:rPr>
        <w:t xml:space="preserve">развития </w:t>
      </w:r>
      <w:r w:rsidR="00A53740" w:rsidRPr="00705F36">
        <w:rPr>
          <w:rFonts w:ascii="Times New Roman" w:hAnsi="Times New Roman" w:cs="Times New Roman"/>
          <w:i/>
          <w:color w:val="000000" w:themeColor="text1"/>
          <w:sz w:val="28"/>
          <w:szCs w:val="28"/>
        </w:rPr>
        <w:t xml:space="preserve">способностей </w:t>
      </w:r>
      <w:r w:rsidR="000B253C" w:rsidRPr="00705F36">
        <w:rPr>
          <w:rFonts w:ascii="Times New Roman" w:hAnsi="Times New Roman" w:cs="Times New Roman"/>
          <w:i/>
          <w:color w:val="000000" w:themeColor="text1"/>
          <w:sz w:val="28"/>
          <w:szCs w:val="28"/>
        </w:rPr>
        <w:t xml:space="preserve">школьников </w:t>
      </w:r>
      <w:r w:rsidR="00A53740" w:rsidRPr="00705F36">
        <w:rPr>
          <w:rFonts w:ascii="Times New Roman" w:hAnsi="Times New Roman" w:cs="Times New Roman"/>
          <w:color w:val="000000" w:themeColor="text1"/>
          <w:sz w:val="28"/>
          <w:szCs w:val="28"/>
        </w:rPr>
        <w:t>всегда</w:t>
      </w:r>
      <w:r w:rsidR="003B103C" w:rsidRPr="00705F36">
        <w:rPr>
          <w:rFonts w:ascii="Times New Roman" w:eastAsia="Times New Roman" w:hAnsi="Times New Roman" w:cs="Times New Roman"/>
          <w:color w:val="000000" w:themeColor="text1"/>
          <w:sz w:val="28"/>
          <w:szCs w:val="28"/>
          <w:lang w:eastAsia="ru-RU"/>
        </w:rPr>
        <w:t xml:space="preserve"> </w:t>
      </w:r>
      <w:r w:rsidR="00787AC6" w:rsidRPr="00705F36">
        <w:rPr>
          <w:rFonts w:ascii="Times New Roman" w:eastAsia="Times New Roman" w:hAnsi="Times New Roman" w:cs="Times New Roman"/>
          <w:color w:val="000000" w:themeColor="text1"/>
          <w:sz w:val="28"/>
          <w:szCs w:val="28"/>
          <w:lang w:eastAsia="ru-RU"/>
        </w:rPr>
        <w:t xml:space="preserve">интересовала и </w:t>
      </w:r>
      <w:r w:rsidR="003B103C" w:rsidRPr="00705F36">
        <w:rPr>
          <w:rFonts w:ascii="Times New Roman" w:eastAsia="Times New Roman" w:hAnsi="Times New Roman" w:cs="Times New Roman"/>
          <w:color w:val="000000" w:themeColor="text1"/>
          <w:sz w:val="28"/>
          <w:szCs w:val="28"/>
          <w:lang w:eastAsia="ru-RU"/>
        </w:rPr>
        <w:t xml:space="preserve">интересует </w:t>
      </w:r>
      <w:r w:rsidR="00A53740" w:rsidRPr="00705F36">
        <w:rPr>
          <w:rFonts w:ascii="Times New Roman" w:eastAsia="Times New Roman" w:hAnsi="Times New Roman" w:cs="Times New Roman"/>
          <w:color w:val="000000" w:themeColor="text1"/>
          <w:sz w:val="28"/>
          <w:szCs w:val="28"/>
          <w:lang w:eastAsia="ru-RU"/>
        </w:rPr>
        <w:t xml:space="preserve">в наше время огромное количество </w:t>
      </w:r>
      <w:r w:rsidR="003B103C" w:rsidRPr="00705F36">
        <w:rPr>
          <w:rFonts w:ascii="Times New Roman" w:eastAsia="Times New Roman" w:hAnsi="Times New Roman" w:cs="Times New Roman"/>
          <w:color w:val="000000" w:themeColor="text1"/>
          <w:sz w:val="28"/>
          <w:szCs w:val="28"/>
          <w:lang w:eastAsia="ru-RU"/>
        </w:rPr>
        <w:t xml:space="preserve">ученых, которые </w:t>
      </w:r>
      <w:r w:rsidR="00A53740" w:rsidRPr="00705F36">
        <w:rPr>
          <w:rFonts w:ascii="Times New Roman" w:eastAsia="Times New Roman" w:hAnsi="Times New Roman" w:cs="Times New Roman"/>
          <w:color w:val="000000" w:themeColor="text1"/>
          <w:sz w:val="28"/>
          <w:szCs w:val="28"/>
          <w:lang w:eastAsia="ru-RU"/>
        </w:rPr>
        <w:t xml:space="preserve">в своих трудах </w:t>
      </w:r>
      <w:r w:rsidR="003B103C" w:rsidRPr="00705F36">
        <w:rPr>
          <w:rFonts w:ascii="Times New Roman" w:eastAsia="Times New Roman" w:hAnsi="Times New Roman" w:cs="Times New Roman"/>
          <w:color w:val="000000" w:themeColor="text1"/>
          <w:sz w:val="28"/>
          <w:szCs w:val="28"/>
          <w:lang w:eastAsia="ru-RU"/>
        </w:rPr>
        <w:t>р</w:t>
      </w:r>
      <w:r w:rsidR="00A53740" w:rsidRPr="00705F36">
        <w:rPr>
          <w:rFonts w:ascii="Times New Roman" w:eastAsia="Times New Roman" w:hAnsi="Times New Roman" w:cs="Times New Roman"/>
          <w:color w:val="000000" w:themeColor="text1"/>
          <w:sz w:val="28"/>
          <w:szCs w:val="28"/>
          <w:lang w:eastAsia="ru-RU"/>
        </w:rPr>
        <w:t>ассматривают понятие способностей и анализируют данный феномен развития способностей</w:t>
      </w:r>
      <w:r w:rsidR="00787AC6" w:rsidRPr="00705F36">
        <w:rPr>
          <w:rFonts w:ascii="Times New Roman" w:eastAsia="Times New Roman" w:hAnsi="Times New Roman" w:cs="Times New Roman"/>
          <w:color w:val="000000" w:themeColor="text1"/>
          <w:sz w:val="28"/>
          <w:szCs w:val="28"/>
          <w:lang w:eastAsia="ru-RU"/>
        </w:rPr>
        <w:t xml:space="preserve">. </w:t>
      </w:r>
    </w:p>
    <w:p w14:paraId="3C39F79B" w14:textId="77777777" w:rsidR="00777B54" w:rsidRPr="00705F36" w:rsidRDefault="00777B54" w:rsidP="001E73D1">
      <w:pPr>
        <w:shd w:val="clear" w:color="auto" w:fill="FFFFFF"/>
        <w:spacing w:line="360" w:lineRule="auto"/>
        <w:ind w:right="141" w:firstLine="709"/>
        <w:jc w:val="both"/>
        <w:rPr>
          <w:rFonts w:ascii="Times New Roman" w:eastAsia="Times New Roman" w:hAnsi="Times New Roman" w:cs="Times New Roman"/>
          <w:color w:val="000000" w:themeColor="text1"/>
          <w:sz w:val="28"/>
          <w:szCs w:val="28"/>
          <w:lang w:eastAsia="ru-RU"/>
        </w:rPr>
      </w:pPr>
      <w:r w:rsidRPr="00705F36">
        <w:rPr>
          <w:rFonts w:ascii="Times New Roman" w:eastAsia="Times New Roman" w:hAnsi="Times New Roman" w:cs="Times New Roman"/>
          <w:color w:val="000000" w:themeColor="text1"/>
          <w:sz w:val="28"/>
          <w:szCs w:val="28"/>
          <w:lang w:eastAsia="ru-RU"/>
        </w:rPr>
        <w:t>Рассмотрим понятие «способности».</w:t>
      </w:r>
    </w:p>
    <w:p w14:paraId="30B19E9E" w14:textId="5F3DAA56" w:rsidR="00777B54" w:rsidRPr="000B6FF6" w:rsidRDefault="00777B54" w:rsidP="001E73D1">
      <w:pPr>
        <w:shd w:val="clear" w:color="auto" w:fill="FFFFFF"/>
        <w:spacing w:line="360" w:lineRule="auto"/>
        <w:ind w:right="141" w:firstLine="709"/>
        <w:jc w:val="both"/>
        <w:rPr>
          <w:rFonts w:ascii="Times New Roman" w:eastAsia="Times New Roman" w:hAnsi="Times New Roman" w:cs="Times New Roman"/>
          <w:color w:val="365F91" w:themeColor="accent1" w:themeShade="BF"/>
          <w:sz w:val="28"/>
          <w:szCs w:val="28"/>
          <w:lang w:eastAsia="ru-RU"/>
        </w:rPr>
      </w:pPr>
      <w:r w:rsidRPr="00705F36">
        <w:rPr>
          <w:rFonts w:ascii="Times New Roman" w:eastAsia="Times New Roman" w:hAnsi="Times New Roman" w:cs="Times New Roman"/>
          <w:color w:val="000000" w:themeColor="text1"/>
          <w:sz w:val="28"/>
          <w:szCs w:val="28"/>
          <w:lang w:eastAsia="ru-RU"/>
        </w:rPr>
        <w:t xml:space="preserve">Так, во всемирной </w:t>
      </w:r>
      <w:bookmarkStart w:id="1" w:name="_Hlk59562812"/>
      <w:r w:rsidRPr="00705F36">
        <w:rPr>
          <w:rFonts w:ascii="Times New Roman" w:eastAsia="Times New Roman" w:hAnsi="Times New Roman" w:cs="Times New Roman"/>
          <w:color w:val="000000" w:themeColor="text1"/>
          <w:sz w:val="28"/>
          <w:szCs w:val="28"/>
          <w:lang w:eastAsia="ru-RU"/>
        </w:rPr>
        <w:t>электронной энциклопедии (Википедии</w:t>
      </w:r>
      <w:bookmarkEnd w:id="1"/>
      <w:r w:rsidRPr="00705F36">
        <w:rPr>
          <w:rFonts w:ascii="Times New Roman" w:eastAsia="Times New Roman" w:hAnsi="Times New Roman" w:cs="Times New Roman"/>
          <w:color w:val="000000" w:themeColor="text1"/>
          <w:sz w:val="28"/>
          <w:szCs w:val="28"/>
          <w:lang w:eastAsia="ru-RU"/>
        </w:rPr>
        <w:t xml:space="preserve">) находим, </w:t>
      </w:r>
      <w:r>
        <w:rPr>
          <w:rFonts w:ascii="Times New Roman" w:eastAsia="Times New Roman" w:hAnsi="Times New Roman" w:cs="Times New Roman"/>
          <w:sz w:val="28"/>
          <w:szCs w:val="28"/>
          <w:lang w:eastAsia="ru-RU"/>
        </w:rPr>
        <w:t>что «с</w:t>
      </w:r>
      <w:r w:rsidRPr="00777B54">
        <w:rPr>
          <w:rFonts w:ascii="Times New Roman" w:eastAsia="Times New Roman" w:hAnsi="Times New Roman" w:cs="Times New Roman"/>
          <w:sz w:val="28"/>
          <w:szCs w:val="28"/>
          <w:lang w:eastAsia="ru-RU"/>
        </w:rPr>
        <w:t xml:space="preserve">пособности </w:t>
      </w:r>
      <w:r>
        <w:rPr>
          <w:rFonts w:ascii="Times New Roman" w:eastAsia="Times New Roman" w:hAnsi="Times New Roman" w:cs="Times New Roman"/>
          <w:sz w:val="28"/>
          <w:szCs w:val="28"/>
          <w:lang w:eastAsia="ru-RU"/>
        </w:rPr>
        <w:t xml:space="preserve">— это </w:t>
      </w:r>
      <w:r w:rsidRPr="00777B54">
        <w:rPr>
          <w:rFonts w:ascii="Times New Roman" w:eastAsia="Times New Roman" w:hAnsi="Times New Roman" w:cs="Times New Roman"/>
          <w:sz w:val="28"/>
          <w:szCs w:val="28"/>
          <w:lang w:eastAsia="ru-RU"/>
        </w:rPr>
        <w:t>индивидуальные особенности личности, являющиеся субъективными условиями успешного осуществления определённого рода деятельности</w:t>
      </w:r>
      <w:r>
        <w:rPr>
          <w:rFonts w:ascii="Times New Roman" w:eastAsia="Times New Roman" w:hAnsi="Times New Roman" w:cs="Times New Roman"/>
          <w:sz w:val="28"/>
          <w:szCs w:val="28"/>
          <w:lang w:eastAsia="ru-RU"/>
        </w:rPr>
        <w:t xml:space="preserve">» </w:t>
      </w:r>
      <w:r w:rsidRPr="000B6FF6">
        <w:rPr>
          <w:rFonts w:ascii="Times New Roman" w:eastAsia="Times New Roman" w:hAnsi="Times New Roman" w:cs="Times New Roman"/>
          <w:color w:val="000000" w:themeColor="text1"/>
          <w:sz w:val="28"/>
          <w:szCs w:val="28"/>
          <w:lang w:eastAsia="ru-RU"/>
        </w:rPr>
        <w:t>[</w:t>
      </w:r>
      <w:r w:rsidRPr="000B6FF6">
        <w:rPr>
          <w:rFonts w:ascii="Times New Roman" w:eastAsia="Times New Roman" w:hAnsi="Times New Roman" w:cs="Times New Roman"/>
          <w:color w:val="365F91" w:themeColor="accent1" w:themeShade="BF"/>
          <w:sz w:val="28"/>
          <w:szCs w:val="28"/>
          <w:lang w:eastAsia="ru-RU"/>
        </w:rPr>
        <w:t xml:space="preserve">Способности. Электронная энциклопедия Википедия </w:t>
      </w:r>
      <w:hyperlink r:id="rId8" w:history="1">
        <w:r w:rsidRPr="000B6FF6">
          <w:rPr>
            <w:rStyle w:val="afd"/>
            <w:rFonts w:ascii="Times New Roman" w:eastAsia="Times New Roman" w:hAnsi="Times New Roman" w:cs="Times New Roman"/>
            <w:color w:val="365F91" w:themeColor="accent1" w:themeShade="BF"/>
            <w:sz w:val="28"/>
            <w:szCs w:val="28"/>
            <w:lang w:eastAsia="ru-RU"/>
          </w:rPr>
          <w:t>https://ru.wikipedia.org/wiki</w:t>
        </w:r>
      </w:hyperlink>
      <w:r w:rsidRPr="000B6FF6">
        <w:rPr>
          <w:rFonts w:ascii="Times New Roman" w:eastAsia="Times New Roman" w:hAnsi="Times New Roman" w:cs="Times New Roman"/>
          <w:color w:val="365F91" w:themeColor="accent1" w:themeShade="BF"/>
          <w:sz w:val="28"/>
          <w:szCs w:val="28"/>
          <w:lang w:eastAsia="ru-RU"/>
        </w:rPr>
        <w:t xml:space="preserve"> (дата обращения 22.12.2020)]. </w:t>
      </w:r>
    </w:p>
    <w:p w14:paraId="47FD4AAD" w14:textId="22B8790C" w:rsidR="00777B54" w:rsidRDefault="00777B54" w:rsidP="001E73D1">
      <w:pPr>
        <w:shd w:val="clear" w:color="auto" w:fill="FFFFFF"/>
        <w:spacing w:line="360" w:lineRule="auto"/>
        <w:ind w:right="141"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Однако, с</w:t>
      </w:r>
      <w:r w:rsidRPr="00777B54">
        <w:rPr>
          <w:rFonts w:ascii="Times New Roman" w:eastAsia="Times New Roman" w:hAnsi="Times New Roman" w:cs="Times New Roman"/>
          <w:sz w:val="28"/>
          <w:szCs w:val="28"/>
          <w:lang w:eastAsia="ru-RU"/>
        </w:rPr>
        <w:t xml:space="preserve">пособности не сводятся к имеющимся у индивида знаниям, умениям, навыкам. Они обнаруживаются в быстроте, глубине и прочности овладения способами и приёмами некоторой деятельности и являются внутренними психическими </w:t>
      </w:r>
      <w:proofErr w:type="spellStart"/>
      <w:r w:rsidRPr="00777B54">
        <w:rPr>
          <w:rFonts w:ascii="Times New Roman" w:eastAsia="Times New Roman" w:hAnsi="Times New Roman" w:cs="Times New Roman"/>
          <w:sz w:val="28"/>
          <w:szCs w:val="28"/>
          <w:lang w:eastAsia="ru-RU"/>
        </w:rPr>
        <w:t>регулятивами</w:t>
      </w:r>
      <w:proofErr w:type="spellEnd"/>
      <w:r w:rsidRPr="00777B54">
        <w:rPr>
          <w:rFonts w:ascii="Times New Roman" w:eastAsia="Times New Roman" w:hAnsi="Times New Roman" w:cs="Times New Roman"/>
          <w:sz w:val="28"/>
          <w:szCs w:val="28"/>
          <w:lang w:eastAsia="ru-RU"/>
        </w:rPr>
        <w:t>, обусловливающими возможность их приобретения.</w:t>
      </w:r>
    </w:p>
    <w:p w14:paraId="0DAA34AF" w14:textId="271E144B" w:rsidR="00717F07" w:rsidRPr="000B6FF6" w:rsidRDefault="00787AC6" w:rsidP="001E73D1">
      <w:pPr>
        <w:shd w:val="clear" w:color="auto" w:fill="FFFFFF"/>
        <w:spacing w:line="360" w:lineRule="auto"/>
        <w:ind w:right="141" w:firstLine="709"/>
        <w:jc w:val="both"/>
        <w:rPr>
          <w:rFonts w:ascii="Times New Roman" w:hAnsi="Times New Roman" w:cs="Times New Roman"/>
          <w:color w:val="000000" w:themeColor="text1"/>
          <w:sz w:val="28"/>
          <w:szCs w:val="28"/>
        </w:rPr>
      </w:pPr>
      <w:r>
        <w:rPr>
          <w:rFonts w:ascii="Times New Roman" w:eastAsia="Times New Roman" w:hAnsi="Times New Roman" w:cs="Times New Roman"/>
          <w:sz w:val="28"/>
          <w:szCs w:val="28"/>
          <w:lang w:eastAsia="ru-RU"/>
        </w:rPr>
        <w:t xml:space="preserve">Среди них, </w:t>
      </w:r>
      <w:r w:rsidR="003B103C">
        <w:rPr>
          <w:rFonts w:ascii="Times New Roman" w:eastAsia="Times New Roman" w:hAnsi="Times New Roman" w:cs="Times New Roman"/>
          <w:sz w:val="28"/>
          <w:szCs w:val="28"/>
          <w:lang w:eastAsia="ru-RU"/>
        </w:rPr>
        <w:t xml:space="preserve">таких как   </w:t>
      </w:r>
      <w:r w:rsidR="00717F07" w:rsidRPr="00C93EF7">
        <w:rPr>
          <w:rFonts w:ascii="Times New Roman" w:hAnsi="Times New Roman" w:cs="Times New Roman"/>
          <w:sz w:val="28"/>
          <w:szCs w:val="28"/>
        </w:rPr>
        <w:t>Л. С. Выготский,</w:t>
      </w:r>
      <w:r w:rsidR="00A21982" w:rsidRPr="00A21982">
        <w:t xml:space="preserve"> </w:t>
      </w:r>
      <w:r w:rsidR="00A21982" w:rsidRPr="00A21982">
        <w:rPr>
          <w:rFonts w:ascii="Times New Roman" w:hAnsi="Times New Roman" w:cs="Times New Roman"/>
          <w:sz w:val="28"/>
          <w:szCs w:val="28"/>
        </w:rPr>
        <w:t xml:space="preserve">Н. </w:t>
      </w:r>
      <w:proofErr w:type="spellStart"/>
      <w:r w:rsidR="00A21982" w:rsidRPr="00A21982">
        <w:rPr>
          <w:rFonts w:ascii="Times New Roman" w:hAnsi="Times New Roman" w:cs="Times New Roman"/>
          <w:sz w:val="28"/>
          <w:szCs w:val="28"/>
        </w:rPr>
        <w:t>Мануэль</w:t>
      </w:r>
      <w:proofErr w:type="spellEnd"/>
      <w:r w:rsidR="00C54573">
        <w:rPr>
          <w:rFonts w:ascii="yandex-sans" w:eastAsia="Times New Roman" w:hAnsi="yandex-sans" w:cs="Times New Roman"/>
          <w:sz w:val="28"/>
          <w:szCs w:val="28"/>
          <w:lang w:eastAsia="ru-RU"/>
        </w:rPr>
        <w:t>,</w:t>
      </w:r>
      <w:r w:rsidR="00C54573" w:rsidRPr="003B103C">
        <w:rPr>
          <w:rFonts w:ascii="yandex-sans" w:eastAsia="Times New Roman" w:hAnsi="yandex-sans" w:cs="Times New Roman"/>
          <w:sz w:val="28"/>
          <w:szCs w:val="28"/>
          <w:lang w:eastAsia="ru-RU"/>
        </w:rPr>
        <w:t xml:space="preserve"> </w:t>
      </w:r>
      <w:r w:rsidR="00A21982" w:rsidRPr="00A21982">
        <w:rPr>
          <w:rFonts w:ascii="yandex-sans" w:eastAsia="Times New Roman" w:hAnsi="yandex-sans" w:cs="Times New Roman"/>
          <w:sz w:val="28"/>
          <w:szCs w:val="28"/>
          <w:lang w:eastAsia="ru-RU"/>
        </w:rPr>
        <w:t>Н. Мейер</w:t>
      </w:r>
      <w:r w:rsidR="00A21982">
        <w:rPr>
          <w:rFonts w:ascii="yandex-sans" w:eastAsia="Times New Roman" w:hAnsi="yandex-sans" w:cs="Times New Roman"/>
          <w:sz w:val="28"/>
          <w:szCs w:val="28"/>
          <w:lang w:eastAsia="ru-RU"/>
        </w:rPr>
        <w:t xml:space="preserve">, </w:t>
      </w:r>
      <w:r w:rsidR="00A21982" w:rsidRPr="00A21982">
        <w:rPr>
          <w:rFonts w:ascii="Times New Roman" w:hAnsi="Times New Roman" w:cs="Times New Roman"/>
          <w:sz w:val="28"/>
          <w:szCs w:val="28"/>
        </w:rPr>
        <w:t>В.С. Кузиным, Н.Н. Ростовцевым</w:t>
      </w:r>
      <w:r w:rsidR="000B253C" w:rsidRPr="000B6FF6">
        <w:rPr>
          <w:rFonts w:ascii="Times New Roman" w:hAnsi="Times New Roman" w:cs="Times New Roman"/>
          <w:color w:val="000000" w:themeColor="text1"/>
          <w:sz w:val="28"/>
          <w:szCs w:val="28"/>
        </w:rPr>
        <w:t>, В.И. Киреенко</w:t>
      </w:r>
      <w:r w:rsidR="00A21982" w:rsidRPr="000B6FF6">
        <w:rPr>
          <w:rFonts w:ascii="Times New Roman" w:hAnsi="Times New Roman" w:cs="Times New Roman"/>
          <w:color w:val="000000" w:themeColor="text1"/>
          <w:sz w:val="28"/>
          <w:szCs w:val="28"/>
        </w:rPr>
        <w:t xml:space="preserve"> и др.</w:t>
      </w:r>
    </w:p>
    <w:p w14:paraId="55B3D013" w14:textId="4F03A4A5" w:rsidR="003B103C" w:rsidRPr="000B6FF6" w:rsidRDefault="000B253C" w:rsidP="001E73D1">
      <w:pPr>
        <w:shd w:val="clear" w:color="auto" w:fill="FFFFFF"/>
        <w:spacing w:line="360" w:lineRule="auto"/>
        <w:ind w:right="141" w:firstLine="709"/>
        <w:jc w:val="both"/>
        <w:rPr>
          <w:rFonts w:ascii="yandex-sans" w:eastAsia="Times New Roman" w:hAnsi="yandex-sans" w:cs="Times New Roman"/>
          <w:color w:val="000000" w:themeColor="text1"/>
          <w:sz w:val="28"/>
          <w:szCs w:val="28"/>
          <w:lang w:eastAsia="ru-RU"/>
        </w:rPr>
      </w:pPr>
      <w:r w:rsidRPr="000B6FF6">
        <w:rPr>
          <w:rFonts w:ascii="yandex-sans" w:eastAsia="Times New Roman" w:hAnsi="yandex-sans" w:cs="Times New Roman"/>
          <w:color w:val="000000" w:themeColor="text1"/>
          <w:sz w:val="28"/>
          <w:szCs w:val="28"/>
          <w:lang w:eastAsia="ru-RU"/>
        </w:rPr>
        <w:t>Так, например, а</w:t>
      </w:r>
      <w:r w:rsidR="003B103C" w:rsidRPr="000B6FF6">
        <w:rPr>
          <w:rFonts w:ascii="yandex-sans" w:eastAsia="Times New Roman" w:hAnsi="yandex-sans" w:cs="Times New Roman"/>
          <w:color w:val="000000" w:themeColor="text1"/>
          <w:sz w:val="28"/>
          <w:szCs w:val="28"/>
          <w:lang w:eastAsia="ru-RU"/>
        </w:rPr>
        <w:t xml:space="preserve">нализ литературы позволил </w:t>
      </w:r>
      <w:r w:rsidR="00787AC6" w:rsidRPr="000B6FF6">
        <w:rPr>
          <w:rFonts w:ascii="yandex-sans" w:eastAsia="Times New Roman" w:hAnsi="yandex-sans" w:cs="Times New Roman"/>
          <w:color w:val="000000" w:themeColor="text1"/>
          <w:sz w:val="28"/>
          <w:szCs w:val="28"/>
          <w:lang w:eastAsia="ru-RU"/>
        </w:rPr>
        <w:t xml:space="preserve">нам </w:t>
      </w:r>
      <w:r w:rsidR="003B103C" w:rsidRPr="000B6FF6">
        <w:rPr>
          <w:rFonts w:ascii="yandex-sans" w:eastAsia="Times New Roman" w:hAnsi="yandex-sans" w:cs="Times New Roman"/>
          <w:color w:val="000000" w:themeColor="text1"/>
          <w:sz w:val="28"/>
          <w:szCs w:val="28"/>
          <w:lang w:eastAsia="ru-RU"/>
        </w:rPr>
        <w:t xml:space="preserve">выделить наиболее популярные </w:t>
      </w:r>
      <w:bookmarkStart w:id="2" w:name="_Hlk59563985"/>
      <w:r w:rsidR="00A21982" w:rsidRPr="000B6FF6">
        <w:rPr>
          <w:rFonts w:ascii="yandex-sans" w:eastAsia="Times New Roman" w:hAnsi="yandex-sans" w:cs="Times New Roman"/>
          <w:color w:val="000000" w:themeColor="text1"/>
          <w:sz w:val="28"/>
          <w:szCs w:val="28"/>
          <w:lang w:eastAsia="ru-RU"/>
        </w:rPr>
        <w:t xml:space="preserve">компоненты художественных способностей по </w:t>
      </w:r>
      <w:bookmarkStart w:id="3" w:name="_Hlk59561592"/>
      <w:r w:rsidR="00A21982" w:rsidRPr="000B6FF6">
        <w:rPr>
          <w:rFonts w:ascii="yandex-sans" w:eastAsia="Times New Roman" w:hAnsi="yandex-sans" w:cs="Times New Roman"/>
          <w:color w:val="000000" w:themeColor="text1"/>
          <w:sz w:val="28"/>
          <w:szCs w:val="28"/>
          <w:lang w:eastAsia="ru-RU"/>
        </w:rPr>
        <w:t>В.И. Киреенко</w:t>
      </w:r>
      <w:bookmarkEnd w:id="2"/>
      <w:bookmarkEnd w:id="3"/>
      <w:r w:rsidR="00A21982" w:rsidRPr="000B6FF6">
        <w:rPr>
          <w:rFonts w:ascii="yandex-sans" w:eastAsia="Times New Roman" w:hAnsi="yandex-sans" w:cs="Times New Roman"/>
          <w:color w:val="000000" w:themeColor="text1"/>
          <w:sz w:val="28"/>
          <w:szCs w:val="28"/>
          <w:lang w:eastAsia="ru-RU"/>
        </w:rPr>
        <w:t>:</w:t>
      </w:r>
    </w:p>
    <w:p w14:paraId="6E425313" w14:textId="77777777" w:rsidR="00A21982" w:rsidRPr="00A21982" w:rsidRDefault="00A21982" w:rsidP="001E73D1">
      <w:pPr>
        <w:shd w:val="clear" w:color="auto" w:fill="FFFFFF"/>
        <w:spacing w:line="360" w:lineRule="auto"/>
        <w:ind w:right="141" w:firstLine="709"/>
        <w:jc w:val="both"/>
        <w:rPr>
          <w:rFonts w:ascii="yandex-sans" w:eastAsia="Times New Roman" w:hAnsi="yandex-sans" w:cs="Times New Roman"/>
          <w:sz w:val="28"/>
          <w:szCs w:val="28"/>
          <w:lang w:eastAsia="ru-RU"/>
        </w:rPr>
      </w:pPr>
      <w:r w:rsidRPr="00A21982">
        <w:rPr>
          <w:rFonts w:ascii="yandex-sans" w:eastAsia="Times New Roman" w:hAnsi="yandex-sans" w:cs="Times New Roman"/>
          <w:sz w:val="28"/>
          <w:szCs w:val="28"/>
          <w:lang w:eastAsia="ru-RU"/>
        </w:rPr>
        <w:t>-</w:t>
      </w:r>
      <w:r>
        <w:rPr>
          <w:rFonts w:ascii="yandex-sans" w:eastAsia="Times New Roman" w:hAnsi="yandex-sans" w:cs="Times New Roman"/>
          <w:sz w:val="28"/>
          <w:szCs w:val="28"/>
          <w:lang w:eastAsia="ru-RU"/>
        </w:rPr>
        <w:t>способность целостного видения,</w:t>
      </w:r>
    </w:p>
    <w:p w14:paraId="0179E882" w14:textId="77777777" w:rsidR="00A21982" w:rsidRPr="00A21982" w:rsidRDefault="00A21982" w:rsidP="001E73D1">
      <w:pPr>
        <w:shd w:val="clear" w:color="auto" w:fill="FFFFFF"/>
        <w:spacing w:line="360" w:lineRule="auto"/>
        <w:ind w:right="141" w:firstLine="709"/>
        <w:jc w:val="both"/>
        <w:rPr>
          <w:rFonts w:ascii="yandex-sans" w:eastAsia="Times New Roman" w:hAnsi="yandex-sans" w:cs="Times New Roman"/>
          <w:sz w:val="28"/>
          <w:szCs w:val="28"/>
          <w:lang w:eastAsia="ru-RU"/>
        </w:rPr>
      </w:pPr>
      <w:r w:rsidRPr="00A21982">
        <w:rPr>
          <w:rFonts w:ascii="yandex-sans" w:eastAsia="Times New Roman" w:hAnsi="yandex-sans" w:cs="Times New Roman"/>
          <w:sz w:val="28"/>
          <w:szCs w:val="28"/>
          <w:lang w:eastAsia="ru-RU"/>
        </w:rPr>
        <w:t>-способность остро чувствовать вертикальн</w:t>
      </w:r>
      <w:r>
        <w:rPr>
          <w:rFonts w:ascii="yandex-sans" w:eastAsia="Times New Roman" w:hAnsi="yandex-sans" w:cs="Times New Roman"/>
          <w:sz w:val="28"/>
          <w:szCs w:val="28"/>
          <w:lang w:eastAsia="ru-RU"/>
        </w:rPr>
        <w:t>ые и горизонтальные направления</w:t>
      </w:r>
    </w:p>
    <w:p w14:paraId="3CD96638" w14:textId="77777777" w:rsidR="00A21982" w:rsidRPr="00A21982" w:rsidRDefault="00A21982" w:rsidP="001E73D1">
      <w:pPr>
        <w:shd w:val="clear" w:color="auto" w:fill="FFFFFF"/>
        <w:spacing w:line="360" w:lineRule="auto"/>
        <w:ind w:right="141" w:firstLine="709"/>
        <w:jc w:val="both"/>
        <w:rPr>
          <w:rFonts w:ascii="yandex-sans" w:eastAsia="Times New Roman" w:hAnsi="yandex-sans" w:cs="Times New Roman"/>
          <w:sz w:val="28"/>
          <w:szCs w:val="28"/>
          <w:lang w:eastAsia="ru-RU"/>
        </w:rPr>
      </w:pPr>
      <w:r w:rsidRPr="00A21982">
        <w:rPr>
          <w:rFonts w:ascii="yandex-sans" w:eastAsia="Times New Roman" w:hAnsi="yandex-sans" w:cs="Times New Roman"/>
          <w:sz w:val="28"/>
          <w:szCs w:val="28"/>
          <w:lang w:eastAsia="ru-RU"/>
        </w:rPr>
        <w:lastRenderedPageBreak/>
        <w:t>-способность точной оценки отк</w:t>
      </w:r>
      <w:r>
        <w:rPr>
          <w:rFonts w:ascii="yandex-sans" w:eastAsia="Times New Roman" w:hAnsi="yandex-sans" w:cs="Times New Roman"/>
          <w:sz w:val="28"/>
          <w:szCs w:val="28"/>
          <w:lang w:eastAsia="ru-RU"/>
        </w:rPr>
        <w:t>лонения от опорных направлений,</w:t>
      </w:r>
    </w:p>
    <w:p w14:paraId="7B334583" w14:textId="77777777" w:rsidR="00A21982" w:rsidRPr="00A21982" w:rsidRDefault="00A21982" w:rsidP="001E73D1">
      <w:pPr>
        <w:shd w:val="clear" w:color="auto" w:fill="FFFFFF"/>
        <w:spacing w:line="360" w:lineRule="auto"/>
        <w:ind w:right="141" w:firstLine="709"/>
        <w:jc w:val="both"/>
        <w:rPr>
          <w:rFonts w:ascii="yandex-sans" w:eastAsia="Times New Roman" w:hAnsi="yandex-sans" w:cs="Times New Roman"/>
          <w:sz w:val="28"/>
          <w:szCs w:val="28"/>
          <w:lang w:eastAsia="ru-RU"/>
        </w:rPr>
      </w:pPr>
      <w:r w:rsidRPr="00A21982">
        <w:rPr>
          <w:rFonts w:ascii="yandex-sans" w:eastAsia="Times New Roman" w:hAnsi="yandex-sans" w:cs="Times New Roman"/>
          <w:sz w:val="28"/>
          <w:szCs w:val="28"/>
          <w:lang w:eastAsia="ru-RU"/>
        </w:rPr>
        <w:t>-спосо</w:t>
      </w:r>
      <w:r>
        <w:rPr>
          <w:rFonts w:ascii="yandex-sans" w:eastAsia="Times New Roman" w:hAnsi="yandex-sans" w:cs="Times New Roman"/>
          <w:sz w:val="28"/>
          <w:szCs w:val="28"/>
          <w:lang w:eastAsia="ru-RU"/>
        </w:rPr>
        <w:t>бность точной оценки пропорций,</w:t>
      </w:r>
    </w:p>
    <w:p w14:paraId="78FEAFB8" w14:textId="77777777" w:rsidR="00A21982" w:rsidRPr="00A21982" w:rsidRDefault="00A21982" w:rsidP="001E73D1">
      <w:pPr>
        <w:shd w:val="clear" w:color="auto" w:fill="FFFFFF"/>
        <w:spacing w:line="360" w:lineRule="auto"/>
        <w:ind w:right="141" w:firstLine="709"/>
        <w:jc w:val="both"/>
        <w:rPr>
          <w:rFonts w:ascii="yandex-sans" w:eastAsia="Times New Roman" w:hAnsi="yandex-sans" w:cs="Times New Roman"/>
          <w:sz w:val="28"/>
          <w:szCs w:val="28"/>
          <w:lang w:eastAsia="ru-RU"/>
        </w:rPr>
      </w:pPr>
      <w:r w:rsidRPr="00A21982">
        <w:rPr>
          <w:rFonts w:ascii="yandex-sans" w:eastAsia="Times New Roman" w:hAnsi="yandex-sans" w:cs="Times New Roman"/>
          <w:sz w:val="28"/>
          <w:szCs w:val="28"/>
          <w:lang w:eastAsia="ru-RU"/>
        </w:rPr>
        <w:t>-способность</w:t>
      </w:r>
      <w:r>
        <w:rPr>
          <w:rFonts w:ascii="yandex-sans" w:eastAsia="Times New Roman" w:hAnsi="yandex-sans" w:cs="Times New Roman"/>
          <w:sz w:val="28"/>
          <w:szCs w:val="28"/>
          <w:lang w:eastAsia="ru-RU"/>
        </w:rPr>
        <w:t xml:space="preserve"> оценки "светлотных" отношений,</w:t>
      </w:r>
    </w:p>
    <w:p w14:paraId="5DA80CDE" w14:textId="77777777" w:rsidR="00A21982" w:rsidRPr="00A21982" w:rsidRDefault="00A21982" w:rsidP="001E73D1">
      <w:pPr>
        <w:shd w:val="clear" w:color="auto" w:fill="FFFFFF"/>
        <w:spacing w:line="360" w:lineRule="auto"/>
        <w:ind w:right="141" w:firstLine="709"/>
        <w:jc w:val="both"/>
        <w:rPr>
          <w:rFonts w:ascii="yandex-sans" w:eastAsia="Times New Roman" w:hAnsi="yandex-sans" w:cs="Times New Roman"/>
          <w:sz w:val="28"/>
          <w:szCs w:val="28"/>
          <w:lang w:eastAsia="ru-RU"/>
        </w:rPr>
      </w:pPr>
      <w:r w:rsidRPr="00A21982">
        <w:rPr>
          <w:rFonts w:ascii="yandex-sans" w:eastAsia="Times New Roman" w:hAnsi="yandex-sans" w:cs="Times New Roman"/>
          <w:sz w:val="28"/>
          <w:szCs w:val="28"/>
          <w:lang w:eastAsia="ru-RU"/>
        </w:rPr>
        <w:t>-способность к о</w:t>
      </w:r>
      <w:r>
        <w:rPr>
          <w:rFonts w:ascii="yandex-sans" w:eastAsia="Times New Roman" w:hAnsi="yandex-sans" w:cs="Times New Roman"/>
          <w:sz w:val="28"/>
          <w:szCs w:val="28"/>
          <w:lang w:eastAsia="ru-RU"/>
        </w:rPr>
        <w:t>ценке перспективных сокращений,</w:t>
      </w:r>
    </w:p>
    <w:p w14:paraId="13029790" w14:textId="77777777" w:rsidR="00A21982" w:rsidRPr="00A21982" w:rsidRDefault="00A21982" w:rsidP="001E73D1">
      <w:pPr>
        <w:shd w:val="clear" w:color="auto" w:fill="FFFFFF"/>
        <w:spacing w:line="360" w:lineRule="auto"/>
        <w:ind w:right="141" w:firstLine="709"/>
        <w:jc w:val="both"/>
        <w:rPr>
          <w:rFonts w:ascii="yandex-sans" w:eastAsia="Times New Roman" w:hAnsi="yandex-sans" w:cs="Times New Roman"/>
          <w:sz w:val="28"/>
          <w:szCs w:val="28"/>
          <w:lang w:eastAsia="ru-RU"/>
        </w:rPr>
      </w:pPr>
      <w:r>
        <w:rPr>
          <w:rFonts w:ascii="yandex-sans" w:eastAsia="Times New Roman" w:hAnsi="yandex-sans" w:cs="Times New Roman"/>
          <w:sz w:val="28"/>
          <w:szCs w:val="28"/>
          <w:lang w:eastAsia="ru-RU"/>
        </w:rPr>
        <w:t>-способность к цвету,</w:t>
      </w:r>
    </w:p>
    <w:p w14:paraId="657D2CE7" w14:textId="77777777" w:rsidR="00A21982" w:rsidRPr="003B103C" w:rsidRDefault="00A21982" w:rsidP="001E73D1">
      <w:pPr>
        <w:shd w:val="clear" w:color="auto" w:fill="FFFFFF"/>
        <w:spacing w:line="360" w:lineRule="auto"/>
        <w:ind w:right="141" w:firstLine="709"/>
        <w:jc w:val="both"/>
        <w:rPr>
          <w:rFonts w:ascii="yandex-sans" w:eastAsia="Times New Roman" w:hAnsi="yandex-sans" w:cs="Times New Roman"/>
          <w:sz w:val="28"/>
          <w:szCs w:val="28"/>
          <w:lang w:eastAsia="ru-RU"/>
        </w:rPr>
      </w:pPr>
      <w:r w:rsidRPr="00A21982">
        <w:rPr>
          <w:rFonts w:ascii="yandex-sans" w:eastAsia="Times New Roman" w:hAnsi="yandex-sans" w:cs="Times New Roman"/>
          <w:sz w:val="28"/>
          <w:szCs w:val="28"/>
          <w:lang w:eastAsia="ru-RU"/>
        </w:rPr>
        <w:t>-зрительную память.</w:t>
      </w:r>
    </w:p>
    <w:p w14:paraId="0E307F99" w14:textId="64847C5B" w:rsidR="00C54573" w:rsidRPr="000B6FF6" w:rsidRDefault="000B253C" w:rsidP="001E73D1">
      <w:pPr>
        <w:shd w:val="clear" w:color="auto" w:fill="FFFFFF"/>
        <w:spacing w:line="360" w:lineRule="auto"/>
        <w:ind w:right="141" w:firstLine="709"/>
        <w:jc w:val="both"/>
        <w:rPr>
          <w:rFonts w:ascii="yandex-sans" w:eastAsia="Times New Roman" w:hAnsi="yandex-sans" w:cs="Times New Roman"/>
          <w:color w:val="000000" w:themeColor="text1"/>
          <w:sz w:val="28"/>
          <w:szCs w:val="28"/>
          <w:lang w:eastAsia="ru-RU"/>
        </w:rPr>
      </w:pPr>
      <w:r w:rsidRPr="000B6FF6">
        <w:rPr>
          <w:rFonts w:ascii="yandex-sans" w:eastAsia="Times New Roman" w:hAnsi="yandex-sans" w:cs="Times New Roman"/>
          <w:color w:val="000000" w:themeColor="text1"/>
          <w:sz w:val="28"/>
          <w:szCs w:val="28"/>
          <w:lang w:eastAsia="ru-RU"/>
        </w:rPr>
        <w:t>В своих исследованиях</w:t>
      </w:r>
      <w:r w:rsidR="00A21982" w:rsidRPr="000B6FF6">
        <w:rPr>
          <w:rFonts w:ascii="yandex-sans" w:eastAsia="Times New Roman" w:hAnsi="yandex-sans" w:cs="Times New Roman"/>
          <w:color w:val="000000" w:themeColor="text1"/>
          <w:sz w:val="28"/>
          <w:szCs w:val="28"/>
          <w:lang w:eastAsia="ru-RU"/>
        </w:rPr>
        <w:t>, Киреенко В.И</w:t>
      </w:r>
      <w:r w:rsidR="00C54573" w:rsidRPr="000B6FF6">
        <w:rPr>
          <w:rFonts w:ascii="yandex-sans" w:eastAsia="Times New Roman" w:hAnsi="yandex-sans" w:cs="Times New Roman"/>
          <w:color w:val="000000" w:themeColor="text1"/>
          <w:sz w:val="28"/>
          <w:szCs w:val="28"/>
          <w:lang w:eastAsia="ru-RU"/>
        </w:rPr>
        <w:t xml:space="preserve">. рассматривал проблему развития </w:t>
      </w:r>
      <w:r w:rsidR="00A21982" w:rsidRPr="000B6FF6">
        <w:rPr>
          <w:rFonts w:ascii="yandex-sans" w:eastAsia="Times New Roman" w:hAnsi="yandex-sans" w:cs="Times New Roman"/>
          <w:color w:val="000000" w:themeColor="text1"/>
          <w:sz w:val="28"/>
          <w:szCs w:val="28"/>
          <w:lang w:eastAsia="ru-RU"/>
        </w:rPr>
        <w:t xml:space="preserve">художественных способностей </w:t>
      </w:r>
      <w:r w:rsidR="00C54573" w:rsidRPr="000B6FF6">
        <w:rPr>
          <w:rFonts w:ascii="yandex-sans" w:eastAsia="Times New Roman" w:hAnsi="yandex-sans" w:cs="Times New Roman"/>
          <w:color w:val="000000" w:themeColor="text1"/>
          <w:sz w:val="28"/>
          <w:szCs w:val="28"/>
          <w:lang w:eastAsia="ru-RU"/>
        </w:rPr>
        <w:t xml:space="preserve">через призму </w:t>
      </w:r>
      <w:r w:rsidR="00A21982" w:rsidRPr="000B6FF6">
        <w:rPr>
          <w:rFonts w:ascii="yandex-sans" w:eastAsia="Times New Roman" w:hAnsi="yandex-sans" w:cs="Times New Roman"/>
          <w:color w:val="000000" w:themeColor="text1"/>
          <w:sz w:val="28"/>
          <w:szCs w:val="28"/>
          <w:lang w:eastAsia="ru-RU"/>
        </w:rPr>
        <w:t>аналитической составляющей</w:t>
      </w:r>
      <w:r w:rsidR="00717370" w:rsidRPr="000B6FF6">
        <w:rPr>
          <w:rFonts w:ascii="yandex-sans" w:eastAsia="Times New Roman" w:hAnsi="yandex-sans" w:cs="Times New Roman"/>
          <w:color w:val="000000" w:themeColor="text1"/>
          <w:sz w:val="28"/>
          <w:szCs w:val="28"/>
          <w:lang w:eastAsia="ru-RU"/>
        </w:rPr>
        <w:t xml:space="preserve"> художественной деятельности, где четко регламентируется различная художественно-специфическая деятельность</w:t>
      </w:r>
      <w:r w:rsidR="00A21982" w:rsidRPr="000B6FF6">
        <w:rPr>
          <w:rFonts w:ascii="yandex-sans" w:eastAsia="Times New Roman" w:hAnsi="yandex-sans" w:cs="Times New Roman"/>
          <w:color w:val="000000" w:themeColor="text1"/>
          <w:sz w:val="28"/>
          <w:szCs w:val="28"/>
          <w:lang w:eastAsia="ru-RU"/>
        </w:rPr>
        <w:t xml:space="preserve"> </w:t>
      </w:r>
      <w:r w:rsidR="00F52FC6" w:rsidRPr="000B6FF6">
        <w:rPr>
          <w:rFonts w:ascii="yandex-sans" w:eastAsia="Times New Roman" w:hAnsi="yandex-sans" w:cs="Times New Roman"/>
          <w:color w:val="000000" w:themeColor="text1"/>
          <w:sz w:val="28"/>
          <w:szCs w:val="28"/>
          <w:lang w:eastAsia="ru-RU"/>
        </w:rPr>
        <w:t>[</w:t>
      </w:r>
      <w:r w:rsidR="000B6FF6">
        <w:rPr>
          <w:rFonts w:ascii="yandex-sans" w:eastAsia="Times New Roman" w:hAnsi="yandex-sans" w:cs="Times New Roman"/>
          <w:color w:val="000000" w:themeColor="text1"/>
          <w:sz w:val="28"/>
          <w:szCs w:val="28"/>
          <w:lang w:eastAsia="ru-RU"/>
        </w:rPr>
        <w:t>5</w:t>
      </w:r>
      <w:r w:rsidR="001622D1" w:rsidRPr="000B6FF6">
        <w:rPr>
          <w:rFonts w:ascii="yandex-sans" w:eastAsia="Times New Roman" w:hAnsi="yandex-sans" w:cs="Times New Roman"/>
          <w:color w:val="000000" w:themeColor="text1"/>
          <w:sz w:val="28"/>
          <w:szCs w:val="28"/>
          <w:lang w:eastAsia="ru-RU"/>
        </w:rPr>
        <w:t xml:space="preserve">, с. </w:t>
      </w:r>
      <w:r w:rsidR="00A21982" w:rsidRPr="000B6FF6">
        <w:rPr>
          <w:rFonts w:ascii="yandex-sans" w:eastAsia="Times New Roman" w:hAnsi="yandex-sans" w:cs="Times New Roman"/>
          <w:color w:val="000000" w:themeColor="text1"/>
          <w:sz w:val="28"/>
          <w:szCs w:val="28"/>
          <w:lang w:eastAsia="ru-RU"/>
        </w:rPr>
        <w:t xml:space="preserve"> 102</w:t>
      </w:r>
      <w:r w:rsidR="00F52FC6" w:rsidRPr="000B6FF6">
        <w:rPr>
          <w:rFonts w:ascii="yandex-sans" w:eastAsia="Times New Roman" w:hAnsi="yandex-sans" w:cs="Times New Roman"/>
          <w:color w:val="000000" w:themeColor="text1"/>
          <w:sz w:val="28"/>
          <w:szCs w:val="28"/>
          <w:lang w:eastAsia="ru-RU"/>
        </w:rPr>
        <w:t>]</w:t>
      </w:r>
      <w:r w:rsidR="00C54573" w:rsidRPr="000B6FF6">
        <w:rPr>
          <w:rFonts w:ascii="yandex-sans" w:eastAsia="Times New Roman" w:hAnsi="yandex-sans" w:cs="Times New Roman"/>
          <w:color w:val="000000" w:themeColor="text1"/>
          <w:sz w:val="28"/>
          <w:szCs w:val="28"/>
          <w:lang w:eastAsia="ru-RU"/>
        </w:rPr>
        <w:t xml:space="preserve">. </w:t>
      </w:r>
    </w:p>
    <w:p w14:paraId="759BD6B6" w14:textId="3818E9C7" w:rsidR="007222F7" w:rsidRPr="000B6FF6" w:rsidRDefault="007222F7" w:rsidP="001E73D1">
      <w:pPr>
        <w:spacing w:line="360" w:lineRule="auto"/>
        <w:ind w:right="141" w:firstLine="709"/>
        <w:jc w:val="both"/>
        <w:rPr>
          <w:rFonts w:ascii="Times New Roman" w:hAnsi="Times New Roman" w:cs="Times New Roman"/>
          <w:color w:val="000000" w:themeColor="text1"/>
          <w:sz w:val="28"/>
          <w:szCs w:val="28"/>
        </w:rPr>
      </w:pPr>
      <w:r w:rsidRPr="000B6FF6">
        <w:rPr>
          <w:rFonts w:ascii="Times New Roman" w:hAnsi="Times New Roman" w:cs="Times New Roman"/>
          <w:color w:val="000000" w:themeColor="text1"/>
          <w:sz w:val="28"/>
          <w:szCs w:val="28"/>
        </w:rPr>
        <w:t xml:space="preserve">Б.М. </w:t>
      </w:r>
      <w:proofErr w:type="spellStart"/>
      <w:r w:rsidRPr="000B6FF6">
        <w:rPr>
          <w:rFonts w:ascii="Times New Roman" w:hAnsi="Times New Roman" w:cs="Times New Roman"/>
          <w:color w:val="000000" w:themeColor="text1"/>
          <w:sz w:val="28"/>
          <w:szCs w:val="28"/>
        </w:rPr>
        <w:t>Неменский</w:t>
      </w:r>
      <w:proofErr w:type="spellEnd"/>
      <w:r w:rsidRPr="000B6FF6">
        <w:rPr>
          <w:rFonts w:ascii="Times New Roman" w:hAnsi="Times New Roman" w:cs="Times New Roman"/>
          <w:color w:val="000000" w:themeColor="text1"/>
          <w:sz w:val="28"/>
          <w:szCs w:val="28"/>
        </w:rPr>
        <w:t>. А.А. Мелик-Пашаев предложил</w:t>
      </w:r>
      <w:r w:rsidR="00717370" w:rsidRPr="000B6FF6">
        <w:rPr>
          <w:rFonts w:ascii="Times New Roman" w:hAnsi="Times New Roman" w:cs="Times New Roman"/>
          <w:color w:val="000000" w:themeColor="text1"/>
          <w:sz w:val="28"/>
          <w:szCs w:val="28"/>
        </w:rPr>
        <w:t>и</w:t>
      </w:r>
      <w:r w:rsidRPr="000B6FF6">
        <w:rPr>
          <w:rFonts w:ascii="Times New Roman" w:hAnsi="Times New Roman" w:cs="Times New Roman"/>
          <w:color w:val="000000" w:themeColor="text1"/>
          <w:sz w:val="28"/>
          <w:szCs w:val="28"/>
        </w:rPr>
        <w:t xml:space="preserve"> рассматривать художественные способности сквозь призму понятия "эстетическое</w:t>
      </w:r>
      <w:r w:rsidR="00653A9A" w:rsidRPr="000B6FF6">
        <w:rPr>
          <w:rFonts w:ascii="Times New Roman" w:hAnsi="Times New Roman" w:cs="Times New Roman"/>
          <w:color w:val="000000" w:themeColor="text1"/>
          <w:sz w:val="28"/>
          <w:szCs w:val="28"/>
        </w:rPr>
        <w:t xml:space="preserve"> отношение к действительности" </w:t>
      </w:r>
      <w:r w:rsidR="000B6FF6">
        <w:rPr>
          <w:rFonts w:ascii="Times New Roman" w:hAnsi="Times New Roman" w:cs="Times New Roman"/>
          <w:color w:val="000000" w:themeColor="text1"/>
          <w:sz w:val="28"/>
          <w:szCs w:val="28"/>
        </w:rPr>
        <w:t>[7</w:t>
      </w:r>
      <w:r w:rsidR="00653A9A" w:rsidRPr="000B6FF6">
        <w:rPr>
          <w:rFonts w:ascii="Times New Roman" w:hAnsi="Times New Roman" w:cs="Times New Roman"/>
          <w:color w:val="000000" w:themeColor="text1"/>
          <w:sz w:val="28"/>
          <w:szCs w:val="28"/>
        </w:rPr>
        <w:t>].</w:t>
      </w:r>
      <w:r w:rsidR="00717370" w:rsidRPr="000B6FF6">
        <w:rPr>
          <w:rFonts w:ascii="Times New Roman" w:hAnsi="Times New Roman" w:cs="Times New Roman"/>
          <w:color w:val="000000" w:themeColor="text1"/>
          <w:sz w:val="28"/>
          <w:szCs w:val="28"/>
        </w:rPr>
        <w:t xml:space="preserve"> Важным составляющим в таком подходе художестве6нных способностей на взгляд этих исследований на начальном этапе является эстетическое отношение к действительности, различение прекрасного и безобразного. </w:t>
      </w:r>
    </w:p>
    <w:p w14:paraId="768904EA" w14:textId="3DE8CC6E" w:rsidR="00A21982" w:rsidRDefault="007222F7" w:rsidP="00717370">
      <w:pPr>
        <w:spacing w:line="360" w:lineRule="auto"/>
        <w:ind w:right="141" w:firstLine="709"/>
        <w:jc w:val="both"/>
        <w:rPr>
          <w:rFonts w:ascii="Times New Roman" w:hAnsi="Times New Roman" w:cs="Times New Roman"/>
          <w:sz w:val="28"/>
          <w:szCs w:val="28"/>
        </w:rPr>
      </w:pPr>
      <w:r w:rsidRPr="007222F7">
        <w:rPr>
          <w:rFonts w:ascii="Times New Roman" w:hAnsi="Times New Roman" w:cs="Times New Roman"/>
          <w:sz w:val="28"/>
          <w:szCs w:val="28"/>
        </w:rPr>
        <w:t>Неожиданный поворот в ис</w:t>
      </w:r>
      <w:r>
        <w:rPr>
          <w:rFonts w:ascii="Times New Roman" w:hAnsi="Times New Roman" w:cs="Times New Roman"/>
          <w:sz w:val="28"/>
          <w:szCs w:val="28"/>
        </w:rPr>
        <w:t>с</w:t>
      </w:r>
      <w:r w:rsidRPr="007222F7">
        <w:rPr>
          <w:rFonts w:ascii="Times New Roman" w:hAnsi="Times New Roman" w:cs="Times New Roman"/>
          <w:sz w:val="28"/>
          <w:szCs w:val="28"/>
        </w:rPr>
        <w:t xml:space="preserve">ледовании изобразительной деятельности и художественных способностей совершил </w:t>
      </w:r>
      <w:proofErr w:type="spellStart"/>
      <w:r w:rsidRPr="007222F7">
        <w:rPr>
          <w:rFonts w:ascii="Times New Roman" w:hAnsi="Times New Roman" w:cs="Times New Roman"/>
          <w:sz w:val="28"/>
          <w:szCs w:val="28"/>
        </w:rPr>
        <w:t>Р.Арнхейм</w:t>
      </w:r>
      <w:proofErr w:type="spellEnd"/>
      <w:r w:rsidRPr="007222F7">
        <w:rPr>
          <w:rFonts w:ascii="Times New Roman" w:hAnsi="Times New Roman" w:cs="Times New Roman"/>
          <w:sz w:val="28"/>
          <w:szCs w:val="28"/>
        </w:rPr>
        <w:t>. Его интегративный анализ визуального восприятия позволил с другой стороны посмотреть на психологию изобразительного творчества</w:t>
      </w:r>
      <w:r w:rsidR="00717370">
        <w:rPr>
          <w:rFonts w:ascii="Times New Roman" w:hAnsi="Times New Roman" w:cs="Times New Roman"/>
          <w:sz w:val="28"/>
          <w:szCs w:val="28"/>
        </w:rPr>
        <w:t xml:space="preserve"> </w:t>
      </w:r>
      <w:r w:rsidR="00717370" w:rsidRPr="000B6FF6">
        <w:rPr>
          <w:rFonts w:ascii="Times New Roman" w:hAnsi="Times New Roman" w:cs="Times New Roman"/>
          <w:color w:val="365F91" w:themeColor="accent1" w:themeShade="BF"/>
          <w:sz w:val="28"/>
          <w:szCs w:val="28"/>
        </w:rPr>
        <w:t>[Парфёнова Н.В.</w:t>
      </w:r>
      <w:r w:rsidR="00717370" w:rsidRPr="000B6FF6">
        <w:rPr>
          <w:color w:val="365F91" w:themeColor="accent1" w:themeShade="BF"/>
        </w:rPr>
        <w:t xml:space="preserve"> </w:t>
      </w:r>
      <w:r w:rsidR="00717370" w:rsidRPr="000B6FF6">
        <w:rPr>
          <w:rFonts w:ascii="Times New Roman" w:hAnsi="Times New Roman" w:cs="Times New Roman"/>
          <w:color w:val="365F91" w:themeColor="accent1" w:themeShade="BF"/>
          <w:sz w:val="28"/>
          <w:szCs w:val="28"/>
        </w:rPr>
        <w:t>Проблема развития художественно-творческих способностей подростков в системе дополнительного образования\</w:t>
      </w:r>
      <w:r w:rsidR="00717370" w:rsidRPr="000B6FF6">
        <w:rPr>
          <w:color w:val="365F91" w:themeColor="accent1" w:themeShade="BF"/>
        </w:rPr>
        <w:t xml:space="preserve"> </w:t>
      </w:r>
      <w:r w:rsidR="00717370" w:rsidRPr="000B6FF6">
        <w:rPr>
          <w:rFonts w:ascii="Times New Roman" w:hAnsi="Times New Roman" w:cs="Times New Roman"/>
          <w:color w:val="365F91" w:themeColor="accent1" w:themeShade="BF"/>
          <w:sz w:val="28"/>
          <w:szCs w:val="28"/>
        </w:rPr>
        <w:t>В</w:t>
      </w:r>
      <w:r w:rsidR="00717370" w:rsidRPr="000B6FF6">
        <w:rPr>
          <w:rFonts w:ascii="Times New Roman" w:hAnsi="Times New Roman" w:cs="Times New Roman"/>
          <w:color w:val="365F91" w:themeColor="accent1" w:themeShade="BF"/>
          <w:sz w:val="32"/>
          <w:szCs w:val="32"/>
        </w:rPr>
        <w:t xml:space="preserve">естник магистратуры </w:t>
      </w:r>
      <w:r w:rsidR="00717370" w:rsidRPr="000B6FF6">
        <w:rPr>
          <w:rFonts w:ascii="Times New Roman" w:hAnsi="Times New Roman" w:cs="Times New Roman"/>
          <w:color w:val="365F91" w:themeColor="accent1" w:themeShade="BF"/>
          <w:sz w:val="28"/>
          <w:szCs w:val="28"/>
        </w:rPr>
        <w:t>/</w:t>
      </w:r>
      <w:r w:rsidR="00717370" w:rsidRPr="000B6FF6">
        <w:rPr>
          <w:color w:val="365F91" w:themeColor="accent1" w:themeShade="BF"/>
        </w:rPr>
        <w:t xml:space="preserve"> </w:t>
      </w:r>
      <w:proofErr w:type="spellStart"/>
      <w:r w:rsidR="00717370" w:rsidRPr="000B6FF6">
        <w:rPr>
          <w:color w:val="365F91" w:themeColor="accent1" w:themeShade="BF"/>
        </w:rPr>
        <w:t>г.</w:t>
      </w:r>
      <w:r w:rsidR="00717370" w:rsidRPr="000B6FF6">
        <w:rPr>
          <w:rFonts w:ascii="Times New Roman" w:hAnsi="Times New Roman" w:cs="Times New Roman"/>
          <w:color w:val="365F91" w:themeColor="accent1" w:themeShade="BF"/>
          <w:sz w:val="28"/>
          <w:szCs w:val="28"/>
        </w:rPr>
        <w:t>Йошкар</w:t>
      </w:r>
      <w:proofErr w:type="spellEnd"/>
      <w:r w:rsidR="00717370" w:rsidRPr="000B6FF6">
        <w:rPr>
          <w:rFonts w:ascii="Times New Roman" w:hAnsi="Times New Roman" w:cs="Times New Roman"/>
          <w:color w:val="365F91" w:themeColor="accent1" w:themeShade="BF"/>
          <w:sz w:val="28"/>
          <w:szCs w:val="28"/>
        </w:rPr>
        <w:t xml:space="preserve">-Ола- 2016. – </w:t>
      </w:r>
      <w:r w:rsidR="00717370" w:rsidRPr="000B6FF6">
        <w:rPr>
          <w:rFonts w:ascii="Times New Roman" w:hAnsi="Times New Roman" w:cs="Times New Roman"/>
          <w:color w:val="365F91" w:themeColor="accent1" w:themeShade="BF"/>
          <w:sz w:val="28"/>
          <w:szCs w:val="28"/>
          <w:lang w:val="en-US"/>
        </w:rPr>
        <w:t>c</w:t>
      </w:r>
      <w:r w:rsidR="00717370" w:rsidRPr="000B6FF6">
        <w:rPr>
          <w:rFonts w:ascii="Times New Roman" w:hAnsi="Times New Roman" w:cs="Times New Roman"/>
          <w:color w:val="365F91" w:themeColor="accent1" w:themeShade="BF"/>
          <w:sz w:val="28"/>
          <w:szCs w:val="28"/>
        </w:rPr>
        <w:t>.42-44</w:t>
      </w:r>
      <w:r w:rsidR="00717370" w:rsidRPr="000B6FF6">
        <w:rPr>
          <w:color w:val="365F91" w:themeColor="accent1" w:themeShade="BF"/>
        </w:rPr>
        <w:t xml:space="preserve"> </w:t>
      </w:r>
      <w:hyperlink r:id="rId9" w:history="1">
        <w:r w:rsidR="00717370" w:rsidRPr="000B6FF6">
          <w:rPr>
            <w:rStyle w:val="afd"/>
            <w:rFonts w:ascii="Times New Roman" w:hAnsi="Times New Roman" w:cs="Times New Roman"/>
            <w:color w:val="365F91" w:themeColor="accent1" w:themeShade="BF"/>
            <w:sz w:val="28"/>
            <w:szCs w:val="28"/>
            <w:lang w:val="en-US"/>
          </w:rPr>
          <w:t>https</w:t>
        </w:r>
        <w:r w:rsidR="00717370" w:rsidRPr="000B6FF6">
          <w:rPr>
            <w:rStyle w:val="afd"/>
            <w:rFonts w:ascii="Times New Roman" w:hAnsi="Times New Roman" w:cs="Times New Roman"/>
            <w:color w:val="365F91" w:themeColor="accent1" w:themeShade="BF"/>
            <w:sz w:val="28"/>
            <w:szCs w:val="28"/>
          </w:rPr>
          <w:t>://</w:t>
        </w:r>
        <w:proofErr w:type="spellStart"/>
        <w:r w:rsidR="00717370" w:rsidRPr="000B6FF6">
          <w:rPr>
            <w:rStyle w:val="afd"/>
            <w:rFonts w:ascii="Times New Roman" w:hAnsi="Times New Roman" w:cs="Times New Roman"/>
            <w:color w:val="365F91" w:themeColor="accent1" w:themeShade="BF"/>
            <w:sz w:val="28"/>
            <w:szCs w:val="28"/>
            <w:lang w:val="en-US"/>
          </w:rPr>
          <w:t>elibrary</w:t>
        </w:r>
        <w:proofErr w:type="spellEnd"/>
        <w:r w:rsidR="00717370" w:rsidRPr="000B6FF6">
          <w:rPr>
            <w:rStyle w:val="afd"/>
            <w:rFonts w:ascii="Times New Roman" w:hAnsi="Times New Roman" w:cs="Times New Roman"/>
            <w:color w:val="365F91" w:themeColor="accent1" w:themeShade="BF"/>
            <w:sz w:val="28"/>
            <w:szCs w:val="28"/>
          </w:rPr>
          <w:t>.</w:t>
        </w:r>
        <w:proofErr w:type="spellStart"/>
        <w:r w:rsidR="00717370" w:rsidRPr="000B6FF6">
          <w:rPr>
            <w:rStyle w:val="afd"/>
            <w:rFonts w:ascii="Times New Roman" w:hAnsi="Times New Roman" w:cs="Times New Roman"/>
            <w:color w:val="365F91" w:themeColor="accent1" w:themeShade="BF"/>
            <w:sz w:val="28"/>
            <w:szCs w:val="28"/>
            <w:lang w:val="en-US"/>
          </w:rPr>
          <w:t>ru</w:t>
        </w:r>
        <w:proofErr w:type="spellEnd"/>
        <w:r w:rsidR="00717370" w:rsidRPr="000B6FF6">
          <w:rPr>
            <w:rStyle w:val="afd"/>
            <w:rFonts w:ascii="Times New Roman" w:hAnsi="Times New Roman" w:cs="Times New Roman"/>
            <w:color w:val="365F91" w:themeColor="accent1" w:themeShade="BF"/>
            <w:sz w:val="28"/>
            <w:szCs w:val="28"/>
          </w:rPr>
          <w:t>/</w:t>
        </w:r>
        <w:r w:rsidR="00717370" w:rsidRPr="000B6FF6">
          <w:rPr>
            <w:rStyle w:val="afd"/>
            <w:rFonts w:ascii="Times New Roman" w:hAnsi="Times New Roman" w:cs="Times New Roman"/>
            <w:color w:val="365F91" w:themeColor="accent1" w:themeShade="BF"/>
            <w:sz w:val="28"/>
            <w:szCs w:val="28"/>
            <w:lang w:val="en-US"/>
          </w:rPr>
          <w:t>item</w:t>
        </w:r>
        <w:r w:rsidR="00717370" w:rsidRPr="000B6FF6">
          <w:rPr>
            <w:rStyle w:val="afd"/>
            <w:rFonts w:ascii="Times New Roman" w:hAnsi="Times New Roman" w:cs="Times New Roman"/>
            <w:color w:val="365F91" w:themeColor="accent1" w:themeShade="BF"/>
            <w:sz w:val="28"/>
            <w:szCs w:val="28"/>
          </w:rPr>
          <w:t>.</w:t>
        </w:r>
        <w:r w:rsidR="00717370" w:rsidRPr="000B6FF6">
          <w:rPr>
            <w:rStyle w:val="afd"/>
            <w:rFonts w:ascii="Times New Roman" w:hAnsi="Times New Roman" w:cs="Times New Roman"/>
            <w:color w:val="365F91" w:themeColor="accent1" w:themeShade="BF"/>
            <w:sz w:val="28"/>
            <w:szCs w:val="28"/>
            <w:lang w:val="en-US"/>
          </w:rPr>
          <w:t>asp</w:t>
        </w:r>
        <w:r w:rsidR="00717370" w:rsidRPr="000B6FF6">
          <w:rPr>
            <w:rStyle w:val="afd"/>
            <w:rFonts w:ascii="Times New Roman" w:hAnsi="Times New Roman" w:cs="Times New Roman"/>
            <w:color w:val="365F91" w:themeColor="accent1" w:themeShade="BF"/>
            <w:sz w:val="28"/>
            <w:szCs w:val="28"/>
          </w:rPr>
          <w:t>?</w:t>
        </w:r>
        <w:r w:rsidR="00717370" w:rsidRPr="000B6FF6">
          <w:rPr>
            <w:rStyle w:val="afd"/>
            <w:rFonts w:ascii="Times New Roman" w:hAnsi="Times New Roman" w:cs="Times New Roman"/>
            <w:color w:val="365F91" w:themeColor="accent1" w:themeShade="BF"/>
            <w:sz w:val="28"/>
            <w:szCs w:val="28"/>
            <w:lang w:val="en-US"/>
          </w:rPr>
          <w:t>id</w:t>
        </w:r>
        <w:r w:rsidR="00717370" w:rsidRPr="000B6FF6">
          <w:rPr>
            <w:rStyle w:val="afd"/>
            <w:rFonts w:ascii="Times New Roman" w:hAnsi="Times New Roman" w:cs="Times New Roman"/>
            <w:color w:val="365F91" w:themeColor="accent1" w:themeShade="BF"/>
            <w:sz w:val="28"/>
            <w:szCs w:val="28"/>
          </w:rPr>
          <w:t>=27695747</w:t>
        </w:r>
      </w:hyperlink>
      <w:r w:rsidR="00717370" w:rsidRPr="000B6FF6">
        <w:rPr>
          <w:rFonts w:ascii="Times New Roman" w:hAnsi="Times New Roman" w:cs="Times New Roman"/>
          <w:color w:val="365F91" w:themeColor="accent1" w:themeShade="BF"/>
          <w:sz w:val="28"/>
          <w:szCs w:val="28"/>
        </w:rPr>
        <w:t xml:space="preserve"> (Дата обращения 22.12.2020)]</w:t>
      </w:r>
      <w:r w:rsidRPr="000B6FF6">
        <w:rPr>
          <w:rFonts w:ascii="Times New Roman" w:hAnsi="Times New Roman" w:cs="Times New Roman"/>
          <w:color w:val="365F91" w:themeColor="accent1" w:themeShade="BF"/>
          <w:sz w:val="28"/>
          <w:szCs w:val="28"/>
        </w:rPr>
        <w:t xml:space="preserve">, </w:t>
      </w:r>
      <w:r w:rsidR="00717370" w:rsidRPr="000B6FF6">
        <w:rPr>
          <w:rFonts w:ascii="Times New Roman" w:hAnsi="Times New Roman" w:cs="Times New Roman"/>
          <w:color w:val="000000" w:themeColor="text1"/>
          <w:sz w:val="28"/>
          <w:szCs w:val="28"/>
        </w:rPr>
        <w:t xml:space="preserve">на развитие художественных способностей, в процессе чего важным является формирование художественного восприятия.  </w:t>
      </w:r>
    </w:p>
    <w:p w14:paraId="35051C51" w14:textId="0FD3BB6B" w:rsidR="002031CE" w:rsidRPr="002031CE" w:rsidRDefault="002031CE" w:rsidP="002031CE">
      <w:pPr>
        <w:spacing w:line="360" w:lineRule="auto"/>
        <w:ind w:right="141" w:firstLine="709"/>
        <w:jc w:val="both"/>
        <w:rPr>
          <w:rFonts w:ascii="Times New Roman" w:hAnsi="Times New Roman" w:cs="Times New Roman"/>
          <w:sz w:val="28"/>
          <w:szCs w:val="28"/>
        </w:rPr>
      </w:pPr>
      <w:r w:rsidRPr="002031CE">
        <w:rPr>
          <w:rFonts w:ascii="Times New Roman" w:hAnsi="Times New Roman" w:cs="Times New Roman"/>
          <w:sz w:val="28"/>
          <w:szCs w:val="28"/>
        </w:rPr>
        <w:t>В.С. Кузин в своих работах высказал свою точку зрения по поводу успешности в изобразительной деятельности</w:t>
      </w:r>
      <w:r w:rsidR="000434E1">
        <w:rPr>
          <w:rFonts w:ascii="Times New Roman" w:hAnsi="Times New Roman" w:cs="Times New Roman"/>
          <w:sz w:val="28"/>
          <w:szCs w:val="28"/>
        </w:rPr>
        <w:t xml:space="preserve">, </w:t>
      </w:r>
      <w:r w:rsidR="000434E1" w:rsidRPr="000B6FF6">
        <w:rPr>
          <w:rFonts w:ascii="Times New Roman" w:hAnsi="Times New Roman" w:cs="Times New Roman"/>
          <w:color w:val="000000" w:themeColor="text1"/>
          <w:sz w:val="28"/>
          <w:szCs w:val="28"/>
        </w:rPr>
        <w:t>где указывал на то, что</w:t>
      </w:r>
      <w:r w:rsidRPr="000B6FF6">
        <w:rPr>
          <w:rFonts w:ascii="Times New Roman" w:hAnsi="Times New Roman" w:cs="Times New Roman"/>
          <w:color w:val="000000" w:themeColor="text1"/>
          <w:sz w:val="28"/>
          <w:szCs w:val="28"/>
        </w:rPr>
        <w:t xml:space="preserve"> </w:t>
      </w:r>
      <w:r w:rsidR="000434E1">
        <w:rPr>
          <w:rFonts w:ascii="Times New Roman" w:hAnsi="Times New Roman" w:cs="Times New Roman"/>
          <w:sz w:val="28"/>
          <w:szCs w:val="28"/>
        </w:rPr>
        <w:t xml:space="preserve">художественная деятельность </w:t>
      </w:r>
      <w:r w:rsidRPr="002031CE">
        <w:rPr>
          <w:rFonts w:ascii="Times New Roman" w:hAnsi="Times New Roman" w:cs="Times New Roman"/>
          <w:sz w:val="28"/>
          <w:szCs w:val="28"/>
        </w:rPr>
        <w:t xml:space="preserve">требует развития художественных </w:t>
      </w:r>
      <w:r w:rsidRPr="002031CE">
        <w:rPr>
          <w:rFonts w:ascii="Times New Roman" w:hAnsi="Times New Roman" w:cs="Times New Roman"/>
          <w:sz w:val="28"/>
          <w:szCs w:val="28"/>
        </w:rPr>
        <w:lastRenderedPageBreak/>
        <w:t>способностей, но при этом главное условие является практическая</w:t>
      </w:r>
      <w:r w:rsidR="000B6FF6">
        <w:rPr>
          <w:rFonts w:ascii="Times New Roman" w:hAnsi="Times New Roman" w:cs="Times New Roman"/>
          <w:sz w:val="28"/>
          <w:szCs w:val="28"/>
        </w:rPr>
        <w:t xml:space="preserve"> составляющая для их развития [6</w:t>
      </w:r>
      <w:r w:rsidRPr="002031CE">
        <w:rPr>
          <w:rFonts w:ascii="Times New Roman" w:hAnsi="Times New Roman" w:cs="Times New Roman"/>
          <w:sz w:val="28"/>
          <w:szCs w:val="28"/>
        </w:rPr>
        <w:t xml:space="preserve">]. </w:t>
      </w:r>
    </w:p>
    <w:p w14:paraId="201C13C3" w14:textId="77777777" w:rsidR="002031CE" w:rsidRPr="002031CE" w:rsidRDefault="002031CE" w:rsidP="002031CE">
      <w:pPr>
        <w:spacing w:line="360" w:lineRule="auto"/>
        <w:ind w:right="141" w:firstLine="709"/>
        <w:jc w:val="both"/>
        <w:rPr>
          <w:rFonts w:ascii="Times New Roman" w:hAnsi="Times New Roman" w:cs="Times New Roman"/>
          <w:sz w:val="28"/>
          <w:szCs w:val="28"/>
        </w:rPr>
      </w:pPr>
      <w:r w:rsidRPr="002031CE">
        <w:rPr>
          <w:rFonts w:ascii="Times New Roman" w:hAnsi="Times New Roman" w:cs="Times New Roman"/>
          <w:sz w:val="28"/>
          <w:szCs w:val="28"/>
        </w:rPr>
        <w:t xml:space="preserve">Так же В.С. Кузин определил основные свойства художественных способностей: </w:t>
      </w:r>
    </w:p>
    <w:p w14:paraId="702EEC7D" w14:textId="77777777" w:rsidR="002031CE" w:rsidRPr="002031CE" w:rsidRDefault="002031CE" w:rsidP="002031CE">
      <w:pPr>
        <w:spacing w:line="360" w:lineRule="auto"/>
        <w:ind w:right="141" w:firstLine="709"/>
        <w:jc w:val="both"/>
        <w:rPr>
          <w:rFonts w:ascii="Times New Roman" w:hAnsi="Times New Roman" w:cs="Times New Roman"/>
          <w:sz w:val="28"/>
          <w:szCs w:val="28"/>
        </w:rPr>
      </w:pPr>
      <w:r w:rsidRPr="002031CE">
        <w:rPr>
          <w:rFonts w:ascii="Times New Roman" w:hAnsi="Times New Roman" w:cs="Times New Roman"/>
          <w:sz w:val="28"/>
          <w:szCs w:val="28"/>
        </w:rPr>
        <w:t xml:space="preserve">а) свойство художественно-творческого воображения и мышления; </w:t>
      </w:r>
    </w:p>
    <w:p w14:paraId="533370A5" w14:textId="77777777" w:rsidR="002031CE" w:rsidRPr="002031CE" w:rsidRDefault="002031CE" w:rsidP="002031CE">
      <w:pPr>
        <w:spacing w:line="360" w:lineRule="auto"/>
        <w:ind w:right="141" w:firstLine="709"/>
        <w:jc w:val="both"/>
        <w:rPr>
          <w:rFonts w:ascii="Times New Roman" w:hAnsi="Times New Roman" w:cs="Times New Roman"/>
          <w:sz w:val="28"/>
          <w:szCs w:val="28"/>
        </w:rPr>
      </w:pPr>
      <w:r w:rsidRPr="002031CE">
        <w:rPr>
          <w:rFonts w:ascii="Times New Roman" w:hAnsi="Times New Roman" w:cs="Times New Roman"/>
          <w:sz w:val="28"/>
          <w:szCs w:val="28"/>
        </w:rPr>
        <w:t xml:space="preserve">б) свойства зрительной памяти: </w:t>
      </w:r>
    </w:p>
    <w:p w14:paraId="77753FE2" w14:textId="77777777" w:rsidR="002031CE" w:rsidRPr="002031CE" w:rsidRDefault="002031CE" w:rsidP="002031CE">
      <w:pPr>
        <w:spacing w:line="360" w:lineRule="auto"/>
        <w:ind w:right="141" w:firstLine="709"/>
        <w:jc w:val="both"/>
        <w:rPr>
          <w:rFonts w:ascii="Times New Roman" w:hAnsi="Times New Roman" w:cs="Times New Roman"/>
          <w:sz w:val="28"/>
          <w:szCs w:val="28"/>
        </w:rPr>
      </w:pPr>
      <w:r w:rsidRPr="002031CE">
        <w:rPr>
          <w:rFonts w:ascii="Times New Roman" w:hAnsi="Times New Roman" w:cs="Times New Roman"/>
          <w:sz w:val="28"/>
          <w:szCs w:val="28"/>
        </w:rPr>
        <w:t xml:space="preserve">в) эмоциональное отношение; </w:t>
      </w:r>
    </w:p>
    <w:p w14:paraId="6820A80D" w14:textId="32C30167" w:rsidR="002031CE" w:rsidRPr="002031CE" w:rsidRDefault="000B6FF6" w:rsidP="002031CE">
      <w:pPr>
        <w:spacing w:line="360" w:lineRule="auto"/>
        <w:ind w:right="141" w:firstLine="709"/>
        <w:jc w:val="both"/>
        <w:rPr>
          <w:rFonts w:ascii="Times New Roman" w:hAnsi="Times New Roman" w:cs="Times New Roman"/>
          <w:sz w:val="28"/>
          <w:szCs w:val="28"/>
        </w:rPr>
      </w:pPr>
      <w:r>
        <w:rPr>
          <w:rFonts w:ascii="Times New Roman" w:hAnsi="Times New Roman" w:cs="Times New Roman"/>
          <w:sz w:val="28"/>
          <w:szCs w:val="28"/>
        </w:rPr>
        <w:t>г) волевые свойства личности. [6</w:t>
      </w:r>
      <w:r w:rsidR="002031CE" w:rsidRPr="002031CE">
        <w:rPr>
          <w:rFonts w:ascii="Times New Roman" w:hAnsi="Times New Roman" w:cs="Times New Roman"/>
          <w:sz w:val="28"/>
          <w:szCs w:val="28"/>
        </w:rPr>
        <w:t>, с. 247].</w:t>
      </w:r>
    </w:p>
    <w:p w14:paraId="018E8E81" w14:textId="54C86C1B" w:rsidR="007222F7" w:rsidRPr="000B6FF6" w:rsidRDefault="007222F7" w:rsidP="001E73D1">
      <w:pPr>
        <w:spacing w:line="360" w:lineRule="auto"/>
        <w:ind w:right="141" w:firstLine="709"/>
        <w:jc w:val="both"/>
        <w:rPr>
          <w:rFonts w:ascii="Times New Roman" w:hAnsi="Times New Roman" w:cs="Times New Roman"/>
          <w:color w:val="000000" w:themeColor="text1"/>
          <w:sz w:val="28"/>
          <w:szCs w:val="28"/>
        </w:rPr>
      </w:pPr>
      <w:r w:rsidRPr="007222F7">
        <w:rPr>
          <w:rFonts w:ascii="Times New Roman" w:hAnsi="Times New Roman" w:cs="Times New Roman"/>
          <w:sz w:val="28"/>
          <w:szCs w:val="28"/>
        </w:rPr>
        <w:t xml:space="preserve">Из </w:t>
      </w:r>
      <w:r w:rsidRPr="000B6FF6">
        <w:rPr>
          <w:rFonts w:ascii="Times New Roman" w:hAnsi="Times New Roman" w:cs="Times New Roman"/>
          <w:color w:val="000000" w:themeColor="text1"/>
          <w:sz w:val="28"/>
          <w:szCs w:val="28"/>
        </w:rPr>
        <w:t>выше сказан</w:t>
      </w:r>
      <w:r w:rsidR="001F5E24" w:rsidRPr="000B6FF6">
        <w:rPr>
          <w:rFonts w:ascii="Times New Roman" w:hAnsi="Times New Roman" w:cs="Times New Roman"/>
          <w:color w:val="000000" w:themeColor="text1"/>
          <w:sz w:val="28"/>
          <w:szCs w:val="28"/>
        </w:rPr>
        <w:t>н</w:t>
      </w:r>
      <w:r w:rsidRPr="000B6FF6">
        <w:rPr>
          <w:rFonts w:ascii="Times New Roman" w:hAnsi="Times New Roman" w:cs="Times New Roman"/>
          <w:color w:val="000000" w:themeColor="text1"/>
          <w:sz w:val="28"/>
          <w:szCs w:val="28"/>
        </w:rPr>
        <w:t>ого следует, что ис</w:t>
      </w:r>
      <w:r w:rsidR="001F5E24" w:rsidRPr="000B6FF6">
        <w:rPr>
          <w:rFonts w:ascii="Times New Roman" w:hAnsi="Times New Roman" w:cs="Times New Roman"/>
          <w:color w:val="000000" w:themeColor="text1"/>
          <w:sz w:val="28"/>
          <w:szCs w:val="28"/>
        </w:rPr>
        <w:t>следователи по большей части объединя</w:t>
      </w:r>
      <w:r w:rsidR="00777B54" w:rsidRPr="000B6FF6">
        <w:rPr>
          <w:rFonts w:ascii="Times New Roman" w:hAnsi="Times New Roman" w:cs="Times New Roman"/>
          <w:color w:val="000000" w:themeColor="text1"/>
          <w:sz w:val="28"/>
          <w:szCs w:val="28"/>
        </w:rPr>
        <w:t xml:space="preserve">ет рассмотрение проблемы развития художественных </w:t>
      </w:r>
      <w:r w:rsidR="001F5E24" w:rsidRPr="000B6FF6">
        <w:rPr>
          <w:rFonts w:ascii="Times New Roman" w:hAnsi="Times New Roman" w:cs="Times New Roman"/>
          <w:color w:val="000000" w:themeColor="text1"/>
          <w:sz w:val="28"/>
          <w:szCs w:val="28"/>
        </w:rPr>
        <w:t>спосо</w:t>
      </w:r>
      <w:r w:rsidRPr="000B6FF6">
        <w:rPr>
          <w:rFonts w:ascii="Times New Roman" w:hAnsi="Times New Roman" w:cs="Times New Roman"/>
          <w:color w:val="000000" w:themeColor="text1"/>
          <w:sz w:val="28"/>
          <w:szCs w:val="28"/>
        </w:rPr>
        <w:t>бностей</w:t>
      </w:r>
      <w:r w:rsidR="00777B54" w:rsidRPr="000B6FF6">
        <w:rPr>
          <w:rFonts w:ascii="Times New Roman" w:hAnsi="Times New Roman" w:cs="Times New Roman"/>
          <w:color w:val="000000" w:themeColor="text1"/>
          <w:sz w:val="28"/>
          <w:szCs w:val="28"/>
        </w:rPr>
        <w:t>, но с различных позиций самого процесса</w:t>
      </w:r>
      <w:r w:rsidRPr="000B6FF6">
        <w:rPr>
          <w:rFonts w:ascii="Times New Roman" w:hAnsi="Times New Roman" w:cs="Times New Roman"/>
          <w:color w:val="000000" w:themeColor="text1"/>
          <w:sz w:val="28"/>
          <w:szCs w:val="28"/>
        </w:rPr>
        <w:t xml:space="preserve"> (</w:t>
      </w:r>
      <w:r w:rsidR="00777B54" w:rsidRPr="000B6FF6">
        <w:rPr>
          <w:rFonts w:ascii="Times New Roman" w:hAnsi="Times New Roman" w:cs="Times New Roman"/>
          <w:color w:val="000000" w:themeColor="text1"/>
          <w:sz w:val="28"/>
          <w:szCs w:val="28"/>
        </w:rPr>
        <w:t>психологической</w:t>
      </w:r>
      <w:r w:rsidRPr="000B6FF6">
        <w:rPr>
          <w:rFonts w:ascii="Times New Roman" w:hAnsi="Times New Roman" w:cs="Times New Roman"/>
          <w:color w:val="000000" w:themeColor="text1"/>
          <w:sz w:val="28"/>
          <w:szCs w:val="28"/>
        </w:rPr>
        <w:t xml:space="preserve">; </w:t>
      </w:r>
      <w:r w:rsidR="00777B54" w:rsidRPr="000B6FF6">
        <w:rPr>
          <w:rFonts w:ascii="Times New Roman" w:hAnsi="Times New Roman" w:cs="Times New Roman"/>
          <w:color w:val="000000" w:themeColor="text1"/>
          <w:sz w:val="28"/>
          <w:szCs w:val="28"/>
        </w:rPr>
        <w:t>педагогической, искусствоведческой</w:t>
      </w:r>
      <w:r w:rsidRPr="000B6FF6">
        <w:rPr>
          <w:rFonts w:ascii="Times New Roman" w:hAnsi="Times New Roman" w:cs="Times New Roman"/>
          <w:color w:val="000000" w:themeColor="text1"/>
          <w:sz w:val="28"/>
          <w:szCs w:val="28"/>
        </w:rPr>
        <w:t xml:space="preserve"> и др.)  </w:t>
      </w:r>
    </w:p>
    <w:p w14:paraId="0C6D3D5B" w14:textId="665B402E" w:rsidR="00777B54" w:rsidRPr="000B6FF6" w:rsidRDefault="00777B54" w:rsidP="00777B54">
      <w:pPr>
        <w:spacing w:line="360" w:lineRule="auto"/>
        <w:ind w:right="141" w:firstLine="709"/>
        <w:jc w:val="both"/>
        <w:rPr>
          <w:rFonts w:ascii="Times New Roman" w:hAnsi="Times New Roman" w:cs="Times New Roman"/>
          <w:color w:val="000000" w:themeColor="text1"/>
          <w:sz w:val="28"/>
          <w:szCs w:val="28"/>
        </w:rPr>
      </w:pPr>
      <w:r w:rsidRPr="000B6FF6">
        <w:rPr>
          <w:rFonts w:ascii="Times New Roman" w:hAnsi="Times New Roman" w:cs="Times New Roman"/>
          <w:color w:val="000000" w:themeColor="text1"/>
          <w:sz w:val="28"/>
          <w:szCs w:val="28"/>
        </w:rPr>
        <w:t xml:space="preserve">Из всех определений </w:t>
      </w:r>
      <w:r w:rsidR="00095577" w:rsidRPr="000B6FF6">
        <w:rPr>
          <w:rFonts w:ascii="Times New Roman" w:hAnsi="Times New Roman" w:cs="Times New Roman"/>
          <w:color w:val="000000" w:themeColor="text1"/>
          <w:sz w:val="28"/>
          <w:szCs w:val="28"/>
        </w:rPr>
        <w:t xml:space="preserve">данных различными исследователями </w:t>
      </w:r>
      <w:r w:rsidRPr="000B6FF6">
        <w:rPr>
          <w:rFonts w:ascii="Times New Roman" w:hAnsi="Times New Roman" w:cs="Times New Roman"/>
          <w:color w:val="000000" w:themeColor="text1"/>
          <w:sz w:val="28"/>
          <w:szCs w:val="28"/>
        </w:rPr>
        <w:t xml:space="preserve">нам наиболее </w:t>
      </w:r>
      <w:r w:rsidR="00095577" w:rsidRPr="000B6FF6">
        <w:rPr>
          <w:rFonts w:ascii="Times New Roman" w:hAnsi="Times New Roman" w:cs="Times New Roman"/>
          <w:color w:val="000000" w:themeColor="text1"/>
          <w:sz w:val="28"/>
          <w:szCs w:val="28"/>
        </w:rPr>
        <w:t xml:space="preserve">ближе </w:t>
      </w:r>
      <w:r w:rsidRPr="000B6FF6">
        <w:rPr>
          <w:rFonts w:ascii="Times New Roman" w:hAnsi="Times New Roman" w:cs="Times New Roman"/>
          <w:color w:val="000000" w:themeColor="text1"/>
          <w:sz w:val="28"/>
          <w:szCs w:val="28"/>
        </w:rPr>
        <w:t>подходит</w:t>
      </w:r>
      <w:r w:rsidR="00095577" w:rsidRPr="000B6FF6">
        <w:rPr>
          <w:rFonts w:ascii="Times New Roman" w:hAnsi="Times New Roman" w:cs="Times New Roman"/>
          <w:color w:val="000000" w:themeColor="text1"/>
          <w:sz w:val="28"/>
          <w:szCs w:val="28"/>
        </w:rPr>
        <w:t xml:space="preserve"> следующее</w:t>
      </w:r>
      <w:r w:rsidRPr="000B6FF6">
        <w:rPr>
          <w:rFonts w:ascii="Times New Roman" w:hAnsi="Times New Roman" w:cs="Times New Roman"/>
          <w:color w:val="000000" w:themeColor="text1"/>
          <w:sz w:val="28"/>
          <w:szCs w:val="28"/>
        </w:rPr>
        <w:t>:</w:t>
      </w:r>
    </w:p>
    <w:p w14:paraId="55D78FA5" w14:textId="77777777" w:rsidR="00777B54" w:rsidRPr="00095577" w:rsidRDefault="00777B54" w:rsidP="00777B54">
      <w:pPr>
        <w:spacing w:line="360" w:lineRule="auto"/>
        <w:ind w:right="141" w:firstLine="709"/>
        <w:jc w:val="both"/>
        <w:rPr>
          <w:rFonts w:ascii="Times New Roman" w:hAnsi="Times New Roman" w:cs="Times New Roman"/>
          <w:color w:val="auto"/>
          <w:sz w:val="28"/>
          <w:szCs w:val="28"/>
        </w:rPr>
      </w:pPr>
      <w:r w:rsidRPr="00095577">
        <w:rPr>
          <w:rFonts w:ascii="Times New Roman" w:hAnsi="Times New Roman" w:cs="Times New Roman"/>
          <w:color w:val="auto"/>
          <w:sz w:val="28"/>
          <w:szCs w:val="28"/>
        </w:rPr>
        <w:t>Художественные способности – это индивидуальные особенности качества человека, которые определяют успешность выполнения им творческой деятельности [5].</w:t>
      </w:r>
    </w:p>
    <w:p w14:paraId="04D1FE4A" w14:textId="38D0C243" w:rsidR="00777B54" w:rsidRPr="000B6FF6" w:rsidRDefault="00777B54" w:rsidP="00777B54">
      <w:pPr>
        <w:spacing w:line="360" w:lineRule="auto"/>
        <w:ind w:right="141" w:firstLine="709"/>
        <w:jc w:val="both"/>
        <w:rPr>
          <w:rFonts w:ascii="Times New Roman" w:hAnsi="Times New Roman" w:cs="Times New Roman"/>
          <w:color w:val="000000" w:themeColor="text1"/>
          <w:sz w:val="28"/>
          <w:szCs w:val="28"/>
        </w:rPr>
      </w:pPr>
      <w:r w:rsidRPr="00095577">
        <w:rPr>
          <w:rFonts w:ascii="Times New Roman" w:hAnsi="Times New Roman" w:cs="Times New Roman"/>
          <w:color w:val="auto"/>
          <w:sz w:val="28"/>
          <w:szCs w:val="28"/>
        </w:rPr>
        <w:t>Исходя из этого, в нашем исследовании мы будем рассматривать художественные способности как некоторое доминирующее свойство</w:t>
      </w:r>
      <w:r w:rsidR="00095577">
        <w:rPr>
          <w:rFonts w:ascii="Times New Roman" w:hAnsi="Times New Roman" w:cs="Times New Roman"/>
          <w:color w:val="auto"/>
          <w:sz w:val="28"/>
          <w:szCs w:val="28"/>
        </w:rPr>
        <w:t xml:space="preserve"> обучающегося</w:t>
      </w:r>
      <w:r w:rsidRPr="00095577">
        <w:rPr>
          <w:rFonts w:ascii="Times New Roman" w:hAnsi="Times New Roman" w:cs="Times New Roman"/>
          <w:color w:val="auto"/>
          <w:sz w:val="28"/>
          <w:szCs w:val="28"/>
        </w:rPr>
        <w:t xml:space="preserve">, которое проявляется посредством одаренности и эстетического восприятия, которое впоследствии способно к интерпретации в продуктах творчества в процессе активной художественно-творческой </w:t>
      </w:r>
      <w:r w:rsidRPr="000B6FF6">
        <w:rPr>
          <w:rFonts w:ascii="Times New Roman" w:hAnsi="Times New Roman" w:cs="Times New Roman"/>
          <w:color w:val="000000" w:themeColor="text1"/>
          <w:sz w:val="28"/>
          <w:szCs w:val="28"/>
        </w:rPr>
        <w:t>деятельности.</w:t>
      </w:r>
    </w:p>
    <w:p w14:paraId="54FDAA54" w14:textId="6CB429F0" w:rsidR="007222F7" w:rsidRPr="000B6FF6" w:rsidRDefault="007222F7" w:rsidP="001E73D1">
      <w:pPr>
        <w:spacing w:line="360" w:lineRule="auto"/>
        <w:ind w:right="141" w:firstLine="709"/>
        <w:jc w:val="both"/>
        <w:rPr>
          <w:rFonts w:ascii="Times New Roman" w:hAnsi="Times New Roman" w:cs="Times New Roman"/>
          <w:color w:val="000000" w:themeColor="text1"/>
          <w:sz w:val="28"/>
          <w:szCs w:val="28"/>
        </w:rPr>
      </w:pPr>
      <w:r w:rsidRPr="000B6FF6">
        <w:rPr>
          <w:rFonts w:ascii="Times New Roman" w:hAnsi="Times New Roman" w:cs="Times New Roman"/>
          <w:color w:val="000000" w:themeColor="text1"/>
          <w:sz w:val="28"/>
          <w:szCs w:val="28"/>
        </w:rPr>
        <w:t xml:space="preserve">В нашем исследовании мы рассмотрим </w:t>
      </w:r>
      <w:r w:rsidR="00777B54" w:rsidRPr="000B6FF6">
        <w:rPr>
          <w:rFonts w:ascii="Times New Roman" w:hAnsi="Times New Roman" w:cs="Times New Roman"/>
          <w:color w:val="000000" w:themeColor="text1"/>
          <w:sz w:val="28"/>
          <w:szCs w:val="28"/>
        </w:rPr>
        <w:t xml:space="preserve">процесс развития </w:t>
      </w:r>
      <w:r w:rsidRPr="000B6FF6">
        <w:rPr>
          <w:rFonts w:ascii="Times New Roman" w:hAnsi="Times New Roman" w:cs="Times New Roman"/>
          <w:color w:val="000000" w:themeColor="text1"/>
          <w:sz w:val="28"/>
          <w:szCs w:val="28"/>
        </w:rPr>
        <w:t>художественны</w:t>
      </w:r>
      <w:r w:rsidR="00777B54" w:rsidRPr="000B6FF6">
        <w:rPr>
          <w:rFonts w:ascii="Times New Roman" w:hAnsi="Times New Roman" w:cs="Times New Roman"/>
          <w:color w:val="000000" w:themeColor="text1"/>
          <w:sz w:val="28"/>
          <w:szCs w:val="28"/>
        </w:rPr>
        <w:t>х</w:t>
      </w:r>
      <w:r w:rsidRPr="000B6FF6">
        <w:rPr>
          <w:rFonts w:ascii="Times New Roman" w:hAnsi="Times New Roman" w:cs="Times New Roman"/>
          <w:color w:val="000000" w:themeColor="text1"/>
          <w:sz w:val="28"/>
          <w:szCs w:val="28"/>
        </w:rPr>
        <w:t xml:space="preserve"> способност</w:t>
      </w:r>
      <w:r w:rsidR="00777B54" w:rsidRPr="000B6FF6">
        <w:rPr>
          <w:rFonts w:ascii="Times New Roman" w:hAnsi="Times New Roman" w:cs="Times New Roman"/>
          <w:color w:val="000000" w:themeColor="text1"/>
          <w:sz w:val="28"/>
          <w:szCs w:val="28"/>
        </w:rPr>
        <w:t xml:space="preserve">ей </w:t>
      </w:r>
      <w:r w:rsidR="00095577" w:rsidRPr="000B6FF6">
        <w:rPr>
          <w:rFonts w:ascii="Times New Roman" w:hAnsi="Times New Roman" w:cs="Times New Roman"/>
          <w:color w:val="000000" w:themeColor="text1"/>
          <w:sz w:val="28"/>
          <w:szCs w:val="28"/>
        </w:rPr>
        <w:t>обучающихся на</w:t>
      </w:r>
      <w:r w:rsidRPr="000B6FF6">
        <w:rPr>
          <w:rFonts w:ascii="Times New Roman" w:hAnsi="Times New Roman" w:cs="Times New Roman"/>
          <w:color w:val="000000" w:themeColor="text1"/>
          <w:sz w:val="28"/>
          <w:szCs w:val="28"/>
        </w:rPr>
        <w:t xml:space="preserve"> уроках изобразительного искусства</w:t>
      </w:r>
      <w:r w:rsidR="00095577" w:rsidRPr="000B6FF6">
        <w:rPr>
          <w:rFonts w:ascii="Times New Roman" w:hAnsi="Times New Roman" w:cs="Times New Roman"/>
          <w:color w:val="000000" w:themeColor="text1"/>
          <w:sz w:val="28"/>
          <w:szCs w:val="28"/>
        </w:rPr>
        <w:t xml:space="preserve"> в процессе освоения художественной деятельностью</w:t>
      </w:r>
      <w:r w:rsidR="00160D2C" w:rsidRPr="000B6FF6">
        <w:rPr>
          <w:rFonts w:ascii="Times New Roman" w:hAnsi="Times New Roman" w:cs="Times New Roman"/>
          <w:color w:val="000000" w:themeColor="text1"/>
          <w:sz w:val="28"/>
          <w:szCs w:val="28"/>
        </w:rPr>
        <w:t>.</w:t>
      </w:r>
    </w:p>
    <w:p w14:paraId="7C53C292" w14:textId="3AED7304" w:rsidR="00174191" w:rsidRPr="000B6FF6" w:rsidRDefault="00095577" w:rsidP="001E73D1">
      <w:pPr>
        <w:pStyle w:val="ae"/>
        <w:spacing w:line="360" w:lineRule="auto"/>
        <w:ind w:left="0" w:right="141"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Известно, что </w:t>
      </w:r>
      <w:r w:rsidR="00634724">
        <w:rPr>
          <w:rFonts w:ascii="Times New Roman" w:hAnsi="Times New Roman" w:cs="Times New Roman"/>
          <w:sz w:val="28"/>
          <w:szCs w:val="28"/>
        </w:rPr>
        <w:t>х</w:t>
      </w:r>
      <w:r w:rsidR="00634724" w:rsidRPr="00CB62F8">
        <w:rPr>
          <w:rFonts w:ascii="Times New Roman" w:hAnsi="Times New Roman" w:cs="Times New Roman"/>
          <w:sz w:val="28"/>
          <w:szCs w:val="28"/>
        </w:rPr>
        <w:t>удожественная деятельность,</w:t>
      </w:r>
      <w:r w:rsidR="00CB62F8" w:rsidRPr="00CB62F8">
        <w:rPr>
          <w:rFonts w:ascii="Times New Roman" w:hAnsi="Times New Roman" w:cs="Times New Roman"/>
          <w:sz w:val="28"/>
          <w:szCs w:val="28"/>
        </w:rPr>
        <w:t xml:space="preserve"> </w:t>
      </w:r>
      <w:r>
        <w:rPr>
          <w:rFonts w:ascii="Times New Roman" w:hAnsi="Times New Roman" w:cs="Times New Roman"/>
          <w:sz w:val="28"/>
          <w:szCs w:val="28"/>
        </w:rPr>
        <w:t xml:space="preserve">организованная на уроках </w:t>
      </w:r>
      <w:r w:rsidR="00634724">
        <w:rPr>
          <w:rFonts w:ascii="Times New Roman" w:hAnsi="Times New Roman" w:cs="Times New Roman"/>
          <w:sz w:val="28"/>
          <w:szCs w:val="28"/>
        </w:rPr>
        <w:t>изобразительного искусства,</w:t>
      </w:r>
      <w:r>
        <w:rPr>
          <w:rFonts w:ascii="Times New Roman" w:hAnsi="Times New Roman" w:cs="Times New Roman"/>
          <w:sz w:val="28"/>
          <w:szCs w:val="28"/>
        </w:rPr>
        <w:t xml:space="preserve"> содержит различные виды, такие как </w:t>
      </w:r>
      <w:r w:rsidRPr="000B6FF6">
        <w:rPr>
          <w:rFonts w:ascii="Times New Roman" w:hAnsi="Times New Roman" w:cs="Times New Roman"/>
          <w:color w:val="000000" w:themeColor="text1"/>
          <w:sz w:val="28"/>
          <w:szCs w:val="28"/>
        </w:rPr>
        <w:t xml:space="preserve">аналитическая (анализ произведений, формы, цвета, особенностей </w:t>
      </w:r>
      <w:r w:rsidRPr="000B6FF6">
        <w:rPr>
          <w:rFonts w:ascii="Times New Roman" w:hAnsi="Times New Roman" w:cs="Times New Roman"/>
          <w:color w:val="000000" w:themeColor="text1"/>
          <w:sz w:val="28"/>
          <w:szCs w:val="28"/>
        </w:rPr>
        <w:lastRenderedPageBreak/>
        <w:t>материального мира и т.д.), художественно-проектная (композиционное построение, решение художественно-творческих задач и проблем), конструкторская (формообразование, выставки и др.) и технологическая (</w:t>
      </w:r>
      <w:r w:rsidR="00634724" w:rsidRPr="000B6FF6">
        <w:rPr>
          <w:rFonts w:ascii="Times New Roman" w:hAnsi="Times New Roman" w:cs="Times New Roman"/>
          <w:color w:val="000000" w:themeColor="text1"/>
          <w:sz w:val="28"/>
          <w:szCs w:val="28"/>
        </w:rPr>
        <w:t>освоение</w:t>
      </w:r>
      <w:r w:rsidRPr="000B6FF6">
        <w:rPr>
          <w:rFonts w:ascii="Times New Roman" w:hAnsi="Times New Roman" w:cs="Times New Roman"/>
          <w:color w:val="000000" w:themeColor="text1"/>
          <w:sz w:val="28"/>
          <w:szCs w:val="28"/>
        </w:rPr>
        <w:t xml:space="preserve"> художественных т</w:t>
      </w:r>
      <w:r w:rsidR="00634724" w:rsidRPr="000B6FF6">
        <w:rPr>
          <w:rFonts w:ascii="Times New Roman" w:hAnsi="Times New Roman" w:cs="Times New Roman"/>
          <w:color w:val="000000" w:themeColor="text1"/>
          <w:sz w:val="28"/>
          <w:szCs w:val="28"/>
        </w:rPr>
        <w:t xml:space="preserve">ехник, приемов). </w:t>
      </w:r>
      <w:r w:rsidRPr="000B6FF6">
        <w:rPr>
          <w:rFonts w:ascii="Times New Roman" w:hAnsi="Times New Roman" w:cs="Times New Roman"/>
          <w:color w:val="000000" w:themeColor="text1"/>
          <w:sz w:val="28"/>
          <w:szCs w:val="28"/>
        </w:rPr>
        <w:t xml:space="preserve"> </w:t>
      </w:r>
    </w:p>
    <w:p w14:paraId="7F7F6603" w14:textId="2BC25DDD" w:rsidR="00634724" w:rsidRPr="000B6FF6" w:rsidRDefault="00634724" w:rsidP="001E73D1">
      <w:pPr>
        <w:shd w:val="clear" w:color="auto" w:fill="FFFFFF"/>
        <w:spacing w:line="360" w:lineRule="auto"/>
        <w:ind w:right="141" w:firstLine="709"/>
        <w:jc w:val="both"/>
        <w:rPr>
          <w:rFonts w:ascii="Times New Roman" w:eastAsia="Times New Roman" w:hAnsi="Times New Roman" w:cs="Times New Roman"/>
          <w:color w:val="000000" w:themeColor="text1"/>
          <w:sz w:val="28"/>
          <w:szCs w:val="28"/>
          <w:shd w:val="clear" w:color="auto" w:fill="FFFFFF"/>
          <w:lang w:eastAsia="ru-RU"/>
        </w:rPr>
      </w:pPr>
      <w:r w:rsidRPr="000B6FF6">
        <w:rPr>
          <w:rFonts w:ascii="Times New Roman" w:eastAsia="Times New Roman" w:hAnsi="Times New Roman" w:cs="Times New Roman"/>
          <w:color w:val="000000" w:themeColor="text1"/>
          <w:sz w:val="28"/>
          <w:szCs w:val="28"/>
          <w:shd w:val="clear" w:color="auto" w:fill="FFFFFF"/>
          <w:lang w:eastAsia="ru-RU"/>
        </w:rPr>
        <w:t>Д</w:t>
      </w:r>
      <w:r w:rsidR="00BB01C4" w:rsidRPr="000B6FF6">
        <w:rPr>
          <w:rFonts w:ascii="Times New Roman" w:eastAsia="Times New Roman" w:hAnsi="Times New Roman" w:cs="Times New Roman"/>
          <w:color w:val="000000" w:themeColor="text1"/>
          <w:sz w:val="28"/>
          <w:szCs w:val="28"/>
          <w:shd w:val="clear" w:color="auto" w:fill="FFFFFF"/>
          <w:lang w:eastAsia="ru-RU"/>
        </w:rPr>
        <w:t xml:space="preserve">ля выявления детских художественных способностей преподавателями активно используется проведение </w:t>
      </w:r>
      <w:r w:rsidR="00787AC6" w:rsidRPr="000B6FF6">
        <w:rPr>
          <w:rFonts w:ascii="Times New Roman" w:eastAsia="Times New Roman" w:hAnsi="Times New Roman" w:cs="Times New Roman"/>
          <w:color w:val="000000" w:themeColor="text1"/>
          <w:sz w:val="28"/>
          <w:szCs w:val="28"/>
          <w:shd w:val="clear" w:color="auto" w:fill="FFFFFF"/>
          <w:lang w:eastAsia="ru-RU"/>
        </w:rPr>
        <w:t>д</w:t>
      </w:r>
      <w:r w:rsidR="00BB01C4" w:rsidRPr="000B6FF6">
        <w:rPr>
          <w:rFonts w:ascii="Times New Roman" w:eastAsia="Times New Roman" w:hAnsi="Times New Roman" w:cs="Times New Roman"/>
          <w:color w:val="000000" w:themeColor="text1"/>
          <w:sz w:val="28"/>
          <w:szCs w:val="28"/>
          <w:shd w:val="clear" w:color="auto" w:fill="FFFFFF"/>
          <w:lang w:eastAsia="ru-RU"/>
        </w:rPr>
        <w:t xml:space="preserve">иагностических мероприятий, </w:t>
      </w:r>
      <w:r w:rsidR="00894C20" w:rsidRPr="000B6FF6">
        <w:rPr>
          <w:rFonts w:ascii="Times New Roman" w:eastAsia="Times New Roman" w:hAnsi="Times New Roman" w:cs="Times New Roman"/>
          <w:color w:val="000000" w:themeColor="text1"/>
          <w:sz w:val="28"/>
          <w:szCs w:val="28"/>
          <w:shd w:val="clear" w:color="auto" w:fill="FFFFFF"/>
          <w:lang w:eastAsia="ru-RU"/>
        </w:rPr>
        <w:t>которые</w:t>
      </w:r>
      <w:r w:rsidR="00BB01C4" w:rsidRPr="000B6FF6">
        <w:rPr>
          <w:rFonts w:ascii="Times New Roman" w:eastAsia="Times New Roman" w:hAnsi="Times New Roman" w:cs="Times New Roman"/>
          <w:color w:val="000000" w:themeColor="text1"/>
          <w:sz w:val="28"/>
          <w:szCs w:val="28"/>
          <w:shd w:val="clear" w:color="auto" w:fill="FFFFFF"/>
          <w:lang w:eastAsia="ru-RU"/>
        </w:rPr>
        <w:t xml:space="preserve"> могут определить</w:t>
      </w:r>
      <w:r w:rsidR="00B270A7" w:rsidRPr="000B6FF6">
        <w:rPr>
          <w:rFonts w:ascii="Times New Roman" w:eastAsia="Times New Roman" w:hAnsi="Times New Roman" w:cs="Times New Roman"/>
          <w:color w:val="000000" w:themeColor="text1"/>
          <w:sz w:val="28"/>
          <w:szCs w:val="28"/>
          <w:shd w:val="clear" w:color="auto" w:fill="FFFFFF"/>
          <w:lang w:eastAsia="ru-RU"/>
        </w:rPr>
        <w:t xml:space="preserve"> различ</w:t>
      </w:r>
      <w:r w:rsidRPr="000B6FF6">
        <w:rPr>
          <w:rFonts w:ascii="Times New Roman" w:eastAsia="Times New Roman" w:hAnsi="Times New Roman" w:cs="Times New Roman"/>
          <w:color w:val="000000" w:themeColor="text1"/>
          <w:sz w:val="28"/>
          <w:szCs w:val="28"/>
          <w:shd w:val="clear" w:color="auto" w:fill="FFFFFF"/>
          <w:lang w:eastAsia="ru-RU"/>
        </w:rPr>
        <w:t>ные компоненты художественных способностей</w:t>
      </w:r>
      <w:bookmarkStart w:id="4" w:name="_Hlk59564319"/>
      <w:r w:rsidR="00BB01C4" w:rsidRPr="000B6FF6">
        <w:rPr>
          <w:rFonts w:ascii="Times New Roman" w:eastAsia="Times New Roman" w:hAnsi="Times New Roman" w:cs="Times New Roman"/>
          <w:color w:val="000000" w:themeColor="text1"/>
          <w:sz w:val="28"/>
          <w:szCs w:val="28"/>
          <w:shd w:val="clear" w:color="auto" w:fill="FFFFFF"/>
          <w:lang w:eastAsia="ru-RU"/>
        </w:rPr>
        <w:t xml:space="preserve">. </w:t>
      </w:r>
      <w:bookmarkEnd w:id="4"/>
    </w:p>
    <w:p w14:paraId="57D7D34F" w14:textId="2C2EAA03" w:rsidR="002031CE" w:rsidRPr="000B6FF6" w:rsidRDefault="00BB01C4" w:rsidP="001E73D1">
      <w:pPr>
        <w:shd w:val="clear" w:color="auto" w:fill="FFFFFF"/>
        <w:spacing w:line="360" w:lineRule="auto"/>
        <w:ind w:right="141" w:firstLine="709"/>
        <w:jc w:val="both"/>
        <w:rPr>
          <w:rFonts w:ascii="Times New Roman" w:eastAsia="Times New Roman" w:hAnsi="Times New Roman" w:cs="Times New Roman"/>
          <w:color w:val="000000" w:themeColor="text1"/>
          <w:sz w:val="28"/>
          <w:szCs w:val="28"/>
          <w:shd w:val="clear" w:color="auto" w:fill="FFFFFF"/>
          <w:lang w:eastAsia="ru-RU"/>
        </w:rPr>
      </w:pPr>
      <w:r w:rsidRPr="000B6FF6">
        <w:rPr>
          <w:rFonts w:ascii="Times New Roman" w:eastAsia="Times New Roman" w:hAnsi="Times New Roman" w:cs="Times New Roman"/>
          <w:color w:val="000000" w:themeColor="text1"/>
          <w:sz w:val="28"/>
          <w:szCs w:val="28"/>
          <w:shd w:val="clear" w:color="auto" w:fill="FFFFFF"/>
          <w:lang w:eastAsia="ru-RU"/>
        </w:rPr>
        <w:t xml:space="preserve">Для этого </w:t>
      </w:r>
      <w:r w:rsidR="00634724" w:rsidRPr="000B6FF6">
        <w:rPr>
          <w:rFonts w:ascii="Times New Roman" w:eastAsia="Times New Roman" w:hAnsi="Times New Roman" w:cs="Times New Roman"/>
          <w:color w:val="000000" w:themeColor="text1"/>
          <w:sz w:val="28"/>
          <w:szCs w:val="28"/>
          <w:shd w:val="clear" w:color="auto" w:fill="FFFFFF"/>
          <w:lang w:eastAsia="ru-RU"/>
        </w:rPr>
        <w:t xml:space="preserve">еще раз рассмотрим два основных компонента таких способностей, как художественно-проектный компонент и художественно-технологический, которые будут включать в себя компоненты по В.И. Киреенко </w:t>
      </w:r>
      <w:r w:rsidR="002031CE" w:rsidRPr="000B6FF6">
        <w:rPr>
          <w:rFonts w:ascii="Times New Roman" w:eastAsia="Times New Roman" w:hAnsi="Times New Roman" w:cs="Times New Roman"/>
          <w:color w:val="000000" w:themeColor="text1"/>
          <w:sz w:val="28"/>
          <w:szCs w:val="28"/>
          <w:shd w:val="clear" w:color="auto" w:fill="FFFFFF"/>
          <w:lang w:eastAsia="ru-RU"/>
        </w:rPr>
        <w:t>и компоненты,</w:t>
      </w:r>
      <w:r w:rsidR="00634724" w:rsidRPr="000B6FF6">
        <w:rPr>
          <w:rFonts w:ascii="Times New Roman" w:eastAsia="Times New Roman" w:hAnsi="Times New Roman" w:cs="Times New Roman"/>
          <w:color w:val="000000" w:themeColor="text1"/>
          <w:sz w:val="28"/>
          <w:szCs w:val="28"/>
          <w:shd w:val="clear" w:color="auto" w:fill="FFFFFF"/>
          <w:lang w:eastAsia="ru-RU"/>
        </w:rPr>
        <w:t xml:space="preserve"> раскрывающие </w:t>
      </w:r>
      <w:r w:rsidR="002031CE" w:rsidRPr="000B6FF6">
        <w:rPr>
          <w:rFonts w:ascii="Times New Roman" w:eastAsia="Times New Roman" w:hAnsi="Times New Roman" w:cs="Times New Roman"/>
          <w:color w:val="000000" w:themeColor="text1"/>
          <w:sz w:val="28"/>
          <w:szCs w:val="28"/>
          <w:shd w:val="clear" w:color="auto" w:fill="FFFFFF"/>
          <w:lang w:eastAsia="ru-RU"/>
        </w:rPr>
        <w:t>освоение</w:t>
      </w:r>
      <w:r w:rsidR="00634724" w:rsidRPr="000B6FF6">
        <w:rPr>
          <w:rFonts w:ascii="Times New Roman" w:eastAsia="Times New Roman" w:hAnsi="Times New Roman" w:cs="Times New Roman"/>
          <w:color w:val="000000" w:themeColor="text1"/>
          <w:sz w:val="28"/>
          <w:szCs w:val="28"/>
          <w:shd w:val="clear" w:color="auto" w:fill="FFFFFF"/>
          <w:lang w:eastAsia="ru-RU"/>
        </w:rPr>
        <w:t xml:space="preserve"> различных художественных техник и приемов работы различными материалами. </w:t>
      </w:r>
    </w:p>
    <w:tbl>
      <w:tblPr>
        <w:tblStyle w:val="afc"/>
        <w:tblW w:w="0" w:type="auto"/>
        <w:tblLook w:val="04A0" w:firstRow="1" w:lastRow="0" w:firstColumn="1" w:lastColumn="0" w:noHBand="0" w:noVBand="1"/>
      </w:tblPr>
      <w:tblGrid>
        <w:gridCol w:w="4531"/>
        <w:gridCol w:w="4814"/>
      </w:tblGrid>
      <w:tr w:rsidR="000B6FF6" w:rsidRPr="000B6FF6" w14:paraId="3CDA873D" w14:textId="77777777" w:rsidTr="00DE0CA8">
        <w:tc>
          <w:tcPr>
            <w:tcW w:w="9345" w:type="dxa"/>
            <w:gridSpan w:val="2"/>
          </w:tcPr>
          <w:p w14:paraId="3C91B506" w14:textId="107ADB2C" w:rsidR="002031CE" w:rsidRPr="000B6FF6" w:rsidRDefault="002031CE" w:rsidP="002031CE">
            <w:pPr>
              <w:spacing w:line="360" w:lineRule="auto"/>
              <w:ind w:right="141"/>
              <w:jc w:val="center"/>
              <w:rPr>
                <w:rFonts w:ascii="Times New Roman" w:eastAsia="Times New Roman" w:hAnsi="Times New Roman" w:cs="Times New Roman"/>
                <w:color w:val="000000" w:themeColor="text1"/>
                <w:sz w:val="28"/>
                <w:szCs w:val="28"/>
                <w:shd w:val="clear" w:color="auto" w:fill="FFFFFF"/>
                <w:lang w:eastAsia="ru-RU"/>
              </w:rPr>
            </w:pPr>
            <w:r w:rsidRPr="000B6FF6">
              <w:rPr>
                <w:rFonts w:ascii="Times New Roman" w:eastAsia="Times New Roman" w:hAnsi="Times New Roman" w:cs="Times New Roman"/>
                <w:color w:val="000000" w:themeColor="text1"/>
                <w:sz w:val="28"/>
                <w:szCs w:val="28"/>
                <w:shd w:val="clear" w:color="auto" w:fill="FFFFFF"/>
                <w:lang w:eastAsia="ru-RU"/>
              </w:rPr>
              <w:t>художественные способности</w:t>
            </w:r>
          </w:p>
        </w:tc>
      </w:tr>
      <w:tr w:rsidR="000B6FF6" w:rsidRPr="000B6FF6" w14:paraId="1150FEA2" w14:textId="77777777" w:rsidTr="002031CE">
        <w:tc>
          <w:tcPr>
            <w:tcW w:w="4531" w:type="dxa"/>
          </w:tcPr>
          <w:p w14:paraId="0B33DFBA" w14:textId="4BC9C2F1" w:rsidR="002031CE" w:rsidRPr="000B6FF6" w:rsidRDefault="002031CE" w:rsidP="001E73D1">
            <w:pPr>
              <w:spacing w:line="360" w:lineRule="auto"/>
              <w:ind w:right="141"/>
              <w:jc w:val="both"/>
              <w:rPr>
                <w:rFonts w:ascii="Times New Roman" w:eastAsia="Times New Roman" w:hAnsi="Times New Roman" w:cs="Times New Roman"/>
                <w:color w:val="000000" w:themeColor="text1"/>
                <w:sz w:val="28"/>
                <w:szCs w:val="28"/>
                <w:shd w:val="clear" w:color="auto" w:fill="FFFFFF"/>
                <w:lang w:eastAsia="ru-RU"/>
              </w:rPr>
            </w:pPr>
            <w:r w:rsidRPr="000B6FF6">
              <w:rPr>
                <w:rFonts w:ascii="Times New Roman" w:eastAsia="Times New Roman" w:hAnsi="Times New Roman" w:cs="Times New Roman"/>
                <w:color w:val="000000" w:themeColor="text1"/>
                <w:sz w:val="28"/>
                <w:szCs w:val="28"/>
                <w:shd w:val="clear" w:color="auto" w:fill="FFFFFF"/>
                <w:lang w:eastAsia="ru-RU"/>
              </w:rPr>
              <w:t>технологический</w:t>
            </w:r>
          </w:p>
        </w:tc>
        <w:tc>
          <w:tcPr>
            <w:tcW w:w="4814" w:type="dxa"/>
          </w:tcPr>
          <w:p w14:paraId="19F2C3DF" w14:textId="16487E6E" w:rsidR="002031CE" w:rsidRPr="000B6FF6" w:rsidRDefault="002031CE" w:rsidP="001E73D1">
            <w:pPr>
              <w:spacing w:line="360" w:lineRule="auto"/>
              <w:ind w:right="141"/>
              <w:jc w:val="both"/>
              <w:rPr>
                <w:rFonts w:ascii="Times New Roman" w:eastAsia="Times New Roman" w:hAnsi="Times New Roman" w:cs="Times New Roman"/>
                <w:color w:val="000000" w:themeColor="text1"/>
                <w:sz w:val="28"/>
                <w:szCs w:val="28"/>
                <w:shd w:val="clear" w:color="auto" w:fill="FFFFFF"/>
                <w:lang w:eastAsia="ru-RU"/>
              </w:rPr>
            </w:pPr>
            <w:r w:rsidRPr="000B6FF6">
              <w:rPr>
                <w:rFonts w:ascii="Times New Roman" w:eastAsia="Times New Roman" w:hAnsi="Times New Roman" w:cs="Times New Roman"/>
                <w:color w:val="000000" w:themeColor="text1"/>
                <w:sz w:val="28"/>
                <w:szCs w:val="28"/>
                <w:shd w:val="clear" w:color="auto" w:fill="FFFFFF"/>
                <w:lang w:eastAsia="ru-RU"/>
              </w:rPr>
              <w:t xml:space="preserve">художественно-проектный </w:t>
            </w:r>
          </w:p>
        </w:tc>
      </w:tr>
      <w:tr w:rsidR="002031CE" w:rsidRPr="000B6FF6" w14:paraId="7551747F" w14:textId="77777777" w:rsidTr="002031CE">
        <w:trPr>
          <w:trHeight w:val="1932"/>
        </w:trPr>
        <w:tc>
          <w:tcPr>
            <w:tcW w:w="4531" w:type="dxa"/>
          </w:tcPr>
          <w:p w14:paraId="5A740BAE" w14:textId="32A2F432" w:rsidR="002031CE" w:rsidRPr="000B6FF6" w:rsidRDefault="002031CE" w:rsidP="001E73D1">
            <w:pPr>
              <w:spacing w:line="360" w:lineRule="auto"/>
              <w:ind w:right="141"/>
              <w:jc w:val="both"/>
              <w:rPr>
                <w:rFonts w:ascii="Times New Roman" w:eastAsia="Times New Roman" w:hAnsi="Times New Roman" w:cs="Times New Roman"/>
                <w:color w:val="000000" w:themeColor="text1"/>
                <w:sz w:val="28"/>
                <w:szCs w:val="28"/>
                <w:shd w:val="clear" w:color="auto" w:fill="FFFFFF"/>
                <w:lang w:eastAsia="ru-RU"/>
              </w:rPr>
            </w:pPr>
            <w:r w:rsidRPr="000B6FF6">
              <w:rPr>
                <w:rFonts w:ascii="Times New Roman" w:eastAsia="Times New Roman" w:hAnsi="Times New Roman" w:cs="Times New Roman"/>
                <w:color w:val="000000" w:themeColor="text1"/>
                <w:sz w:val="28"/>
                <w:szCs w:val="28"/>
                <w:shd w:val="clear" w:color="auto" w:fill="FFFFFF"/>
                <w:lang w:eastAsia="ru-RU"/>
              </w:rPr>
              <w:t>Освоение художественных техник и приемов выполнения творческих заданий и упражнений (материалы)</w:t>
            </w:r>
          </w:p>
        </w:tc>
        <w:tc>
          <w:tcPr>
            <w:tcW w:w="4814" w:type="dxa"/>
          </w:tcPr>
          <w:p w14:paraId="608F5234" w14:textId="276237A5" w:rsidR="002031CE" w:rsidRPr="000B6FF6" w:rsidRDefault="002031CE" w:rsidP="001E73D1">
            <w:pPr>
              <w:spacing w:line="360" w:lineRule="auto"/>
              <w:ind w:right="141"/>
              <w:jc w:val="both"/>
              <w:rPr>
                <w:rFonts w:ascii="Times New Roman" w:eastAsia="Times New Roman" w:hAnsi="Times New Roman" w:cs="Times New Roman"/>
                <w:color w:val="000000" w:themeColor="text1"/>
                <w:sz w:val="28"/>
                <w:szCs w:val="28"/>
                <w:shd w:val="clear" w:color="auto" w:fill="FFFFFF"/>
                <w:lang w:eastAsia="ru-RU"/>
              </w:rPr>
            </w:pPr>
            <w:r w:rsidRPr="000B6FF6">
              <w:rPr>
                <w:rFonts w:ascii="Times New Roman" w:eastAsia="Times New Roman" w:hAnsi="Times New Roman" w:cs="Times New Roman"/>
                <w:color w:val="000000" w:themeColor="text1"/>
                <w:sz w:val="28"/>
                <w:szCs w:val="28"/>
                <w:shd w:val="clear" w:color="auto" w:fill="FFFFFF"/>
                <w:lang w:eastAsia="ru-RU"/>
              </w:rPr>
              <w:t>Освоение приемов композиции, решение художественно-творческих задач и проблем с использованием композиционных схем</w:t>
            </w:r>
          </w:p>
        </w:tc>
      </w:tr>
    </w:tbl>
    <w:p w14:paraId="639EAB7D" w14:textId="77777777" w:rsidR="002031CE" w:rsidRPr="000B6FF6" w:rsidRDefault="002031CE" w:rsidP="001E73D1">
      <w:pPr>
        <w:spacing w:line="360" w:lineRule="auto"/>
        <w:ind w:right="141" w:firstLine="709"/>
        <w:jc w:val="both"/>
        <w:rPr>
          <w:rFonts w:ascii="Times New Roman" w:hAnsi="Times New Roman" w:cs="Times New Roman"/>
          <w:color w:val="000000" w:themeColor="text1"/>
          <w:sz w:val="28"/>
          <w:szCs w:val="28"/>
        </w:rPr>
      </w:pPr>
    </w:p>
    <w:p w14:paraId="52147495" w14:textId="272D7842" w:rsidR="00B270A7" w:rsidRPr="000B6FF6" w:rsidRDefault="002031CE" w:rsidP="001E73D1">
      <w:pPr>
        <w:spacing w:line="360" w:lineRule="auto"/>
        <w:ind w:right="141" w:firstLine="709"/>
        <w:jc w:val="both"/>
        <w:rPr>
          <w:rFonts w:ascii="Times New Roman" w:hAnsi="Times New Roman" w:cs="Times New Roman"/>
          <w:color w:val="000000" w:themeColor="text1"/>
          <w:sz w:val="28"/>
          <w:szCs w:val="28"/>
        </w:rPr>
      </w:pPr>
      <w:r w:rsidRPr="000B6FF6">
        <w:rPr>
          <w:rFonts w:ascii="Times New Roman" w:hAnsi="Times New Roman" w:cs="Times New Roman"/>
          <w:color w:val="000000" w:themeColor="text1"/>
          <w:sz w:val="28"/>
          <w:szCs w:val="28"/>
        </w:rPr>
        <w:t xml:space="preserve">Диагностические задания будут разрабатываться учителями в зависимости от возрастных особенностей и программных требований ФГОС основного общего образования в области Изобразительного искусства.  </w:t>
      </w:r>
      <w:r w:rsidR="000434E1" w:rsidRPr="000B6FF6">
        <w:rPr>
          <w:rFonts w:ascii="Times New Roman" w:hAnsi="Times New Roman" w:cs="Times New Roman"/>
          <w:color w:val="000000" w:themeColor="text1"/>
          <w:sz w:val="28"/>
          <w:szCs w:val="28"/>
        </w:rPr>
        <w:t xml:space="preserve">Важным вопросом требующего отдельного рассмотрения является методика обучения изобразительному искусству с постановкой задач, направленных на развитие художественных способностей. </w:t>
      </w:r>
    </w:p>
    <w:p w14:paraId="355104EC" w14:textId="52628453" w:rsidR="000434E1" w:rsidRPr="000B6FF6" w:rsidRDefault="000434E1" w:rsidP="000434E1">
      <w:pPr>
        <w:spacing w:line="360" w:lineRule="auto"/>
        <w:ind w:right="141" w:firstLine="709"/>
        <w:jc w:val="both"/>
        <w:rPr>
          <w:rFonts w:ascii="Times New Roman" w:hAnsi="Times New Roman" w:cs="Times New Roman"/>
          <w:color w:val="000000" w:themeColor="text1"/>
          <w:sz w:val="28"/>
          <w:szCs w:val="28"/>
        </w:rPr>
      </w:pPr>
      <w:r w:rsidRPr="000B6FF6">
        <w:rPr>
          <w:rFonts w:ascii="Times New Roman" w:hAnsi="Times New Roman" w:cs="Times New Roman"/>
          <w:color w:val="000000" w:themeColor="text1"/>
          <w:sz w:val="28"/>
          <w:szCs w:val="28"/>
        </w:rPr>
        <w:t xml:space="preserve">Изучив научную литературу и труды художников-педагогов, мы отметили, что учителя воспитывали в учениках не только академический, но </w:t>
      </w:r>
      <w:r w:rsidRPr="000B6FF6">
        <w:rPr>
          <w:rFonts w:ascii="Times New Roman" w:hAnsi="Times New Roman" w:cs="Times New Roman"/>
          <w:color w:val="000000" w:themeColor="text1"/>
          <w:sz w:val="28"/>
          <w:szCs w:val="28"/>
        </w:rPr>
        <w:lastRenderedPageBreak/>
        <w:t>и творческий подход к изображаемому, что способствовало развитию художественных способностей учащихся.</w:t>
      </w:r>
    </w:p>
    <w:p w14:paraId="003696D3" w14:textId="4C4B4344" w:rsidR="000434E1" w:rsidRPr="000B6FF6" w:rsidRDefault="000434E1" w:rsidP="000434E1">
      <w:pPr>
        <w:spacing w:line="360" w:lineRule="auto"/>
        <w:ind w:right="141" w:firstLine="709"/>
        <w:jc w:val="both"/>
        <w:rPr>
          <w:rFonts w:ascii="Times New Roman" w:hAnsi="Times New Roman" w:cs="Times New Roman"/>
          <w:color w:val="000000" w:themeColor="text1"/>
          <w:sz w:val="28"/>
          <w:szCs w:val="28"/>
        </w:rPr>
      </w:pPr>
      <w:r w:rsidRPr="000B6FF6">
        <w:rPr>
          <w:rFonts w:ascii="Times New Roman" w:hAnsi="Times New Roman" w:cs="Times New Roman"/>
          <w:color w:val="000000" w:themeColor="text1"/>
          <w:sz w:val="28"/>
          <w:szCs w:val="28"/>
        </w:rPr>
        <w:t>Обобщая сказанное, отметим, что самыми распространенными методами обучения рисованию были: конструктивный подход к изображаемому; рисование через восприятие объекта художника (т.е. передача эмоционального восприятия</w:t>
      </w:r>
      <w:r w:rsidR="00F76EA0" w:rsidRPr="000B6FF6">
        <w:rPr>
          <w:rFonts w:ascii="Times New Roman" w:hAnsi="Times New Roman" w:cs="Times New Roman"/>
          <w:color w:val="000000" w:themeColor="text1"/>
          <w:sz w:val="28"/>
          <w:szCs w:val="28"/>
        </w:rPr>
        <w:t>); изучение</w:t>
      </w:r>
      <w:r w:rsidRPr="000B6FF6">
        <w:rPr>
          <w:rFonts w:ascii="Times New Roman" w:hAnsi="Times New Roman" w:cs="Times New Roman"/>
          <w:color w:val="000000" w:themeColor="text1"/>
          <w:sz w:val="28"/>
          <w:szCs w:val="28"/>
        </w:rPr>
        <w:t xml:space="preserve"> и передача в рисунке формы предмета, </w:t>
      </w:r>
      <w:r w:rsidR="00F76EA0" w:rsidRPr="000B6FF6">
        <w:rPr>
          <w:rFonts w:ascii="Times New Roman" w:hAnsi="Times New Roman" w:cs="Times New Roman"/>
          <w:color w:val="000000" w:themeColor="text1"/>
          <w:sz w:val="28"/>
          <w:szCs w:val="28"/>
        </w:rPr>
        <w:t>пластический анализ</w:t>
      </w:r>
      <w:r w:rsidRPr="000B6FF6">
        <w:rPr>
          <w:rFonts w:ascii="Times New Roman" w:hAnsi="Times New Roman" w:cs="Times New Roman"/>
          <w:color w:val="000000" w:themeColor="text1"/>
          <w:sz w:val="28"/>
          <w:szCs w:val="28"/>
        </w:rPr>
        <w:t xml:space="preserve"> структуры формы; проникновение в сущность вещей и понимание </w:t>
      </w:r>
      <w:r w:rsidR="00F76EA0" w:rsidRPr="000B6FF6">
        <w:rPr>
          <w:rFonts w:ascii="Times New Roman" w:hAnsi="Times New Roman" w:cs="Times New Roman"/>
          <w:color w:val="000000" w:themeColor="text1"/>
          <w:sz w:val="28"/>
          <w:szCs w:val="28"/>
        </w:rPr>
        <w:t>абстракции; рисование</w:t>
      </w:r>
      <w:r w:rsidRPr="000B6FF6">
        <w:rPr>
          <w:rFonts w:ascii="Times New Roman" w:hAnsi="Times New Roman" w:cs="Times New Roman"/>
          <w:color w:val="000000" w:themeColor="text1"/>
          <w:sz w:val="28"/>
          <w:szCs w:val="28"/>
        </w:rPr>
        <w:t xml:space="preserve"> по памяти, а </w:t>
      </w:r>
      <w:r w:rsidR="00F76EA0" w:rsidRPr="000B6FF6">
        <w:rPr>
          <w:rFonts w:ascii="Times New Roman" w:hAnsi="Times New Roman" w:cs="Times New Roman"/>
          <w:color w:val="000000" w:themeColor="text1"/>
          <w:sz w:val="28"/>
          <w:szCs w:val="28"/>
        </w:rPr>
        <w:t>также</w:t>
      </w:r>
      <w:r w:rsidRPr="000B6FF6">
        <w:rPr>
          <w:rFonts w:ascii="Times New Roman" w:hAnsi="Times New Roman" w:cs="Times New Roman"/>
          <w:color w:val="000000" w:themeColor="text1"/>
          <w:sz w:val="28"/>
          <w:szCs w:val="28"/>
        </w:rPr>
        <w:t xml:space="preserve"> методика познания природы средствами рисунка (пленэр). </w:t>
      </w:r>
    </w:p>
    <w:p w14:paraId="4944BBE6" w14:textId="6C509F91" w:rsidR="000434E1" w:rsidRPr="000B6FF6" w:rsidRDefault="000434E1" w:rsidP="000434E1">
      <w:pPr>
        <w:spacing w:line="360" w:lineRule="auto"/>
        <w:ind w:right="141" w:firstLine="709"/>
        <w:jc w:val="both"/>
        <w:rPr>
          <w:rFonts w:ascii="Times New Roman" w:hAnsi="Times New Roman" w:cs="Times New Roman"/>
          <w:color w:val="000000" w:themeColor="text1"/>
          <w:sz w:val="28"/>
          <w:szCs w:val="28"/>
        </w:rPr>
      </w:pPr>
      <w:r w:rsidRPr="000B6FF6">
        <w:rPr>
          <w:rFonts w:ascii="Times New Roman" w:hAnsi="Times New Roman" w:cs="Times New Roman"/>
          <w:color w:val="000000" w:themeColor="text1"/>
          <w:sz w:val="28"/>
          <w:szCs w:val="28"/>
        </w:rPr>
        <w:t>Все эти методы, которые практиковали художники-</w:t>
      </w:r>
      <w:r w:rsidR="00F76EA0" w:rsidRPr="000B6FF6">
        <w:rPr>
          <w:rFonts w:ascii="Times New Roman" w:hAnsi="Times New Roman" w:cs="Times New Roman"/>
          <w:color w:val="000000" w:themeColor="text1"/>
          <w:sz w:val="28"/>
          <w:szCs w:val="28"/>
        </w:rPr>
        <w:t>педагоги и</w:t>
      </w:r>
      <w:r w:rsidRPr="000B6FF6">
        <w:rPr>
          <w:rFonts w:ascii="Times New Roman" w:hAnsi="Times New Roman" w:cs="Times New Roman"/>
          <w:color w:val="000000" w:themeColor="text1"/>
          <w:sz w:val="28"/>
          <w:szCs w:val="28"/>
        </w:rPr>
        <w:t xml:space="preserve"> практикуются в настоящее время современными преподавателями </w:t>
      </w:r>
      <w:r w:rsidR="00F76EA0" w:rsidRPr="000B6FF6">
        <w:rPr>
          <w:rFonts w:ascii="Times New Roman" w:hAnsi="Times New Roman" w:cs="Times New Roman"/>
          <w:color w:val="000000" w:themeColor="text1"/>
          <w:sz w:val="28"/>
          <w:szCs w:val="28"/>
        </w:rPr>
        <w:t xml:space="preserve">и учителями изобразительного искусства. </w:t>
      </w:r>
    </w:p>
    <w:p w14:paraId="5B157671" w14:textId="3C119C60" w:rsidR="005F1725" w:rsidRPr="000B6FF6" w:rsidRDefault="00F76EA0" w:rsidP="000B6FF6">
      <w:pPr>
        <w:spacing w:after="200" w:line="360" w:lineRule="auto"/>
        <w:ind w:right="141" w:firstLine="851"/>
        <w:contextualSpacing/>
        <w:jc w:val="both"/>
        <w:rPr>
          <w:rFonts w:ascii="Times New Roman" w:eastAsia="Calibri" w:hAnsi="Times New Roman" w:cs="Times New Roman"/>
          <w:color w:val="000000" w:themeColor="text1"/>
          <w:sz w:val="28"/>
          <w:szCs w:val="28"/>
        </w:rPr>
      </w:pPr>
      <w:r w:rsidRPr="000B6FF6">
        <w:rPr>
          <w:rFonts w:ascii="Times New Roman" w:eastAsia="Times New Roman" w:hAnsi="Times New Roman" w:cs="Times New Roman"/>
          <w:b/>
          <w:color w:val="000000" w:themeColor="text1"/>
          <w:sz w:val="28"/>
          <w:szCs w:val="28"/>
          <w:highlight w:val="white"/>
        </w:rPr>
        <w:t xml:space="preserve">Вывод. </w:t>
      </w:r>
      <w:r w:rsidR="00C22E5D" w:rsidRPr="000B6FF6">
        <w:rPr>
          <w:rFonts w:ascii="Times New Roman" w:eastAsia="Calibri" w:hAnsi="Times New Roman" w:cs="Times New Roman"/>
          <w:color w:val="000000" w:themeColor="text1"/>
          <w:sz w:val="28"/>
          <w:szCs w:val="28"/>
        </w:rPr>
        <w:t xml:space="preserve">Итак, </w:t>
      </w:r>
      <w:r w:rsidR="007A5824" w:rsidRPr="000B6FF6">
        <w:rPr>
          <w:rFonts w:ascii="Times New Roman" w:eastAsia="Calibri" w:hAnsi="Times New Roman" w:cs="Times New Roman"/>
          <w:color w:val="000000" w:themeColor="text1"/>
          <w:sz w:val="28"/>
          <w:szCs w:val="28"/>
        </w:rPr>
        <w:t>в</w:t>
      </w:r>
      <w:r w:rsidR="00BB496D" w:rsidRPr="000B6FF6">
        <w:rPr>
          <w:rFonts w:ascii="Times New Roman" w:eastAsia="Calibri" w:hAnsi="Times New Roman" w:cs="Times New Roman"/>
          <w:color w:val="000000" w:themeColor="text1"/>
          <w:sz w:val="28"/>
          <w:szCs w:val="28"/>
        </w:rPr>
        <w:t xml:space="preserve"> </w:t>
      </w:r>
      <w:r w:rsidR="00C22E5D" w:rsidRPr="000B6FF6">
        <w:rPr>
          <w:rFonts w:ascii="Times New Roman" w:eastAsia="Calibri" w:hAnsi="Times New Roman" w:cs="Times New Roman"/>
          <w:color w:val="000000" w:themeColor="text1"/>
          <w:sz w:val="28"/>
          <w:szCs w:val="28"/>
        </w:rPr>
        <w:t xml:space="preserve">процессе обучения изобразительной деятельности </w:t>
      </w:r>
      <w:r w:rsidRPr="000B6FF6">
        <w:rPr>
          <w:rFonts w:ascii="Times New Roman" w:eastAsia="Calibri" w:hAnsi="Times New Roman" w:cs="Times New Roman"/>
          <w:color w:val="000000" w:themeColor="text1"/>
          <w:sz w:val="28"/>
          <w:szCs w:val="28"/>
        </w:rPr>
        <w:t xml:space="preserve">обучающиеся на основе полученных </w:t>
      </w:r>
      <w:r w:rsidR="00BB496D" w:rsidRPr="000B6FF6">
        <w:rPr>
          <w:rFonts w:ascii="Times New Roman" w:eastAsia="Calibri" w:hAnsi="Times New Roman" w:cs="Times New Roman"/>
          <w:color w:val="000000" w:themeColor="text1"/>
          <w:sz w:val="28"/>
          <w:szCs w:val="28"/>
        </w:rPr>
        <w:t>знаний,</w:t>
      </w:r>
      <w:r w:rsidR="00C22E5D" w:rsidRPr="000B6FF6">
        <w:rPr>
          <w:rFonts w:ascii="Times New Roman" w:eastAsia="Calibri" w:hAnsi="Times New Roman" w:cs="Times New Roman"/>
          <w:color w:val="000000" w:themeColor="text1"/>
          <w:sz w:val="28"/>
          <w:szCs w:val="28"/>
        </w:rPr>
        <w:t xml:space="preserve"> </w:t>
      </w:r>
      <w:r w:rsidR="00BB496D" w:rsidRPr="000B6FF6">
        <w:rPr>
          <w:rFonts w:ascii="Times New Roman" w:eastAsia="Calibri" w:hAnsi="Times New Roman" w:cs="Times New Roman"/>
          <w:color w:val="000000" w:themeColor="text1"/>
          <w:sz w:val="28"/>
          <w:szCs w:val="28"/>
        </w:rPr>
        <w:t>расширя</w:t>
      </w:r>
      <w:r w:rsidR="00C22E5D" w:rsidRPr="000B6FF6">
        <w:rPr>
          <w:rFonts w:ascii="Times New Roman" w:eastAsia="Calibri" w:hAnsi="Times New Roman" w:cs="Times New Roman"/>
          <w:color w:val="000000" w:themeColor="text1"/>
          <w:sz w:val="28"/>
          <w:szCs w:val="28"/>
        </w:rPr>
        <w:t xml:space="preserve">ют представление и понимание </w:t>
      </w:r>
      <w:r w:rsidR="00BB496D" w:rsidRPr="000B6FF6">
        <w:rPr>
          <w:rFonts w:ascii="Times New Roman" w:eastAsia="Calibri" w:hAnsi="Times New Roman" w:cs="Times New Roman"/>
          <w:color w:val="000000" w:themeColor="text1"/>
          <w:sz w:val="28"/>
          <w:szCs w:val="28"/>
        </w:rPr>
        <w:t xml:space="preserve">об окружающем мире, </w:t>
      </w:r>
      <w:r w:rsidRPr="000B6FF6">
        <w:rPr>
          <w:rFonts w:ascii="Times New Roman" w:eastAsia="Calibri" w:hAnsi="Times New Roman" w:cs="Times New Roman"/>
          <w:color w:val="000000" w:themeColor="text1"/>
          <w:sz w:val="28"/>
          <w:szCs w:val="28"/>
        </w:rPr>
        <w:t xml:space="preserve">в ходе выполнения творческих заданий и упражнений через различные виды, такие как аналитическая (анализ произведений, формы, цвета, особенностей материального мира и т.д.), художественно-проектная (композиционное построение, решение художественно-творческих задач и проблем), конструкторская (формообразование, выставки и др.) и технологическая (освоение художественных техник, приемов)  </w:t>
      </w:r>
      <w:r w:rsidR="00BB496D" w:rsidRPr="000B6FF6">
        <w:rPr>
          <w:rFonts w:ascii="Times New Roman" w:eastAsia="Calibri" w:hAnsi="Times New Roman" w:cs="Times New Roman"/>
          <w:color w:val="000000" w:themeColor="text1"/>
          <w:sz w:val="28"/>
          <w:szCs w:val="28"/>
        </w:rPr>
        <w:t xml:space="preserve">происходит накопление </w:t>
      </w:r>
      <w:r w:rsidRPr="000B6FF6">
        <w:rPr>
          <w:rFonts w:ascii="Times New Roman" w:eastAsia="Calibri" w:hAnsi="Times New Roman" w:cs="Times New Roman"/>
          <w:color w:val="000000" w:themeColor="text1"/>
          <w:sz w:val="28"/>
          <w:szCs w:val="28"/>
        </w:rPr>
        <w:t xml:space="preserve">художественного </w:t>
      </w:r>
      <w:r w:rsidR="00BB496D" w:rsidRPr="000B6FF6">
        <w:rPr>
          <w:rFonts w:ascii="Times New Roman" w:eastAsia="Calibri" w:hAnsi="Times New Roman" w:cs="Times New Roman"/>
          <w:color w:val="000000" w:themeColor="text1"/>
          <w:sz w:val="28"/>
          <w:szCs w:val="28"/>
        </w:rPr>
        <w:t>опыта</w:t>
      </w:r>
      <w:r w:rsidRPr="000B6FF6">
        <w:rPr>
          <w:rFonts w:ascii="Times New Roman" w:eastAsia="Calibri" w:hAnsi="Times New Roman" w:cs="Times New Roman"/>
          <w:color w:val="000000" w:themeColor="text1"/>
          <w:sz w:val="28"/>
          <w:szCs w:val="28"/>
        </w:rPr>
        <w:t xml:space="preserve">, благодаря которому процесс  формирования </w:t>
      </w:r>
      <w:r w:rsidR="00C22E5D" w:rsidRPr="000B6FF6">
        <w:rPr>
          <w:rFonts w:ascii="Times New Roman" w:eastAsia="Calibri" w:hAnsi="Times New Roman" w:cs="Times New Roman"/>
          <w:color w:val="000000" w:themeColor="text1"/>
          <w:sz w:val="28"/>
          <w:szCs w:val="28"/>
        </w:rPr>
        <w:t>художественны</w:t>
      </w:r>
      <w:r w:rsidRPr="000B6FF6">
        <w:rPr>
          <w:rFonts w:ascii="Times New Roman" w:eastAsia="Calibri" w:hAnsi="Times New Roman" w:cs="Times New Roman"/>
          <w:color w:val="000000" w:themeColor="text1"/>
          <w:sz w:val="28"/>
          <w:szCs w:val="28"/>
        </w:rPr>
        <w:t>х</w:t>
      </w:r>
      <w:r w:rsidR="00BB496D" w:rsidRPr="000B6FF6">
        <w:rPr>
          <w:rFonts w:ascii="Times New Roman" w:eastAsia="Calibri" w:hAnsi="Times New Roman" w:cs="Times New Roman"/>
          <w:color w:val="000000" w:themeColor="text1"/>
          <w:sz w:val="28"/>
          <w:szCs w:val="28"/>
        </w:rPr>
        <w:t xml:space="preserve"> способност</w:t>
      </w:r>
      <w:r w:rsidRPr="000B6FF6">
        <w:rPr>
          <w:rFonts w:ascii="Times New Roman" w:eastAsia="Calibri" w:hAnsi="Times New Roman" w:cs="Times New Roman"/>
          <w:color w:val="000000" w:themeColor="text1"/>
          <w:sz w:val="28"/>
          <w:szCs w:val="28"/>
        </w:rPr>
        <w:t>ей протекает эффективнее</w:t>
      </w:r>
      <w:r w:rsidR="000B6FF6">
        <w:rPr>
          <w:rFonts w:ascii="Times New Roman" w:eastAsia="Calibri" w:hAnsi="Times New Roman" w:cs="Times New Roman"/>
          <w:color w:val="000000" w:themeColor="text1"/>
          <w:sz w:val="28"/>
          <w:szCs w:val="28"/>
        </w:rPr>
        <w:t>.</w:t>
      </w:r>
    </w:p>
    <w:p w14:paraId="616DBCFE" w14:textId="77777777" w:rsidR="005F1725" w:rsidRPr="00C22E5D" w:rsidRDefault="005F1725" w:rsidP="00C22E5D">
      <w:pPr>
        <w:pStyle w:val="ae"/>
        <w:tabs>
          <w:tab w:val="left" w:pos="142"/>
        </w:tabs>
        <w:spacing w:after="0" w:line="360" w:lineRule="auto"/>
        <w:ind w:left="0" w:firstLine="851"/>
        <w:jc w:val="both"/>
        <w:rPr>
          <w:rFonts w:ascii="Times New Roman" w:eastAsia="Times New Roman" w:hAnsi="Times New Roman" w:cs="Times New Roman"/>
          <w:sz w:val="28"/>
          <w:szCs w:val="28"/>
        </w:rPr>
      </w:pPr>
    </w:p>
    <w:p w14:paraId="49F84459" w14:textId="77777777" w:rsidR="00596996" w:rsidRDefault="00596996" w:rsidP="00596996">
      <w:pPr>
        <w:tabs>
          <w:tab w:val="left" w:pos="5947"/>
        </w:tabs>
        <w:spacing w:line="276" w:lineRule="auto"/>
        <w:jc w:val="both"/>
        <w:rPr>
          <w:rFonts w:ascii="Times New Roman" w:eastAsia="Times New Roman" w:hAnsi="Times New Roman" w:cs="Times New Roman"/>
          <w:b/>
          <w:color w:val="auto"/>
          <w:sz w:val="28"/>
          <w:szCs w:val="28"/>
        </w:rPr>
      </w:pPr>
      <w:r w:rsidRPr="00596996">
        <w:rPr>
          <w:rFonts w:ascii="Times New Roman" w:eastAsia="Times New Roman" w:hAnsi="Times New Roman" w:cs="Times New Roman"/>
          <w:b/>
          <w:color w:val="auto"/>
          <w:sz w:val="28"/>
          <w:szCs w:val="28"/>
        </w:rPr>
        <w:t>Литература:</w:t>
      </w:r>
    </w:p>
    <w:p w14:paraId="5462EFA2" w14:textId="77777777" w:rsidR="00EE24CF" w:rsidRDefault="00EE24CF" w:rsidP="00596996">
      <w:pPr>
        <w:tabs>
          <w:tab w:val="left" w:pos="5947"/>
        </w:tabs>
        <w:spacing w:line="276" w:lineRule="auto"/>
        <w:jc w:val="both"/>
        <w:rPr>
          <w:rFonts w:ascii="Times New Roman" w:eastAsia="Times New Roman" w:hAnsi="Times New Roman" w:cs="Times New Roman"/>
          <w:b/>
          <w:color w:val="auto"/>
          <w:sz w:val="28"/>
          <w:szCs w:val="28"/>
        </w:rPr>
      </w:pPr>
    </w:p>
    <w:p w14:paraId="729009DE" w14:textId="77777777" w:rsidR="00EE24CF" w:rsidRDefault="00EE24CF" w:rsidP="00596996">
      <w:pPr>
        <w:tabs>
          <w:tab w:val="left" w:pos="5947"/>
        </w:tabs>
        <w:spacing w:line="276" w:lineRule="auto"/>
        <w:jc w:val="both"/>
        <w:rPr>
          <w:rFonts w:ascii="Times New Roman" w:eastAsia="Times New Roman" w:hAnsi="Times New Roman" w:cs="Times New Roman"/>
          <w:b/>
          <w:color w:val="auto"/>
          <w:sz w:val="28"/>
          <w:szCs w:val="28"/>
        </w:rPr>
      </w:pPr>
    </w:p>
    <w:p w14:paraId="1AD778B2" w14:textId="77777777" w:rsidR="00EE24CF" w:rsidRPr="00653A9A" w:rsidRDefault="00EE24CF" w:rsidP="00653A9A">
      <w:pPr>
        <w:pStyle w:val="ae"/>
        <w:numPr>
          <w:ilvl w:val="0"/>
          <w:numId w:val="10"/>
        </w:numPr>
        <w:tabs>
          <w:tab w:val="left" w:pos="5947"/>
        </w:tabs>
        <w:spacing w:line="360" w:lineRule="auto"/>
        <w:ind w:left="426" w:hanging="426"/>
        <w:jc w:val="both"/>
        <w:rPr>
          <w:rFonts w:ascii="Times New Roman" w:eastAsia="Times New Roman" w:hAnsi="Times New Roman" w:cs="Times New Roman"/>
          <w:color w:val="auto"/>
          <w:sz w:val="28"/>
          <w:szCs w:val="28"/>
        </w:rPr>
      </w:pPr>
      <w:proofErr w:type="spellStart"/>
      <w:r w:rsidRPr="00653A9A">
        <w:rPr>
          <w:rFonts w:ascii="Times New Roman" w:eastAsia="Times New Roman" w:hAnsi="Times New Roman" w:cs="Times New Roman"/>
          <w:color w:val="auto"/>
          <w:sz w:val="28"/>
          <w:szCs w:val="28"/>
        </w:rPr>
        <w:t>Авсиян</w:t>
      </w:r>
      <w:proofErr w:type="spellEnd"/>
      <w:r w:rsidRPr="00653A9A">
        <w:rPr>
          <w:rFonts w:ascii="Times New Roman" w:eastAsia="Times New Roman" w:hAnsi="Times New Roman" w:cs="Times New Roman"/>
          <w:color w:val="auto"/>
          <w:sz w:val="28"/>
          <w:szCs w:val="28"/>
        </w:rPr>
        <w:t xml:space="preserve"> О. А. Натура и рисование по представлению: учебное пособие. М.: </w:t>
      </w:r>
      <w:proofErr w:type="spellStart"/>
      <w:r w:rsidRPr="00653A9A">
        <w:rPr>
          <w:rFonts w:ascii="Times New Roman" w:eastAsia="Times New Roman" w:hAnsi="Times New Roman" w:cs="Times New Roman"/>
          <w:color w:val="auto"/>
          <w:sz w:val="28"/>
          <w:szCs w:val="28"/>
        </w:rPr>
        <w:t>Изобр</w:t>
      </w:r>
      <w:proofErr w:type="spellEnd"/>
      <w:r w:rsidRPr="00653A9A">
        <w:rPr>
          <w:rFonts w:ascii="Times New Roman" w:eastAsia="Times New Roman" w:hAnsi="Times New Roman" w:cs="Times New Roman"/>
          <w:color w:val="auto"/>
          <w:sz w:val="28"/>
          <w:szCs w:val="28"/>
        </w:rPr>
        <w:t>. искусство, 1985. 152 с.</w:t>
      </w:r>
    </w:p>
    <w:p w14:paraId="0084C1D2" w14:textId="77777777" w:rsidR="00EE24CF" w:rsidRPr="00653A9A" w:rsidRDefault="00EE24CF" w:rsidP="00653A9A">
      <w:pPr>
        <w:pStyle w:val="ae"/>
        <w:numPr>
          <w:ilvl w:val="0"/>
          <w:numId w:val="10"/>
        </w:numPr>
        <w:spacing w:line="360" w:lineRule="auto"/>
        <w:ind w:left="426" w:hanging="426"/>
        <w:rPr>
          <w:rFonts w:ascii="Times New Roman" w:hAnsi="Times New Roman" w:cs="Times New Roman"/>
          <w:sz w:val="28"/>
          <w:szCs w:val="28"/>
        </w:rPr>
      </w:pPr>
      <w:proofErr w:type="spellStart"/>
      <w:r w:rsidRPr="00653A9A">
        <w:rPr>
          <w:rFonts w:ascii="Times New Roman" w:hAnsi="Times New Roman" w:cs="Times New Roman"/>
          <w:sz w:val="28"/>
          <w:szCs w:val="28"/>
        </w:rPr>
        <w:lastRenderedPageBreak/>
        <w:t>Анастази</w:t>
      </w:r>
      <w:proofErr w:type="spellEnd"/>
      <w:r w:rsidRPr="00653A9A">
        <w:rPr>
          <w:rFonts w:ascii="Times New Roman" w:hAnsi="Times New Roman" w:cs="Times New Roman"/>
          <w:sz w:val="28"/>
          <w:szCs w:val="28"/>
        </w:rPr>
        <w:t xml:space="preserve"> А. Психологическое тестирование. В 2-х </w:t>
      </w:r>
      <w:proofErr w:type="spellStart"/>
      <w:r w:rsidRPr="00653A9A">
        <w:rPr>
          <w:rFonts w:ascii="Times New Roman" w:hAnsi="Times New Roman" w:cs="Times New Roman"/>
          <w:sz w:val="28"/>
          <w:szCs w:val="28"/>
        </w:rPr>
        <w:t>кН.</w:t>
      </w:r>
      <w:proofErr w:type="spellEnd"/>
      <w:r w:rsidRPr="00653A9A">
        <w:rPr>
          <w:rFonts w:ascii="Times New Roman" w:hAnsi="Times New Roman" w:cs="Times New Roman"/>
          <w:sz w:val="28"/>
          <w:szCs w:val="28"/>
        </w:rPr>
        <w:t xml:space="preserve"> Кн.2 / Под ред. </w:t>
      </w:r>
      <w:proofErr w:type="spellStart"/>
      <w:r w:rsidRPr="00653A9A">
        <w:rPr>
          <w:rFonts w:ascii="Times New Roman" w:hAnsi="Times New Roman" w:cs="Times New Roman"/>
          <w:sz w:val="28"/>
          <w:szCs w:val="28"/>
        </w:rPr>
        <w:t>К.М.Гуревича</w:t>
      </w:r>
      <w:proofErr w:type="spellEnd"/>
      <w:r w:rsidRPr="00653A9A">
        <w:rPr>
          <w:rFonts w:ascii="Times New Roman" w:hAnsi="Times New Roman" w:cs="Times New Roman"/>
          <w:sz w:val="28"/>
          <w:szCs w:val="28"/>
        </w:rPr>
        <w:t xml:space="preserve">, </w:t>
      </w:r>
      <w:proofErr w:type="spellStart"/>
      <w:r w:rsidRPr="00653A9A">
        <w:rPr>
          <w:rFonts w:ascii="Times New Roman" w:hAnsi="Times New Roman" w:cs="Times New Roman"/>
          <w:sz w:val="28"/>
          <w:szCs w:val="28"/>
        </w:rPr>
        <w:t>В.И.Лубовского</w:t>
      </w:r>
      <w:proofErr w:type="spellEnd"/>
      <w:r w:rsidRPr="00653A9A">
        <w:rPr>
          <w:rFonts w:ascii="Times New Roman" w:hAnsi="Times New Roman" w:cs="Times New Roman"/>
          <w:sz w:val="28"/>
          <w:szCs w:val="28"/>
        </w:rPr>
        <w:t>, М.: Педагогика,2000</w:t>
      </w:r>
    </w:p>
    <w:p w14:paraId="000C5236" w14:textId="77777777" w:rsidR="00EE24CF" w:rsidRPr="00653A9A" w:rsidRDefault="00EE24CF" w:rsidP="00653A9A">
      <w:pPr>
        <w:pStyle w:val="ae"/>
        <w:numPr>
          <w:ilvl w:val="0"/>
          <w:numId w:val="10"/>
        </w:numPr>
        <w:spacing w:line="360" w:lineRule="auto"/>
        <w:ind w:left="426" w:hanging="426"/>
        <w:rPr>
          <w:rFonts w:ascii="Times New Roman" w:hAnsi="Times New Roman" w:cs="Times New Roman"/>
          <w:sz w:val="28"/>
          <w:szCs w:val="28"/>
        </w:rPr>
      </w:pPr>
      <w:proofErr w:type="spellStart"/>
      <w:r w:rsidRPr="00653A9A">
        <w:rPr>
          <w:rFonts w:ascii="Times New Roman" w:hAnsi="Times New Roman" w:cs="Times New Roman"/>
          <w:sz w:val="28"/>
          <w:szCs w:val="28"/>
        </w:rPr>
        <w:t>Гильдебранд</w:t>
      </w:r>
      <w:proofErr w:type="spellEnd"/>
      <w:r w:rsidRPr="00653A9A">
        <w:rPr>
          <w:rFonts w:ascii="Times New Roman" w:hAnsi="Times New Roman" w:cs="Times New Roman"/>
          <w:sz w:val="28"/>
          <w:szCs w:val="28"/>
        </w:rPr>
        <w:t xml:space="preserve"> А. Проблема формы в изобразительном искусстве. М.: Изд-во МПИ, 1991. 137 с.</w:t>
      </w:r>
    </w:p>
    <w:p w14:paraId="73BA8894" w14:textId="77777777" w:rsidR="00EE24CF" w:rsidRPr="00653A9A" w:rsidRDefault="00EE24CF" w:rsidP="00653A9A">
      <w:pPr>
        <w:pStyle w:val="ae"/>
        <w:numPr>
          <w:ilvl w:val="0"/>
          <w:numId w:val="10"/>
        </w:numPr>
        <w:spacing w:line="360" w:lineRule="auto"/>
        <w:ind w:left="426" w:hanging="426"/>
        <w:rPr>
          <w:rFonts w:ascii="Times New Roman" w:hAnsi="Times New Roman" w:cs="Times New Roman"/>
          <w:sz w:val="28"/>
          <w:szCs w:val="28"/>
        </w:rPr>
      </w:pPr>
      <w:r w:rsidRPr="00653A9A">
        <w:rPr>
          <w:rFonts w:ascii="Times New Roman" w:hAnsi="Times New Roman" w:cs="Times New Roman"/>
          <w:sz w:val="28"/>
          <w:szCs w:val="28"/>
        </w:rPr>
        <w:t xml:space="preserve">Долгушина М.А., Развитие творческих способностей у детей средствами </w:t>
      </w:r>
      <w:proofErr w:type="gramStart"/>
      <w:r w:rsidRPr="00653A9A">
        <w:rPr>
          <w:rFonts w:ascii="Times New Roman" w:hAnsi="Times New Roman" w:cs="Times New Roman"/>
          <w:sz w:val="28"/>
          <w:szCs w:val="28"/>
        </w:rPr>
        <w:t>рисования :</w:t>
      </w:r>
      <w:proofErr w:type="gramEnd"/>
      <w:r w:rsidRPr="00653A9A">
        <w:rPr>
          <w:rFonts w:ascii="Times New Roman" w:hAnsi="Times New Roman" w:cs="Times New Roman"/>
          <w:sz w:val="28"/>
          <w:szCs w:val="28"/>
        </w:rPr>
        <w:t xml:space="preserve"> автореферат </w:t>
      </w:r>
      <w:proofErr w:type="spellStart"/>
      <w:r w:rsidRPr="00653A9A">
        <w:rPr>
          <w:rFonts w:ascii="Times New Roman" w:hAnsi="Times New Roman" w:cs="Times New Roman"/>
          <w:sz w:val="28"/>
          <w:szCs w:val="28"/>
        </w:rPr>
        <w:t>дис</w:t>
      </w:r>
      <w:proofErr w:type="spellEnd"/>
      <w:r w:rsidRPr="00653A9A">
        <w:rPr>
          <w:rFonts w:ascii="Times New Roman" w:hAnsi="Times New Roman" w:cs="Times New Roman"/>
          <w:sz w:val="28"/>
          <w:szCs w:val="28"/>
        </w:rPr>
        <w:t xml:space="preserve">. … доктора педагогических </w:t>
      </w:r>
      <w:proofErr w:type="gramStart"/>
      <w:r w:rsidRPr="00653A9A">
        <w:rPr>
          <w:rFonts w:ascii="Times New Roman" w:hAnsi="Times New Roman" w:cs="Times New Roman"/>
          <w:sz w:val="28"/>
          <w:szCs w:val="28"/>
        </w:rPr>
        <w:t>наук :</w:t>
      </w:r>
      <w:proofErr w:type="gramEnd"/>
      <w:r w:rsidRPr="00653A9A">
        <w:rPr>
          <w:rFonts w:ascii="Times New Roman" w:hAnsi="Times New Roman" w:cs="Times New Roman"/>
          <w:sz w:val="28"/>
          <w:szCs w:val="28"/>
        </w:rPr>
        <w:t xml:space="preserve"> - Волгоград, 2017. – 11 с.</w:t>
      </w:r>
    </w:p>
    <w:p w14:paraId="3A186869" w14:textId="77777777" w:rsidR="00EE24CF" w:rsidRPr="00653A9A" w:rsidRDefault="00EE24CF" w:rsidP="00653A9A">
      <w:pPr>
        <w:pStyle w:val="ae"/>
        <w:numPr>
          <w:ilvl w:val="0"/>
          <w:numId w:val="10"/>
        </w:numPr>
        <w:spacing w:line="360" w:lineRule="auto"/>
        <w:ind w:left="426" w:hanging="426"/>
        <w:rPr>
          <w:rFonts w:ascii="Times New Roman" w:hAnsi="Times New Roman" w:cs="Times New Roman"/>
          <w:sz w:val="28"/>
          <w:szCs w:val="28"/>
        </w:rPr>
      </w:pPr>
      <w:r w:rsidRPr="00653A9A">
        <w:rPr>
          <w:rFonts w:ascii="Times New Roman" w:hAnsi="Times New Roman" w:cs="Times New Roman"/>
          <w:sz w:val="28"/>
          <w:szCs w:val="28"/>
        </w:rPr>
        <w:t xml:space="preserve">Кириенко В. И. Психология способностей к изобразительной деятельности. - </w:t>
      </w:r>
      <w:proofErr w:type="gramStart"/>
      <w:r w:rsidRPr="00653A9A">
        <w:rPr>
          <w:rFonts w:ascii="Times New Roman" w:hAnsi="Times New Roman" w:cs="Times New Roman"/>
          <w:sz w:val="28"/>
          <w:szCs w:val="28"/>
        </w:rPr>
        <w:t>м. :</w:t>
      </w:r>
      <w:proofErr w:type="gramEnd"/>
      <w:r w:rsidRPr="00653A9A">
        <w:rPr>
          <w:rFonts w:ascii="Times New Roman" w:hAnsi="Times New Roman" w:cs="Times New Roman"/>
          <w:sz w:val="28"/>
          <w:szCs w:val="28"/>
        </w:rPr>
        <w:t xml:space="preserve"> </w:t>
      </w:r>
      <w:proofErr w:type="spellStart"/>
      <w:r w:rsidRPr="00653A9A">
        <w:rPr>
          <w:rFonts w:ascii="Times New Roman" w:hAnsi="Times New Roman" w:cs="Times New Roman"/>
          <w:sz w:val="28"/>
          <w:szCs w:val="28"/>
        </w:rPr>
        <w:t>апн</w:t>
      </w:r>
      <w:proofErr w:type="spellEnd"/>
      <w:r w:rsidRPr="00653A9A">
        <w:rPr>
          <w:rFonts w:ascii="Times New Roman" w:hAnsi="Times New Roman" w:cs="Times New Roman"/>
          <w:sz w:val="28"/>
          <w:szCs w:val="28"/>
        </w:rPr>
        <w:t xml:space="preserve"> РСФСР, 1959. - 304 с.</w:t>
      </w:r>
    </w:p>
    <w:p w14:paraId="556A452E" w14:textId="77777777" w:rsidR="00EE24CF" w:rsidRPr="00653A9A" w:rsidRDefault="00EE24CF" w:rsidP="00653A9A">
      <w:pPr>
        <w:pStyle w:val="ae"/>
        <w:numPr>
          <w:ilvl w:val="0"/>
          <w:numId w:val="10"/>
        </w:numPr>
        <w:spacing w:line="360" w:lineRule="auto"/>
        <w:ind w:left="426" w:hanging="426"/>
        <w:rPr>
          <w:rFonts w:ascii="Times New Roman" w:hAnsi="Times New Roman" w:cs="Times New Roman"/>
          <w:sz w:val="28"/>
          <w:szCs w:val="28"/>
        </w:rPr>
      </w:pPr>
      <w:proofErr w:type="spellStart"/>
      <w:r w:rsidRPr="00653A9A">
        <w:rPr>
          <w:rFonts w:ascii="Times New Roman" w:hAnsi="Times New Roman" w:cs="Times New Roman"/>
          <w:sz w:val="28"/>
          <w:szCs w:val="28"/>
        </w:rPr>
        <w:t>Кузин.В.С</w:t>
      </w:r>
      <w:proofErr w:type="spellEnd"/>
      <w:r w:rsidRPr="00653A9A">
        <w:rPr>
          <w:rFonts w:ascii="Times New Roman" w:hAnsi="Times New Roman" w:cs="Times New Roman"/>
          <w:sz w:val="28"/>
          <w:szCs w:val="28"/>
        </w:rPr>
        <w:t xml:space="preserve">. Психология. Учебник для </w:t>
      </w:r>
      <w:proofErr w:type="spellStart"/>
      <w:r w:rsidRPr="00653A9A">
        <w:rPr>
          <w:rFonts w:ascii="Times New Roman" w:hAnsi="Times New Roman" w:cs="Times New Roman"/>
          <w:sz w:val="28"/>
          <w:szCs w:val="28"/>
        </w:rPr>
        <w:t>худож</w:t>
      </w:r>
      <w:proofErr w:type="spellEnd"/>
      <w:r w:rsidRPr="00653A9A">
        <w:rPr>
          <w:rFonts w:ascii="Times New Roman" w:hAnsi="Times New Roman" w:cs="Times New Roman"/>
          <w:sz w:val="28"/>
          <w:szCs w:val="28"/>
        </w:rPr>
        <w:t xml:space="preserve">. </w:t>
      </w:r>
      <w:proofErr w:type="spellStart"/>
      <w:r w:rsidRPr="00653A9A">
        <w:rPr>
          <w:rFonts w:ascii="Times New Roman" w:hAnsi="Times New Roman" w:cs="Times New Roman"/>
          <w:sz w:val="28"/>
          <w:szCs w:val="28"/>
        </w:rPr>
        <w:t>Уч</w:t>
      </w:r>
      <w:proofErr w:type="spellEnd"/>
      <w:r w:rsidRPr="00653A9A">
        <w:rPr>
          <w:rFonts w:ascii="Times New Roman" w:hAnsi="Times New Roman" w:cs="Times New Roman"/>
          <w:sz w:val="28"/>
          <w:szCs w:val="28"/>
        </w:rPr>
        <w:t>-</w:t>
      </w:r>
      <w:proofErr w:type="spellStart"/>
      <w:proofErr w:type="gramStart"/>
      <w:r w:rsidRPr="00653A9A">
        <w:rPr>
          <w:rFonts w:ascii="Times New Roman" w:hAnsi="Times New Roman" w:cs="Times New Roman"/>
          <w:sz w:val="28"/>
          <w:szCs w:val="28"/>
        </w:rPr>
        <w:t>щ.;под</w:t>
      </w:r>
      <w:proofErr w:type="spellEnd"/>
      <w:proofErr w:type="gramEnd"/>
      <w:r w:rsidRPr="00653A9A">
        <w:rPr>
          <w:rFonts w:ascii="Times New Roman" w:hAnsi="Times New Roman" w:cs="Times New Roman"/>
          <w:sz w:val="28"/>
          <w:szCs w:val="28"/>
        </w:rPr>
        <w:t xml:space="preserve"> ред. Б. Ф. Ломова. М. </w:t>
      </w:r>
      <w:proofErr w:type="spellStart"/>
      <w:r w:rsidRPr="00653A9A">
        <w:rPr>
          <w:rFonts w:ascii="Times New Roman" w:hAnsi="Times New Roman" w:cs="Times New Roman"/>
          <w:sz w:val="28"/>
          <w:szCs w:val="28"/>
        </w:rPr>
        <w:t>Высш</w:t>
      </w:r>
      <w:proofErr w:type="spellEnd"/>
      <w:r w:rsidRPr="00653A9A">
        <w:rPr>
          <w:rFonts w:ascii="Times New Roman" w:hAnsi="Times New Roman" w:cs="Times New Roman"/>
          <w:sz w:val="28"/>
          <w:szCs w:val="28"/>
        </w:rPr>
        <w:t>. Школа, 1982</w:t>
      </w:r>
      <w:proofErr w:type="gramStart"/>
      <w:r w:rsidRPr="00653A9A">
        <w:rPr>
          <w:rFonts w:ascii="Times New Roman" w:hAnsi="Times New Roman" w:cs="Times New Roman"/>
          <w:sz w:val="28"/>
          <w:szCs w:val="28"/>
        </w:rPr>
        <w:t>. ,</w:t>
      </w:r>
      <w:proofErr w:type="gramEnd"/>
      <w:r w:rsidRPr="00653A9A">
        <w:rPr>
          <w:rFonts w:ascii="Times New Roman" w:hAnsi="Times New Roman" w:cs="Times New Roman"/>
          <w:sz w:val="28"/>
          <w:szCs w:val="28"/>
        </w:rPr>
        <w:t xml:space="preserve"> 256 с. 27 см., с. 248</w:t>
      </w:r>
    </w:p>
    <w:p w14:paraId="63B479EC" w14:textId="77777777" w:rsidR="00653A9A" w:rsidRPr="00653A9A" w:rsidRDefault="00653A9A" w:rsidP="00653A9A">
      <w:pPr>
        <w:pStyle w:val="ae"/>
        <w:numPr>
          <w:ilvl w:val="0"/>
          <w:numId w:val="10"/>
        </w:numPr>
        <w:spacing w:line="360" w:lineRule="auto"/>
        <w:ind w:left="426" w:hanging="426"/>
        <w:rPr>
          <w:rFonts w:ascii="Times New Roman" w:hAnsi="Times New Roman" w:cs="Times New Roman"/>
          <w:sz w:val="28"/>
          <w:szCs w:val="28"/>
        </w:rPr>
      </w:pPr>
      <w:r w:rsidRPr="00653A9A">
        <w:rPr>
          <w:rFonts w:ascii="Times New Roman" w:hAnsi="Times New Roman" w:cs="Times New Roman"/>
          <w:sz w:val="28"/>
          <w:szCs w:val="28"/>
        </w:rPr>
        <w:t>Мелик-Пашаев А.А. Педагогика искусства и творческие способности М., 1988</w:t>
      </w:r>
    </w:p>
    <w:p w14:paraId="1DB63E69" w14:textId="77777777" w:rsidR="00653A9A" w:rsidRPr="00653A9A" w:rsidRDefault="00653A9A" w:rsidP="00653A9A">
      <w:pPr>
        <w:pStyle w:val="ae"/>
        <w:numPr>
          <w:ilvl w:val="0"/>
          <w:numId w:val="10"/>
        </w:numPr>
        <w:spacing w:line="360" w:lineRule="auto"/>
        <w:ind w:left="426" w:hanging="426"/>
        <w:rPr>
          <w:rFonts w:ascii="Times New Roman" w:hAnsi="Times New Roman" w:cs="Times New Roman"/>
          <w:sz w:val="28"/>
          <w:szCs w:val="28"/>
        </w:rPr>
      </w:pPr>
      <w:r w:rsidRPr="00653A9A">
        <w:rPr>
          <w:rFonts w:ascii="Times New Roman" w:hAnsi="Times New Roman" w:cs="Times New Roman"/>
          <w:sz w:val="28"/>
          <w:szCs w:val="28"/>
        </w:rPr>
        <w:t>Психолого-педагогические основы развития художественных способностей ли</w:t>
      </w:r>
      <w:r>
        <w:rPr>
          <w:rFonts w:ascii="Times New Roman" w:hAnsi="Times New Roman" w:cs="Times New Roman"/>
          <w:sz w:val="28"/>
          <w:szCs w:val="28"/>
        </w:rPr>
        <w:t xml:space="preserve">чности в трудах З. А. </w:t>
      </w:r>
      <w:proofErr w:type="spellStart"/>
      <w:r>
        <w:rPr>
          <w:rFonts w:ascii="Times New Roman" w:hAnsi="Times New Roman" w:cs="Times New Roman"/>
          <w:sz w:val="28"/>
          <w:szCs w:val="28"/>
        </w:rPr>
        <w:t>Хапчаева</w:t>
      </w:r>
      <w:proofErr w:type="spellEnd"/>
      <w:r>
        <w:rPr>
          <w:rFonts w:ascii="Times New Roman" w:hAnsi="Times New Roman" w:cs="Times New Roman"/>
          <w:sz w:val="28"/>
          <w:szCs w:val="28"/>
        </w:rPr>
        <w:t xml:space="preserve"> </w:t>
      </w:r>
      <w:hyperlink r:id="rId10" w:history="1">
        <w:r w:rsidRPr="00653A9A">
          <w:rPr>
            <w:rStyle w:val="afd"/>
            <w:rFonts w:ascii="Times New Roman" w:hAnsi="Times New Roman" w:cs="Times New Roman"/>
            <w:sz w:val="28"/>
            <w:szCs w:val="28"/>
          </w:rPr>
          <w:t>https://cyberleninka.ru/article/n/psihologo-pedagogicheskie-osnovy-razvitiya-hudozhestvennyh-sposobnostey-lichnosti/viewer</w:t>
        </w:r>
      </w:hyperlink>
      <w:r w:rsidRPr="00653A9A">
        <w:rPr>
          <w:rFonts w:ascii="Times New Roman" w:hAnsi="Times New Roman" w:cs="Times New Roman"/>
          <w:sz w:val="28"/>
          <w:szCs w:val="28"/>
        </w:rPr>
        <w:t xml:space="preserve"> (дата обращения 11.11 2020 г)</w:t>
      </w:r>
    </w:p>
    <w:p w14:paraId="7384F64B" w14:textId="77777777" w:rsidR="009714AE" w:rsidRPr="00653A9A" w:rsidRDefault="00653A9A" w:rsidP="00653A9A">
      <w:pPr>
        <w:pStyle w:val="ae"/>
        <w:numPr>
          <w:ilvl w:val="0"/>
          <w:numId w:val="10"/>
        </w:numPr>
        <w:spacing w:line="360" w:lineRule="auto"/>
        <w:ind w:left="426" w:hanging="426"/>
        <w:rPr>
          <w:rFonts w:ascii="Times New Roman" w:hAnsi="Times New Roman" w:cs="Times New Roman"/>
          <w:sz w:val="28"/>
          <w:szCs w:val="28"/>
        </w:rPr>
      </w:pPr>
      <w:r w:rsidRPr="00653A9A">
        <w:rPr>
          <w:rFonts w:ascii="Times New Roman" w:eastAsia="Times New Roman" w:hAnsi="Times New Roman" w:cs="Times New Roman"/>
          <w:sz w:val="28"/>
          <w:szCs w:val="28"/>
          <w:lang w:eastAsia="ru-RU"/>
        </w:rPr>
        <w:t xml:space="preserve"> </w:t>
      </w:r>
      <w:r w:rsidR="009714AE" w:rsidRPr="00653A9A">
        <w:rPr>
          <w:rFonts w:ascii="Times New Roman" w:eastAsia="Times New Roman" w:hAnsi="Times New Roman" w:cs="Times New Roman"/>
          <w:sz w:val="28"/>
          <w:szCs w:val="28"/>
          <w:lang w:eastAsia="ru-RU"/>
        </w:rPr>
        <w:t xml:space="preserve">Теплов Б.М. Способности и </w:t>
      </w:r>
      <w:proofErr w:type="gramStart"/>
      <w:r w:rsidR="009714AE" w:rsidRPr="00653A9A">
        <w:rPr>
          <w:rFonts w:ascii="Times New Roman" w:eastAsia="Times New Roman" w:hAnsi="Times New Roman" w:cs="Times New Roman"/>
          <w:sz w:val="28"/>
          <w:szCs w:val="28"/>
          <w:lang w:eastAsia="ru-RU"/>
        </w:rPr>
        <w:t>одаренность./</w:t>
      </w:r>
      <w:proofErr w:type="gramEnd"/>
      <w:r w:rsidR="009714AE" w:rsidRPr="00653A9A">
        <w:rPr>
          <w:rFonts w:ascii="Times New Roman" w:eastAsia="Times New Roman" w:hAnsi="Times New Roman" w:cs="Times New Roman"/>
          <w:sz w:val="28"/>
          <w:szCs w:val="28"/>
          <w:lang w:eastAsia="ru-RU"/>
        </w:rPr>
        <w:t xml:space="preserve">/Психология индивидуальных различий. Тексты. М.: Изд-во </w:t>
      </w:r>
      <w:proofErr w:type="spellStart"/>
      <w:r w:rsidR="009714AE" w:rsidRPr="00653A9A">
        <w:rPr>
          <w:rFonts w:ascii="Times New Roman" w:eastAsia="Times New Roman" w:hAnsi="Times New Roman" w:cs="Times New Roman"/>
          <w:sz w:val="28"/>
          <w:szCs w:val="28"/>
          <w:lang w:eastAsia="ru-RU"/>
        </w:rPr>
        <w:t>Моск</w:t>
      </w:r>
      <w:proofErr w:type="spellEnd"/>
      <w:r w:rsidR="009714AE" w:rsidRPr="00653A9A">
        <w:rPr>
          <w:rFonts w:ascii="Times New Roman" w:eastAsia="Times New Roman" w:hAnsi="Times New Roman" w:cs="Times New Roman"/>
          <w:sz w:val="28"/>
          <w:szCs w:val="28"/>
          <w:lang w:eastAsia="ru-RU"/>
        </w:rPr>
        <w:t>. Ун-та, 1982. -136с.</w:t>
      </w:r>
    </w:p>
    <w:p w14:paraId="4EE98545" w14:textId="77777777" w:rsidR="00BD28D5" w:rsidRDefault="00BD28D5" w:rsidP="00C93EF7">
      <w:pPr>
        <w:overflowPunct w:val="0"/>
        <w:spacing w:line="360" w:lineRule="auto"/>
        <w:jc w:val="both"/>
        <w:rPr>
          <w:rFonts w:ascii="Times New Roman" w:eastAsiaTheme="minorHAnsi" w:hAnsi="Times New Roman" w:cs="Times New Roman"/>
          <w:color w:val="00000A"/>
          <w:sz w:val="28"/>
          <w:szCs w:val="28"/>
        </w:rPr>
      </w:pPr>
    </w:p>
    <w:p w14:paraId="6FAA82CD" w14:textId="77777777" w:rsidR="00A21982" w:rsidRDefault="00A21982" w:rsidP="00C93EF7">
      <w:pPr>
        <w:overflowPunct w:val="0"/>
        <w:spacing w:line="360" w:lineRule="auto"/>
        <w:jc w:val="both"/>
        <w:rPr>
          <w:rFonts w:ascii="Times New Roman" w:eastAsiaTheme="minorHAnsi" w:hAnsi="Times New Roman" w:cs="Times New Roman"/>
          <w:color w:val="00000A"/>
          <w:sz w:val="28"/>
          <w:szCs w:val="28"/>
        </w:rPr>
      </w:pPr>
    </w:p>
    <w:p w14:paraId="01E68130" w14:textId="58F10976" w:rsidR="00894C20" w:rsidRPr="00D87A68" w:rsidRDefault="00894C20" w:rsidP="00894C20">
      <w:pPr>
        <w:overflowPunct w:val="0"/>
        <w:spacing w:line="360" w:lineRule="auto"/>
        <w:jc w:val="both"/>
        <w:rPr>
          <w:rFonts w:ascii="Times New Roman" w:eastAsiaTheme="minorHAnsi" w:hAnsi="Times New Roman" w:cs="Times New Roman"/>
          <w:color w:val="00000A"/>
          <w:sz w:val="28"/>
          <w:szCs w:val="28"/>
        </w:rPr>
      </w:pPr>
    </w:p>
    <w:sectPr w:rsidR="00894C20" w:rsidRPr="00D87A68" w:rsidSect="005238CF">
      <w:footerReference w:type="default" r:id="rId11"/>
      <w:pgSz w:w="11906" w:h="16838"/>
      <w:pgMar w:top="1134" w:right="850" w:bottom="1673" w:left="1701" w:header="0" w:footer="1134" w:gutter="0"/>
      <w:cols w:space="720"/>
      <w:formProt w:val="0"/>
      <w:docGrid w:linePitch="360" w:charSpace="-3072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4B511" w14:textId="77777777" w:rsidR="00944B13" w:rsidRDefault="00944B13">
      <w:pPr>
        <w:spacing w:line="240" w:lineRule="auto"/>
      </w:pPr>
      <w:r>
        <w:separator/>
      </w:r>
    </w:p>
  </w:endnote>
  <w:endnote w:type="continuationSeparator" w:id="0">
    <w:p w14:paraId="01E0137C" w14:textId="77777777" w:rsidR="00944B13" w:rsidRDefault="00944B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font>
  <w:font w:name="Lohit Devanagari">
    <w:altName w:val="Times New Roman"/>
    <w:charset w:val="01"/>
    <w:family w:val="roman"/>
    <w:pitch w:val="variable"/>
  </w:font>
  <w:font w:name="Liberation Sans">
    <w:altName w:val="Arial"/>
    <w:charset w:val="01"/>
    <w:family w:val="roman"/>
    <w:pitch w:val="variable"/>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iberation Serif">
    <w:altName w:val="Times New Roman"/>
    <w:charset w:val="01"/>
    <w:family w:val="roman"/>
    <w:pitch w:val="variable"/>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89889" w14:textId="77777777" w:rsidR="00717F07" w:rsidRDefault="00717F07">
    <w:pPr>
      <w:pStyle w:val="af"/>
      <w:spacing w:after="20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C1054" w14:textId="77777777" w:rsidR="00944B13" w:rsidRDefault="00944B13">
      <w:pPr>
        <w:spacing w:line="240" w:lineRule="auto"/>
      </w:pPr>
      <w:r>
        <w:separator/>
      </w:r>
    </w:p>
  </w:footnote>
  <w:footnote w:type="continuationSeparator" w:id="0">
    <w:p w14:paraId="581A61E7" w14:textId="77777777" w:rsidR="00944B13" w:rsidRDefault="00944B1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C3D2B"/>
    <w:multiLevelType w:val="multilevel"/>
    <w:tmpl w:val="DADA799A"/>
    <w:lvl w:ilvl="0">
      <w:start w:val="1"/>
      <w:numFmt w:val="bullet"/>
      <w:lvlText w:val="•"/>
      <w:lvlJc w:val="left"/>
      <w:pPr>
        <w:ind w:left="1699" w:hanging="915"/>
      </w:pPr>
      <w:rPr>
        <w:rFonts w:ascii="Times New Roman" w:hAnsi="Times New Roman" w:cs="Times New Roman"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29104D6"/>
    <w:multiLevelType w:val="hybridMultilevel"/>
    <w:tmpl w:val="7612F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BC79FB"/>
    <w:multiLevelType w:val="multilevel"/>
    <w:tmpl w:val="4CD631D8"/>
    <w:lvl w:ilvl="0">
      <w:start w:val="1"/>
      <w:numFmt w:val="decimal"/>
      <w:lvlText w:val="%1."/>
      <w:lvlJc w:val="left"/>
      <w:pPr>
        <w:ind w:left="360" w:hanging="360"/>
      </w:pPr>
      <w:rPr>
        <w:rFonts w:ascii="Times New Roman" w:hAnsi="Times New Roman" w:cs="Times New Roman" w:hint="default"/>
        <w:sz w:val="28"/>
        <w:szCs w:val="28"/>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3" w15:restartNumberingAfterBreak="0">
    <w:nsid w:val="2D985276"/>
    <w:multiLevelType w:val="hybridMultilevel"/>
    <w:tmpl w:val="CAE098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8943E03"/>
    <w:multiLevelType w:val="hybridMultilevel"/>
    <w:tmpl w:val="D44E558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601BD6"/>
    <w:multiLevelType w:val="multilevel"/>
    <w:tmpl w:val="2056065A"/>
    <w:lvl w:ilvl="0">
      <w:start w:val="1"/>
      <w:numFmt w:val="bullet"/>
      <w:lvlText w:val=""/>
      <w:lvlJc w:val="left"/>
      <w:pPr>
        <w:ind w:left="1353" w:hanging="360"/>
      </w:pPr>
      <w:rPr>
        <w:rFonts w:ascii="Symbol" w:hAnsi="Symbol" w:cs="Symbol" w:hint="default"/>
        <w:b/>
        <w:sz w:val="28"/>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6" w15:restartNumberingAfterBreak="0">
    <w:nsid w:val="43347579"/>
    <w:multiLevelType w:val="multilevel"/>
    <w:tmpl w:val="3C10C1DE"/>
    <w:lvl w:ilvl="0">
      <w:start w:val="1"/>
      <w:numFmt w:val="decimal"/>
      <w:lvlText w:val="%1"/>
      <w:lvlJc w:val="left"/>
      <w:pPr>
        <w:ind w:left="375" w:hanging="375"/>
      </w:pPr>
      <w:rPr>
        <w:rFonts w:cs="Times New Roman"/>
        <w:b/>
        <w:sz w:val="28"/>
      </w:rPr>
    </w:lvl>
    <w:lvl w:ilvl="1">
      <w:start w:val="2"/>
      <w:numFmt w:val="decimal"/>
      <w:lvlText w:val="%1.%2"/>
      <w:lvlJc w:val="left"/>
      <w:pPr>
        <w:ind w:left="659" w:hanging="375"/>
      </w:pPr>
      <w:rPr>
        <w:rFonts w:ascii="Times New Roman" w:hAnsi="Times New Roman" w:cs="Times New Roman" w:hint="default"/>
        <w:b w:val="0"/>
        <w:sz w:val="28"/>
      </w:rPr>
    </w:lvl>
    <w:lvl w:ilvl="2">
      <w:start w:val="1"/>
      <w:numFmt w:val="decimal"/>
      <w:lvlText w:val="%1.%2.%3"/>
      <w:lvlJc w:val="left"/>
      <w:pPr>
        <w:ind w:left="1288" w:hanging="720"/>
      </w:pPr>
      <w:rPr>
        <w:rFonts w:cs="Times New Roman"/>
        <w:b/>
        <w:sz w:val="28"/>
      </w:rPr>
    </w:lvl>
    <w:lvl w:ilvl="3">
      <w:start w:val="1"/>
      <w:numFmt w:val="decimal"/>
      <w:lvlText w:val="%1.%2.%3.%4"/>
      <w:lvlJc w:val="left"/>
      <w:pPr>
        <w:ind w:left="1572" w:hanging="720"/>
      </w:pPr>
      <w:rPr>
        <w:rFonts w:cs="Times New Roman"/>
        <w:b/>
        <w:sz w:val="28"/>
      </w:rPr>
    </w:lvl>
    <w:lvl w:ilvl="4">
      <w:start w:val="1"/>
      <w:numFmt w:val="decimal"/>
      <w:lvlText w:val="%1.%2.%3.%4.%5"/>
      <w:lvlJc w:val="left"/>
      <w:pPr>
        <w:ind w:left="2216" w:hanging="1080"/>
      </w:pPr>
      <w:rPr>
        <w:rFonts w:cs="Times New Roman"/>
        <w:b/>
        <w:sz w:val="28"/>
      </w:rPr>
    </w:lvl>
    <w:lvl w:ilvl="5">
      <w:start w:val="1"/>
      <w:numFmt w:val="decimal"/>
      <w:lvlText w:val="%1.%2.%3.%4.%5.%6"/>
      <w:lvlJc w:val="left"/>
      <w:pPr>
        <w:ind w:left="2500" w:hanging="1080"/>
      </w:pPr>
      <w:rPr>
        <w:rFonts w:cs="Times New Roman"/>
        <w:b/>
        <w:sz w:val="28"/>
      </w:rPr>
    </w:lvl>
    <w:lvl w:ilvl="6">
      <w:start w:val="1"/>
      <w:numFmt w:val="decimal"/>
      <w:lvlText w:val="%1.%2.%3.%4.%5.%6.%7"/>
      <w:lvlJc w:val="left"/>
      <w:pPr>
        <w:ind w:left="3144" w:hanging="1440"/>
      </w:pPr>
      <w:rPr>
        <w:rFonts w:cs="Times New Roman"/>
        <w:b/>
        <w:sz w:val="28"/>
      </w:rPr>
    </w:lvl>
    <w:lvl w:ilvl="7">
      <w:start w:val="1"/>
      <w:numFmt w:val="decimal"/>
      <w:lvlText w:val="%1.%2.%3.%4.%5.%6.%7.%8"/>
      <w:lvlJc w:val="left"/>
      <w:pPr>
        <w:ind w:left="3428" w:hanging="1440"/>
      </w:pPr>
      <w:rPr>
        <w:rFonts w:cs="Times New Roman"/>
        <w:b/>
        <w:sz w:val="28"/>
      </w:rPr>
    </w:lvl>
    <w:lvl w:ilvl="8">
      <w:start w:val="1"/>
      <w:numFmt w:val="decimal"/>
      <w:lvlText w:val="%1.%2.%3.%4.%5.%6.%7.%8.%9"/>
      <w:lvlJc w:val="left"/>
      <w:pPr>
        <w:ind w:left="3712" w:hanging="1440"/>
      </w:pPr>
      <w:rPr>
        <w:rFonts w:cs="Times New Roman"/>
        <w:b/>
        <w:sz w:val="28"/>
      </w:rPr>
    </w:lvl>
  </w:abstractNum>
  <w:abstractNum w:abstractNumId="7" w15:restartNumberingAfterBreak="0">
    <w:nsid w:val="4D7C498D"/>
    <w:multiLevelType w:val="hybridMultilevel"/>
    <w:tmpl w:val="F69E9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A276C7"/>
    <w:multiLevelType w:val="multilevel"/>
    <w:tmpl w:val="F79CC4A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75062F1C"/>
    <w:multiLevelType w:val="multilevel"/>
    <w:tmpl w:val="E0941E66"/>
    <w:lvl w:ilvl="0">
      <w:start w:val="1"/>
      <w:numFmt w:val="bullet"/>
      <w:lvlText w:val=""/>
      <w:lvlJc w:val="left"/>
      <w:pPr>
        <w:ind w:left="502" w:hanging="360"/>
      </w:pPr>
      <w:rPr>
        <w:rFonts w:ascii="Symbol" w:hAnsi="Symbol" w:cs="Symbol" w:hint="default"/>
        <w:b/>
        <w:sz w:val="28"/>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0" w15:restartNumberingAfterBreak="0">
    <w:nsid w:val="7D656A87"/>
    <w:multiLevelType w:val="multilevel"/>
    <w:tmpl w:val="0A768EAE"/>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9"/>
  </w:num>
  <w:num w:numId="2">
    <w:abstractNumId w:val="5"/>
  </w:num>
  <w:num w:numId="3">
    <w:abstractNumId w:val="10"/>
  </w:num>
  <w:num w:numId="4">
    <w:abstractNumId w:val="0"/>
  </w:num>
  <w:num w:numId="5">
    <w:abstractNumId w:val="6"/>
  </w:num>
  <w:num w:numId="6">
    <w:abstractNumId w:val="2"/>
  </w:num>
  <w:num w:numId="7">
    <w:abstractNumId w:val="8"/>
  </w:num>
  <w:num w:numId="8">
    <w:abstractNumId w:val="7"/>
  </w:num>
  <w:num w:numId="9">
    <w:abstractNumId w:val="4"/>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8D5"/>
    <w:rsid w:val="0002072E"/>
    <w:rsid w:val="000434E1"/>
    <w:rsid w:val="00047419"/>
    <w:rsid w:val="00095577"/>
    <w:rsid w:val="000A3E61"/>
    <w:rsid w:val="000B253C"/>
    <w:rsid w:val="000B6FF6"/>
    <w:rsid w:val="000C0BC1"/>
    <w:rsid w:val="000C58C1"/>
    <w:rsid w:val="000C76C2"/>
    <w:rsid w:val="000D7DF0"/>
    <w:rsid w:val="001050D6"/>
    <w:rsid w:val="00141233"/>
    <w:rsid w:val="00160D2C"/>
    <w:rsid w:val="001622D1"/>
    <w:rsid w:val="00167D48"/>
    <w:rsid w:val="00174191"/>
    <w:rsid w:val="001B7420"/>
    <w:rsid w:val="001C4F75"/>
    <w:rsid w:val="001E73D1"/>
    <w:rsid w:val="001F5E24"/>
    <w:rsid w:val="002031CE"/>
    <w:rsid w:val="002078AD"/>
    <w:rsid w:val="00217B5D"/>
    <w:rsid w:val="00235BBF"/>
    <w:rsid w:val="00271113"/>
    <w:rsid w:val="002C5C80"/>
    <w:rsid w:val="002D7DD3"/>
    <w:rsid w:val="002E4F85"/>
    <w:rsid w:val="002F2980"/>
    <w:rsid w:val="0030041F"/>
    <w:rsid w:val="0032421C"/>
    <w:rsid w:val="00330A1B"/>
    <w:rsid w:val="00333CEC"/>
    <w:rsid w:val="00350667"/>
    <w:rsid w:val="00357E57"/>
    <w:rsid w:val="00364656"/>
    <w:rsid w:val="003B103C"/>
    <w:rsid w:val="003B2F3A"/>
    <w:rsid w:val="003B40E3"/>
    <w:rsid w:val="003F70D3"/>
    <w:rsid w:val="00414E27"/>
    <w:rsid w:val="004462E0"/>
    <w:rsid w:val="0047647C"/>
    <w:rsid w:val="0048365D"/>
    <w:rsid w:val="00484292"/>
    <w:rsid w:val="00486D34"/>
    <w:rsid w:val="004B758F"/>
    <w:rsid w:val="004C0F50"/>
    <w:rsid w:val="004F49D6"/>
    <w:rsid w:val="00500347"/>
    <w:rsid w:val="005238CF"/>
    <w:rsid w:val="00531430"/>
    <w:rsid w:val="0056078C"/>
    <w:rsid w:val="00596996"/>
    <w:rsid w:val="005F1725"/>
    <w:rsid w:val="006064B5"/>
    <w:rsid w:val="00633245"/>
    <w:rsid w:val="00634724"/>
    <w:rsid w:val="00637490"/>
    <w:rsid w:val="00641F1D"/>
    <w:rsid w:val="00653A9A"/>
    <w:rsid w:val="00686AD6"/>
    <w:rsid w:val="006B0005"/>
    <w:rsid w:val="006C2104"/>
    <w:rsid w:val="006C269E"/>
    <w:rsid w:val="006D40C1"/>
    <w:rsid w:val="006E36A3"/>
    <w:rsid w:val="0070158A"/>
    <w:rsid w:val="00705F36"/>
    <w:rsid w:val="00717370"/>
    <w:rsid w:val="00717704"/>
    <w:rsid w:val="00717F07"/>
    <w:rsid w:val="007222F7"/>
    <w:rsid w:val="00742DDD"/>
    <w:rsid w:val="00750E89"/>
    <w:rsid w:val="00753EEF"/>
    <w:rsid w:val="0076431B"/>
    <w:rsid w:val="0076645B"/>
    <w:rsid w:val="00770581"/>
    <w:rsid w:val="00777B54"/>
    <w:rsid w:val="007853F5"/>
    <w:rsid w:val="00787AC6"/>
    <w:rsid w:val="007A5824"/>
    <w:rsid w:val="007B2348"/>
    <w:rsid w:val="007D02EB"/>
    <w:rsid w:val="007E7B87"/>
    <w:rsid w:val="00821A5C"/>
    <w:rsid w:val="00835018"/>
    <w:rsid w:val="008358DA"/>
    <w:rsid w:val="00894C20"/>
    <w:rsid w:val="008B0D90"/>
    <w:rsid w:val="008D1A11"/>
    <w:rsid w:val="008D377B"/>
    <w:rsid w:val="008D39EF"/>
    <w:rsid w:val="008E372A"/>
    <w:rsid w:val="00903EB3"/>
    <w:rsid w:val="00910ED1"/>
    <w:rsid w:val="0091606E"/>
    <w:rsid w:val="00944B13"/>
    <w:rsid w:val="0094590A"/>
    <w:rsid w:val="0096789B"/>
    <w:rsid w:val="009714AE"/>
    <w:rsid w:val="009A6AE6"/>
    <w:rsid w:val="009C2DAC"/>
    <w:rsid w:val="009D7DEB"/>
    <w:rsid w:val="009F316D"/>
    <w:rsid w:val="00A1778F"/>
    <w:rsid w:val="00A21982"/>
    <w:rsid w:val="00A53740"/>
    <w:rsid w:val="00A67CA7"/>
    <w:rsid w:val="00A96511"/>
    <w:rsid w:val="00AA7825"/>
    <w:rsid w:val="00AB1D5F"/>
    <w:rsid w:val="00AB40CA"/>
    <w:rsid w:val="00AE0CAE"/>
    <w:rsid w:val="00B0159C"/>
    <w:rsid w:val="00B22E6D"/>
    <w:rsid w:val="00B270A7"/>
    <w:rsid w:val="00B4432F"/>
    <w:rsid w:val="00B56845"/>
    <w:rsid w:val="00B91AB8"/>
    <w:rsid w:val="00BA20F8"/>
    <w:rsid w:val="00BB01C4"/>
    <w:rsid w:val="00BB17F4"/>
    <w:rsid w:val="00BB496D"/>
    <w:rsid w:val="00BD28D5"/>
    <w:rsid w:val="00C01E62"/>
    <w:rsid w:val="00C1310A"/>
    <w:rsid w:val="00C15909"/>
    <w:rsid w:val="00C22E5D"/>
    <w:rsid w:val="00C52CC8"/>
    <w:rsid w:val="00C54573"/>
    <w:rsid w:val="00C67206"/>
    <w:rsid w:val="00C867C1"/>
    <w:rsid w:val="00C93EF7"/>
    <w:rsid w:val="00CA0181"/>
    <w:rsid w:val="00CA160F"/>
    <w:rsid w:val="00CB62F8"/>
    <w:rsid w:val="00CC03D9"/>
    <w:rsid w:val="00D56C12"/>
    <w:rsid w:val="00D87A68"/>
    <w:rsid w:val="00DD6BC8"/>
    <w:rsid w:val="00E05DB8"/>
    <w:rsid w:val="00E2680F"/>
    <w:rsid w:val="00E80642"/>
    <w:rsid w:val="00EE24CF"/>
    <w:rsid w:val="00F0368C"/>
    <w:rsid w:val="00F12321"/>
    <w:rsid w:val="00F26FC0"/>
    <w:rsid w:val="00F41DCC"/>
    <w:rsid w:val="00F52FC6"/>
    <w:rsid w:val="00F72312"/>
    <w:rsid w:val="00F73403"/>
    <w:rsid w:val="00F76EA0"/>
    <w:rsid w:val="00FB03D8"/>
    <w:rsid w:val="00FD2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52BA"/>
  <w15:docId w15:val="{F47B8FB3-74B7-4D9C-B282-2C8AD375D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DejaVu Sans"/>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00" w:lineRule="atLeast"/>
    </w:pPr>
    <w:rPr>
      <w:rFonts w:ascii="Lohit Devanagari" w:eastAsia="DejaVu Sans" w:hAnsi="Lohit Devanagari" w:cs="Liberation Sans"/>
      <w:color w:val="000000"/>
      <w:sz w:val="36"/>
      <w:szCs w:val="24"/>
    </w:rPr>
  </w:style>
  <w:style w:type="paragraph" w:styleId="1">
    <w:name w:val="heading 1"/>
    <w:basedOn w:val="a"/>
    <w:qFormat/>
    <w:pPr>
      <w:keepNext/>
      <w:keepLines/>
      <w:spacing w:before="240"/>
      <w:outlineLvl w:val="0"/>
    </w:pPr>
    <w:rPr>
      <w:rFonts w:ascii="Cambria" w:hAnsi="Cambria"/>
      <w:color w:val="365F91"/>
      <w:sz w:val="32"/>
      <w:szCs w:val="32"/>
    </w:rPr>
  </w:style>
  <w:style w:type="paragraph" w:styleId="2">
    <w:name w:val="heading 2"/>
    <w:basedOn w:val="a"/>
    <w:qFormat/>
    <w:pPr>
      <w:spacing w:before="280" w:after="280" w:line="240" w:lineRule="auto"/>
      <w:outlineLvl w:val="1"/>
    </w:pPr>
    <w:rPr>
      <w:rFonts w:ascii="Times New Roman" w:eastAsia="Times New Roman" w:hAnsi="Times New Roman" w:cs="Times New Roman"/>
      <w:b/>
      <w:bCs/>
      <w:szCs w:val="36"/>
    </w:rPr>
  </w:style>
  <w:style w:type="paragraph" w:styleId="3">
    <w:name w:val="heading 3"/>
    <w:basedOn w:val="a"/>
    <w:next w:val="a"/>
    <w:link w:val="30"/>
    <w:uiPriority w:val="9"/>
    <w:semiHidden/>
    <w:unhideWhenUsed/>
    <w:qFormat/>
    <w:rsid w:val="006E36A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 w:type="character" w:customStyle="1" w:styleId="apple-converted-space">
    <w:name w:val="apple-converted-space"/>
    <w:basedOn w:val="a0"/>
    <w:qFormat/>
  </w:style>
  <w:style w:type="character" w:customStyle="1" w:styleId="cmsdicttooltip">
    <w:name w:val="cms_dict_tooltip"/>
    <w:basedOn w:val="a0"/>
    <w:qFormat/>
  </w:style>
  <w:style w:type="character" w:customStyle="1" w:styleId="-">
    <w:name w:val="Интернет-ссылка"/>
    <w:basedOn w:val="a0"/>
    <w:uiPriority w:val="99"/>
    <w:unhideWhenUsed/>
    <w:rsid w:val="001438EC"/>
    <w:rPr>
      <w:color w:val="0000FF" w:themeColor="hyperlink"/>
      <w:u w:val="single"/>
    </w:rPr>
  </w:style>
  <w:style w:type="character" w:customStyle="1" w:styleId="HTML">
    <w:name w:val="Стандартный HTML Знак"/>
    <w:basedOn w:val="a0"/>
    <w:qFormat/>
    <w:rPr>
      <w:rFonts w:ascii="Courier New" w:eastAsia="Times New Roman" w:hAnsi="Courier New" w:cs="Courier New"/>
      <w:sz w:val="20"/>
      <w:szCs w:val="20"/>
      <w:lang w:eastAsia="ru-RU"/>
    </w:rPr>
  </w:style>
  <w:style w:type="character" w:customStyle="1" w:styleId="blindlabel">
    <w:name w:val="blind_label"/>
    <w:basedOn w:val="a0"/>
    <w:qFormat/>
  </w:style>
  <w:style w:type="character" w:customStyle="1" w:styleId="im-to-end--label-in">
    <w:name w:val="im-to-end--label-in"/>
    <w:basedOn w:val="a0"/>
    <w:qFormat/>
  </w:style>
  <w:style w:type="character" w:customStyle="1" w:styleId="20">
    <w:name w:val="Заголовок 2 Знак"/>
    <w:basedOn w:val="a0"/>
    <w:qFormat/>
    <w:rPr>
      <w:rFonts w:ascii="Times New Roman" w:eastAsia="Times New Roman" w:hAnsi="Times New Roman" w:cs="Times New Roman"/>
      <w:b/>
      <w:bCs/>
      <w:sz w:val="36"/>
      <w:szCs w:val="36"/>
      <w:lang w:eastAsia="ru-RU"/>
    </w:rPr>
  </w:style>
  <w:style w:type="character" w:customStyle="1" w:styleId="st">
    <w:name w:val="st"/>
    <w:basedOn w:val="a0"/>
    <w:qFormat/>
  </w:style>
  <w:style w:type="character" w:customStyle="1" w:styleId="10">
    <w:name w:val="Заголовок 1 Знак"/>
    <w:basedOn w:val="a0"/>
    <w:qFormat/>
    <w:rPr>
      <w:rFonts w:ascii="Cambria" w:eastAsia="Calibri" w:hAnsi="Cambria" w:cs="DejaVu Sans"/>
      <w:color w:val="365F91"/>
      <w:sz w:val="32"/>
      <w:szCs w:val="32"/>
      <w:lang w:eastAsia="ru-RU"/>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Times New Roman"/>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ascii="Times New Roman" w:eastAsia="Calibri" w:hAnsi="Times New Roman" w:cs="Times New Roman"/>
      <w:sz w:val="28"/>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ascii="Times New Roman" w:hAnsi="Times New Roman" w:cs="Symbol"/>
      <w:sz w:val="28"/>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ascii="Times New Roman" w:hAnsi="Times New Roman" w:cs="Symbol"/>
      <w:b/>
      <w:sz w:val="28"/>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ascii="Times New Roman" w:hAnsi="Times New Roman" w:cs="Symbol"/>
      <w:sz w:val="28"/>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Times New Roman" w:hAnsi="Times New Roman" w:cs="Times New Roman"/>
      <w:sz w:val="28"/>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FontStyle85">
    <w:name w:val="Font Style85"/>
    <w:qFormat/>
    <w:rPr>
      <w:rFonts w:ascii="Times New Roman" w:hAnsi="Times New Roman" w:cs="Times New Roman"/>
      <w:sz w:val="26"/>
      <w:szCs w:val="26"/>
    </w:rPr>
  </w:style>
  <w:style w:type="character" w:customStyle="1" w:styleId="ListLabel66">
    <w:name w:val="ListLabel 66"/>
    <w:qFormat/>
    <w:rPr>
      <w:rFonts w:ascii="Times New Roman" w:hAnsi="Times New Roman" w:cs="Symbol"/>
      <w:sz w:val="28"/>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ascii="Times New Roman" w:hAnsi="Times New Roman" w:cs="Symbol"/>
      <w:b/>
      <w:sz w:val="28"/>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ascii="Times New Roman" w:hAnsi="Times New Roman" w:cs="Symbol"/>
      <w:sz w:val="28"/>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ascii="Times New Roman" w:hAnsi="Times New Roman" w:cs="Times New Roman"/>
      <w:sz w:val="28"/>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ascii="Times New Roman" w:hAnsi="Times New Roman" w:cs="Symbol"/>
      <w:sz w:val="28"/>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ascii="Times New Roman" w:hAnsi="Times New Roman" w:cs="Symbol"/>
      <w:b/>
      <w:sz w:val="28"/>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ascii="Times New Roman" w:hAnsi="Times New Roman" w:cs="Symbol"/>
      <w:sz w:val="28"/>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ascii="Times New Roman" w:hAnsi="Times New Roman" w:cs="Times New Roman"/>
      <w:sz w:val="28"/>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Times New Roman" w:hAnsi="Times New Roman" w:cs="Symbol"/>
      <w:sz w:val="28"/>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ascii="Times New Roman" w:hAnsi="Times New Roman" w:cs="Symbol"/>
      <w:b/>
      <w:sz w:val="28"/>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ascii="Times New Roman" w:hAnsi="Times New Roman" w:cs="Symbol"/>
      <w:sz w:val="28"/>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cs="Symbol"/>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ascii="Times New Roman" w:hAnsi="Times New Roman" w:cs="Times New Roman"/>
      <w:sz w:val="28"/>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ascii="Times New Roman" w:hAnsi="Times New Roman" w:cs="Symbol"/>
      <w:sz w:val="28"/>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ascii="Times New Roman" w:hAnsi="Times New Roman" w:cs="Symbol"/>
      <w:b/>
      <w:sz w:val="28"/>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Symbol"/>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ascii="Times New Roman" w:hAnsi="Times New Roman" w:cs="Symbol"/>
      <w:sz w:val="28"/>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ascii="Times New Roman" w:hAnsi="Times New Roman" w:cs="Times New Roman"/>
      <w:sz w:val="28"/>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cs="Symbol"/>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ascii="Times New Roman" w:hAnsi="Times New Roman" w:cs="Symbol"/>
      <w:sz w:val="28"/>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ascii="Times New Roman" w:hAnsi="Times New Roman" w:cs="Symbol"/>
      <w:b/>
      <w:sz w:val="28"/>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cs="Symbol"/>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ascii="Times New Roman" w:hAnsi="Times New Roman" w:cs="Symbol"/>
      <w:sz w:val="28"/>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cs="Symbol"/>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ascii="Times New Roman" w:hAnsi="Times New Roman" w:cs="Times New Roman"/>
      <w:sz w:val="28"/>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Times New Roman" w:hAnsi="Times New Roman" w:cs="Symbol"/>
      <w:sz w:val="28"/>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Times New Roman" w:hAnsi="Times New Roman" w:cs="Symbol"/>
      <w:b/>
      <w:sz w:val="28"/>
    </w:rPr>
  </w:style>
  <w:style w:type="character" w:customStyle="1" w:styleId="ListLabel256">
    <w:name w:val="ListLabel 256"/>
    <w:qFormat/>
    <w:rPr>
      <w:rFonts w:cs="Courier New"/>
    </w:rPr>
  </w:style>
  <w:style w:type="character" w:customStyle="1" w:styleId="ListLabel257">
    <w:name w:val="ListLabel 257"/>
    <w:qFormat/>
    <w:rPr>
      <w:rFonts w:cs="Wingdings"/>
    </w:rPr>
  </w:style>
  <w:style w:type="character" w:customStyle="1" w:styleId="ListLabel258">
    <w:name w:val="ListLabel 258"/>
    <w:qFormat/>
    <w:rPr>
      <w:rFonts w:cs="Symbol"/>
    </w:rPr>
  </w:style>
  <w:style w:type="character" w:customStyle="1" w:styleId="ListLabel259">
    <w:name w:val="ListLabel 259"/>
    <w:qFormat/>
    <w:rPr>
      <w:rFonts w:cs="Courier New"/>
    </w:rPr>
  </w:style>
  <w:style w:type="character" w:customStyle="1" w:styleId="ListLabel260">
    <w:name w:val="ListLabel 260"/>
    <w:qFormat/>
    <w:rPr>
      <w:rFonts w:cs="Wingdings"/>
    </w:rPr>
  </w:style>
  <w:style w:type="character" w:customStyle="1" w:styleId="ListLabel261">
    <w:name w:val="ListLabel 261"/>
    <w:qFormat/>
    <w:rPr>
      <w:rFonts w:cs="Symbol"/>
    </w:rPr>
  </w:style>
  <w:style w:type="character" w:customStyle="1" w:styleId="ListLabel262">
    <w:name w:val="ListLabel 262"/>
    <w:qFormat/>
    <w:rPr>
      <w:rFonts w:cs="Courier New"/>
    </w:rPr>
  </w:style>
  <w:style w:type="character" w:customStyle="1" w:styleId="ListLabel263">
    <w:name w:val="ListLabel 263"/>
    <w:qFormat/>
    <w:rPr>
      <w:rFonts w:cs="Wingdings"/>
    </w:rPr>
  </w:style>
  <w:style w:type="character" w:customStyle="1" w:styleId="ListLabel264">
    <w:name w:val="ListLabel 264"/>
    <w:qFormat/>
    <w:rPr>
      <w:rFonts w:ascii="Times New Roman" w:hAnsi="Times New Roman" w:cs="Symbol"/>
      <w:sz w:val="28"/>
    </w:rPr>
  </w:style>
  <w:style w:type="character" w:customStyle="1" w:styleId="ListLabel265">
    <w:name w:val="ListLabel 265"/>
    <w:qFormat/>
    <w:rPr>
      <w:rFonts w:cs="Courier New"/>
    </w:rPr>
  </w:style>
  <w:style w:type="character" w:customStyle="1" w:styleId="ListLabel266">
    <w:name w:val="ListLabel 266"/>
    <w:qFormat/>
    <w:rPr>
      <w:rFonts w:cs="Wingdings"/>
    </w:rPr>
  </w:style>
  <w:style w:type="character" w:customStyle="1" w:styleId="ListLabel267">
    <w:name w:val="ListLabel 267"/>
    <w:qFormat/>
    <w:rPr>
      <w:rFonts w:cs="Symbol"/>
    </w:rPr>
  </w:style>
  <w:style w:type="character" w:customStyle="1" w:styleId="ListLabel268">
    <w:name w:val="ListLabel 268"/>
    <w:qFormat/>
    <w:rPr>
      <w:rFonts w:cs="Courier New"/>
    </w:rPr>
  </w:style>
  <w:style w:type="character" w:customStyle="1" w:styleId="ListLabel269">
    <w:name w:val="ListLabel 269"/>
    <w:qFormat/>
    <w:rPr>
      <w:rFonts w:cs="Wingdings"/>
    </w:rPr>
  </w:style>
  <w:style w:type="character" w:customStyle="1" w:styleId="ListLabel270">
    <w:name w:val="ListLabel 270"/>
    <w:qFormat/>
    <w:rPr>
      <w:rFonts w:cs="Symbol"/>
    </w:rPr>
  </w:style>
  <w:style w:type="character" w:customStyle="1" w:styleId="ListLabel271">
    <w:name w:val="ListLabel 271"/>
    <w:qFormat/>
    <w:rPr>
      <w:rFonts w:cs="Courier New"/>
    </w:rPr>
  </w:style>
  <w:style w:type="character" w:customStyle="1" w:styleId="ListLabel272">
    <w:name w:val="ListLabel 272"/>
    <w:qFormat/>
    <w:rPr>
      <w:rFonts w:cs="Wingdings"/>
    </w:rPr>
  </w:style>
  <w:style w:type="character" w:customStyle="1" w:styleId="ListLabel273">
    <w:name w:val="ListLabel 273"/>
    <w:qFormat/>
    <w:rPr>
      <w:rFonts w:ascii="Times New Roman" w:hAnsi="Times New Roman" w:cs="Times New Roman"/>
      <w:sz w:val="28"/>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Times New Roman" w:hAnsi="Times New Roman" w:cs="Symbol"/>
      <w:sz w:val="28"/>
    </w:rPr>
  </w:style>
  <w:style w:type="character" w:customStyle="1" w:styleId="ListLabel283">
    <w:name w:val="ListLabel 283"/>
    <w:qFormat/>
    <w:rPr>
      <w:rFonts w:cs="Courier New"/>
    </w:rPr>
  </w:style>
  <w:style w:type="character" w:customStyle="1" w:styleId="ListLabel284">
    <w:name w:val="ListLabel 284"/>
    <w:qFormat/>
    <w:rPr>
      <w:rFonts w:cs="Wingdings"/>
    </w:rPr>
  </w:style>
  <w:style w:type="character" w:customStyle="1" w:styleId="ListLabel285">
    <w:name w:val="ListLabel 285"/>
    <w:qFormat/>
    <w:rPr>
      <w:rFonts w:cs="Symbol"/>
    </w:rPr>
  </w:style>
  <w:style w:type="character" w:customStyle="1" w:styleId="ListLabel286">
    <w:name w:val="ListLabel 286"/>
    <w:qFormat/>
    <w:rPr>
      <w:rFonts w:cs="Courier New"/>
    </w:rPr>
  </w:style>
  <w:style w:type="character" w:customStyle="1" w:styleId="ListLabel287">
    <w:name w:val="ListLabel 287"/>
    <w:qFormat/>
    <w:rPr>
      <w:rFonts w:cs="Wingdings"/>
    </w:rPr>
  </w:style>
  <w:style w:type="character" w:customStyle="1" w:styleId="ListLabel288">
    <w:name w:val="ListLabel 288"/>
    <w:qFormat/>
    <w:rPr>
      <w:rFonts w:cs="Symbol"/>
    </w:rPr>
  </w:style>
  <w:style w:type="character" w:customStyle="1" w:styleId="ListLabel289">
    <w:name w:val="ListLabel 289"/>
    <w:qFormat/>
    <w:rPr>
      <w:rFonts w:cs="Courier New"/>
    </w:rPr>
  </w:style>
  <w:style w:type="character" w:customStyle="1" w:styleId="ListLabel290">
    <w:name w:val="ListLabel 290"/>
    <w:qFormat/>
    <w:rPr>
      <w:rFonts w:cs="Wingdings"/>
    </w:rPr>
  </w:style>
  <w:style w:type="character" w:customStyle="1" w:styleId="ListLabel291">
    <w:name w:val="ListLabel 291"/>
    <w:qFormat/>
    <w:rPr>
      <w:rFonts w:ascii="Times New Roman" w:hAnsi="Times New Roman" w:cs="Symbol"/>
      <w:b/>
      <w:sz w:val="28"/>
    </w:rPr>
  </w:style>
  <w:style w:type="character" w:customStyle="1" w:styleId="ListLabel292">
    <w:name w:val="ListLabel 292"/>
    <w:qFormat/>
    <w:rPr>
      <w:rFonts w:cs="Courier New"/>
    </w:rPr>
  </w:style>
  <w:style w:type="character" w:customStyle="1" w:styleId="ListLabel293">
    <w:name w:val="ListLabel 293"/>
    <w:qFormat/>
    <w:rPr>
      <w:rFonts w:cs="Wingdings"/>
    </w:rPr>
  </w:style>
  <w:style w:type="character" w:customStyle="1" w:styleId="ListLabel294">
    <w:name w:val="ListLabel 294"/>
    <w:qFormat/>
    <w:rPr>
      <w:rFonts w:cs="Symbol"/>
    </w:rPr>
  </w:style>
  <w:style w:type="character" w:customStyle="1" w:styleId="ListLabel295">
    <w:name w:val="ListLabel 295"/>
    <w:qFormat/>
    <w:rPr>
      <w:rFonts w:cs="Courier New"/>
    </w:rPr>
  </w:style>
  <w:style w:type="character" w:customStyle="1" w:styleId="ListLabel296">
    <w:name w:val="ListLabel 296"/>
    <w:qFormat/>
    <w:rPr>
      <w:rFonts w:cs="Wingdings"/>
    </w:rPr>
  </w:style>
  <w:style w:type="character" w:customStyle="1" w:styleId="ListLabel297">
    <w:name w:val="ListLabel 297"/>
    <w:qFormat/>
    <w:rPr>
      <w:rFonts w:cs="Symbol"/>
    </w:rPr>
  </w:style>
  <w:style w:type="character" w:customStyle="1" w:styleId="ListLabel298">
    <w:name w:val="ListLabel 298"/>
    <w:qFormat/>
    <w:rPr>
      <w:rFonts w:cs="Courier New"/>
    </w:rPr>
  </w:style>
  <w:style w:type="character" w:customStyle="1" w:styleId="ListLabel299">
    <w:name w:val="ListLabel 299"/>
    <w:qFormat/>
    <w:rPr>
      <w:rFonts w:cs="Wingdings"/>
    </w:rPr>
  </w:style>
  <w:style w:type="character" w:customStyle="1" w:styleId="ListLabel300">
    <w:name w:val="ListLabel 300"/>
    <w:qFormat/>
    <w:rPr>
      <w:rFonts w:ascii="Times New Roman" w:hAnsi="Times New Roman" w:cs="Symbol"/>
      <w:sz w:val="28"/>
    </w:rPr>
  </w:style>
  <w:style w:type="character" w:customStyle="1" w:styleId="ListLabel301">
    <w:name w:val="ListLabel 301"/>
    <w:qFormat/>
    <w:rPr>
      <w:rFonts w:cs="Courier New"/>
    </w:rPr>
  </w:style>
  <w:style w:type="character" w:customStyle="1" w:styleId="ListLabel302">
    <w:name w:val="ListLabel 302"/>
    <w:qFormat/>
    <w:rPr>
      <w:rFonts w:cs="Wingdings"/>
    </w:rPr>
  </w:style>
  <w:style w:type="character" w:customStyle="1" w:styleId="ListLabel303">
    <w:name w:val="ListLabel 303"/>
    <w:qFormat/>
    <w:rPr>
      <w:rFonts w:cs="Symbol"/>
    </w:rPr>
  </w:style>
  <w:style w:type="character" w:customStyle="1" w:styleId="ListLabel304">
    <w:name w:val="ListLabel 304"/>
    <w:qFormat/>
    <w:rPr>
      <w:rFonts w:cs="Courier New"/>
    </w:rPr>
  </w:style>
  <w:style w:type="character" w:customStyle="1" w:styleId="ListLabel305">
    <w:name w:val="ListLabel 305"/>
    <w:qFormat/>
    <w:rPr>
      <w:rFonts w:cs="Wingdings"/>
    </w:rPr>
  </w:style>
  <w:style w:type="character" w:customStyle="1" w:styleId="ListLabel306">
    <w:name w:val="ListLabel 306"/>
    <w:qFormat/>
    <w:rPr>
      <w:rFonts w:cs="Symbol"/>
    </w:rPr>
  </w:style>
  <w:style w:type="character" w:customStyle="1" w:styleId="ListLabel307">
    <w:name w:val="ListLabel 307"/>
    <w:qFormat/>
    <w:rPr>
      <w:rFonts w:cs="Courier New"/>
    </w:rPr>
  </w:style>
  <w:style w:type="character" w:customStyle="1" w:styleId="ListLabel308">
    <w:name w:val="ListLabel 308"/>
    <w:qFormat/>
    <w:rPr>
      <w:rFonts w:cs="Wingdings"/>
    </w:rPr>
  </w:style>
  <w:style w:type="character" w:customStyle="1" w:styleId="ListLabel309">
    <w:name w:val="ListLabel 309"/>
    <w:qFormat/>
    <w:rPr>
      <w:rFonts w:ascii="Times New Roman" w:hAnsi="Times New Roman" w:cs="Times New Roman"/>
      <w:sz w:val="28"/>
    </w:rPr>
  </w:style>
  <w:style w:type="character" w:customStyle="1" w:styleId="ListLabel310">
    <w:name w:val="ListLabel 310"/>
    <w:qFormat/>
    <w:rPr>
      <w:rFonts w:cs="Courier New"/>
    </w:rPr>
  </w:style>
  <w:style w:type="character" w:customStyle="1" w:styleId="ListLabel311">
    <w:name w:val="ListLabel 311"/>
    <w:qFormat/>
    <w:rPr>
      <w:rFonts w:cs="Wingdings"/>
    </w:rPr>
  </w:style>
  <w:style w:type="character" w:customStyle="1" w:styleId="ListLabel312">
    <w:name w:val="ListLabel 312"/>
    <w:qFormat/>
    <w:rPr>
      <w:rFonts w:cs="Symbol"/>
    </w:rPr>
  </w:style>
  <w:style w:type="character" w:customStyle="1" w:styleId="ListLabel313">
    <w:name w:val="ListLabel 313"/>
    <w:qFormat/>
    <w:rPr>
      <w:rFonts w:cs="Courier New"/>
    </w:rPr>
  </w:style>
  <w:style w:type="character" w:customStyle="1" w:styleId="ListLabel314">
    <w:name w:val="ListLabel 314"/>
    <w:qFormat/>
    <w:rPr>
      <w:rFonts w:cs="Wingdings"/>
    </w:rPr>
  </w:style>
  <w:style w:type="character" w:customStyle="1" w:styleId="ListLabel315">
    <w:name w:val="ListLabel 315"/>
    <w:qFormat/>
    <w:rPr>
      <w:rFonts w:cs="Symbol"/>
    </w:rPr>
  </w:style>
  <w:style w:type="character" w:customStyle="1" w:styleId="ListLabel316">
    <w:name w:val="ListLabel 316"/>
    <w:qFormat/>
    <w:rPr>
      <w:rFonts w:cs="Courier New"/>
    </w:rPr>
  </w:style>
  <w:style w:type="character" w:customStyle="1" w:styleId="ListLabel317">
    <w:name w:val="ListLabel 317"/>
    <w:qFormat/>
    <w:rPr>
      <w:rFonts w:cs="Wingdings"/>
    </w:rPr>
  </w:style>
  <w:style w:type="character" w:customStyle="1" w:styleId="a4">
    <w:name w:val="Текст выноски Знак"/>
    <w:basedOn w:val="a0"/>
    <w:uiPriority w:val="99"/>
    <w:semiHidden/>
    <w:qFormat/>
    <w:rsid w:val="00C01D63"/>
    <w:rPr>
      <w:rFonts w:ascii="Tahoma" w:hAnsi="Tahoma" w:cs="Tahoma"/>
      <w:color w:val="00000A"/>
      <w:sz w:val="16"/>
      <w:szCs w:val="16"/>
      <w:lang w:eastAsia="ru-RU"/>
    </w:rPr>
  </w:style>
  <w:style w:type="character" w:customStyle="1" w:styleId="ListLabel318">
    <w:name w:val="ListLabel 318"/>
    <w:qFormat/>
    <w:rPr>
      <w:rFonts w:ascii="Times New Roman" w:hAnsi="Times New Roman" w:cs="Symbol"/>
      <w:sz w:val="28"/>
    </w:rPr>
  </w:style>
  <w:style w:type="character" w:customStyle="1" w:styleId="ListLabel319">
    <w:name w:val="ListLabel 319"/>
    <w:qFormat/>
    <w:rPr>
      <w:rFonts w:cs="Courier New"/>
    </w:rPr>
  </w:style>
  <w:style w:type="character" w:customStyle="1" w:styleId="ListLabel320">
    <w:name w:val="ListLabel 320"/>
    <w:qFormat/>
    <w:rPr>
      <w:rFonts w:cs="Wingdings"/>
    </w:rPr>
  </w:style>
  <w:style w:type="character" w:customStyle="1" w:styleId="ListLabel321">
    <w:name w:val="ListLabel 321"/>
    <w:qFormat/>
    <w:rPr>
      <w:rFonts w:cs="Symbol"/>
    </w:rPr>
  </w:style>
  <w:style w:type="character" w:customStyle="1" w:styleId="ListLabel322">
    <w:name w:val="ListLabel 322"/>
    <w:qFormat/>
    <w:rPr>
      <w:rFonts w:cs="Courier New"/>
    </w:rPr>
  </w:style>
  <w:style w:type="character" w:customStyle="1" w:styleId="ListLabel323">
    <w:name w:val="ListLabel 323"/>
    <w:qFormat/>
    <w:rPr>
      <w:rFonts w:cs="Wingdings"/>
    </w:rPr>
  </w:style>
  <w:style w:type="character" w:customStyle="1" w:styleId="ListLabel324">
    <w:name w:val="ListLabel 324"/>
    <w:qFormat/>
    <w:rPr>
      <w:rFonts w:cs="Symbol"/>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327">
    <w:name w:val="ListLabel 327"/>
    <w:qFormat/>
    <w:rPr>
      <w:rFonts w:ascii="Times New Roman" w:hAnsi="Times New Roman" w:cs="Symbol"/>
      <w:b/>
      <w:sz w:val="28"/>
    </w:rPr>
  </w:style>
  <w:style w:type="character" w:customStyle="1" w:styleId="ListLabel328">
    <w:name w:val="ListLabel 328"/>
    <w:qFormat/>
    <w:rPr>
      <w:rFonts w:cs="Courier New"/>
    </w:rPr>
  </w:style>
  <w:style w:type="character" w:customStyle="1" w:styleId="ListLabel329">
    <w:name w:val="ListLabel 329"/>
    <w:qFormat/>
    <w:rPr>
      <w:rFonts w:cs="Wingdings"/>
    </w:rPr>
  </w:style>
  <w:style w:type="character" w:customStyle="1" w:styleId="ListLabel330">
    <w:name w:val="ListLabel 330"/>
    <w:qFormat/>
    <w:rPr>
      <w:rFonts w:cs="Symbol"/>
    </w:rPr>
  </w:style>
  <w:style w:type="character" w:customStyle="1" w:styleId="ListLabel331">
    <w:name w:val="ListLabel 331"/>
    <w:qFormat/>
    <w:rPr>
      <w:rFonts w:cs="Courier New"/>
    </w:rPr>
  </w:style>
  <w:style w:type="character" w:customStyle="1" w:styleId="ListLabel332">
    <w:name w:val="ListLabel 332"/>
    <w:qFormat/>
    <w:rPr>
      <w:rFonts w:cs="Wingdings"/>
    </w:rPr>
  </w:style>
  <w:style w:type="character" w:customStyle="1" w:styleId="ListLabel333">
    <w:name w:val="ListLabel 333"/>
    <w:qFormat/>
    <w:rPr>
      <w:rFonts w:cs="Symbol"/>
    </w:rPr>
  </w:style>
  <w:style w:type="character" w:customStyle="1" w:styleId="ListLabel334">
    <w:name w:val="ListLabel 334"/>
    <w:qFormat/>
    <w:rPr>
      <w:rFonts w:cs="Courier New"/>
    </w:rPr>
  </w:style>
  <w:style w:type="character" w:customStyle="1" w:styleId="ListLabel335">
    <w:name w:val="ListLabel 335"/>
    <w:qFormat/>
    <w:rPr>
      <w:rFonts w:cs="Wingdings"/>
    </w:rPr>
  </w:style>
  <w:style w:type="character" w:customStyle="1" w:styleId="ListLabel336">
    <w:name w:val="ListLabel 336"/>
    <w:qFormat/>
    <w:rPr>
      <w:rFonts w:ascii="Times New Roman" w:hAnsi="Times New Roman" w:cs="Symbol"/>
      <w:sz w:val="28"/>
    </w:rPr>
  </w:style>
  <w:style w:type="character" w:customStyle="1" w:styleId="ListLabel337">
    <w:name w:val="ListLabel 337"/>
    <w:qFormat/>
    <w:rPr>
      <w:rFonts w:cs="Courier New"/>
    </w:rPr>
  </w:style>
  <w:style w:type="character" w:customStyle="1" w:styleId="ListLabel338">
    <w:name w:val="ListLabel 338"/>
    <w:qFormat/>
    <w:rPr>
      <w:rFonts w:cs="Wingdings"/>
    </w:rPr>
  </w:style>
  <w:style w:type="character" w:customStyle="1" w:styleId="ListLabel339">
    <w:name w:val="ListLabel 339"/>
    <w:qFormat/>
    <w:rPr>
      <w:rFonts w:cs="Symbol"/>
    </w:rPr>
  </w:style>
  <w:style w:type="character" w:customStyle="1" w:styleId="ListLabel340">
    <w:name w:val="ListLabel 340"/>
    <w:qFormat/>
    <w:rPr>
      <w:rFonts w:cs="Courier New"/>
    </w:rPr>
  </w:style>
  <w:style w:type="character" w:customStyle="1" w:styleId="ListLabel341">
    <w:name w:val="ListLabel 341"/>
    <w:qFormat/>
    <w:rPr>
      <w:rFonts w:cs="Wingdings"/>
    </w:rPr>
  </w:style>
  <w:style w:type="character" w:customStyle="1" w:styleId="ListLabel342">
    <w:name w:val="ListLabel 342"/>
    <w:qFormat/>
    <w:rPr>
      <w:rFonts w:cs="Symbol"/>
    </w:rPr>
  </w:style>
  <w:style w:type="character" w:customStyle="1" w:styleId="ListLabel343">
    <w:name w:val="ListLabel 343"/>
    <w:qFormat/>
    <w:rPr>
      <w:rFonts w:cs="Courier New"/>
    </w:rPr>
  </w:style>
  <w:style w:type="character" w:customStyle="1" w:styleId="ListLabel344">
    <w:name w:val="ListLabel 344"/>
    <w:qFormat/>
    <w:rPr>
      <w:rFonts w:cs="Wingdings"/>
    </w:rPr>
  </w:style>
  <w:style w:type="character" w:customStyle="1" w:styleId="ListLabel345">
    <w:name w:val="ListLabel 345"/>
    <w:qFormat/>
    <w:rPr>
      <w:rFonts w:ascii="Times New Roman" w:hAnsi="Times New Roman" w:cs="Times New Roman"/>
      <w:sz w:val="28"/>
    </w:rPr>
  </w:style>
  <w:style w:type="character" w:customStyle="1" w:styleId="ListLabel346">
    <w:name w:val="ListLabel 346"/>
    <w:qFormat/>
    <w:rPr>
      <w:rFonts w:cs="Courier New"/>
    </w:rPr>
  </w:style>
  <w:style w:type="character" w:customStyle="1" w:styleId="ListLabel347">
    <w:name w:val="ListLabel 347"/>
    <w:qFormat/>
    <w:rPr>
      <w:rFonts w:cs="Wingdings"/>
    </w:rPr>
  </w:style>
  <w:style w:type="character" w:customStyle="1" w:styleId="ListLabel348">
    <w:name w:val="ListLabel 348"/>
    <w:qFormat/>
    <w:rPr>
      <w:rFonts w:cs="Symbol"/>
    </w:rPr>
  </w:style>
  <w:style w:type="character" w:customStyle="1" w:styleId="ListLabel349">
    <w:name w:val="ListLabel 349"/>
    <w:qFormat/>
    <w:rPr>
      <w:rFonts w:cs="Courier New"/>
    </w:rPr>
  </w:style>
  <w:style w:type="character" w:customStyle="1" w:styleId="ListLabel350">
    <w:name w:val="ListLabel 350"/>
    <w:qFormat/>
    <w:rPr>
      <w:rFonts w:cs="Wingdings"/>
    </w:rPr>
  </w:style>
  <w:style w:type="character" w:customStyle="1" w:styleId="ListLabel351">
    <w:name w:val="ListLabel 351"/>
    <w:qFormat/>
    <w:rPr>
      <w:rFonts w:cs="Symbol"/>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Times New Roman"/>
      <w:b/>
      <w:sz w:val="28"/>
    </w:rPr>
  </w:style>
  <w:style w:type="character" w:customStyle="1" w:styleId="ListLabel355">
    <w:name w:val="ListLabel 355"/>
    <w:qFormat/>
    <w:rPr>
      <w:rFonts w:ascii="Times New Roman" w:hAnsi="Times New Roman" w:cs="Times New Roman"/>
      <w:b/>
      <w:sz w:val="28"/>
    </w:rPr>
  </w:style>
  <w:style w:type="character" w:customStyle="1" w:styleId="ListLabel356">
    <w:name w:val="ListLabel 356"/>
    <w:qFormat/>
    <w:rPr>
      <w:rFonts w:cs="Times New Roman"/>
      <w:b/>
      <w:sz w:val="28"/>
    </w:rPr>
  </w:style>
  <w:style w:type="character" w:customStyle="1" w:styleId="ListLabel357">
    <w:name w:val="ListLabel 357"/>
    <w:qFormat/>
    <w:rPr>
      <w:rFonts w:cs="Times New Roman"/>
      <w:b/>
      <w:sz w:val="28"/>
    </w:rPr>
  </w:style>
  <w:style w:type="character" w:customStyle="1" w:styleId="ListLabel358">
    <w:name w:val="ListLabel 358"/>
    <w:qFormat/>
    <w:rPr>
      <w:rFonts w:cs="Times New Roman"/>
      <w:b/>
      <w:sz w:val="28"/>
    </w:rPr>
  </w:style>
  <w:style w:type="character" w:customStyle="1" w:styleId="ListLabel359">
    <w:name w:val="ListLabel 359"/>
    <w:qFormat/>
    <w:rPr>
      <w:rFonts w:cs="Times New Roman"/>
      <w:b/>
      <w:sz w:val="28"/>
    </w:rPr>
  </w:style>
  <w:style w:type="character" w:customStyle="1" w:styleId="ListLabel360">
    <w:name w:val="ListLabel 360"/>
    <w:qFormat/>
    <w:rPr>
      <w:rFonts w:cs="Times New Roman"/>
      <w:b/>
      <w:sz w:val="28"/>
    </w:rPr>
  </w:style>
  <w:style w:type="character" w:customStyle="1" w:styleId="ListLabel361">
    <w:name w:val="ListLabel 361"/>
    <w:qFormat/>
    <w:rPr>
      <w:rFonts w:cs="Times New Roman"/>
      <w:b/>
      <w:sz w:val="28"/>
    </w:rPr>
  </w:style>
  <w:style w:type="character" w:customStyle="1" w:styleId="ListLabel362">
    <w:name w:val="ListLabel 362"/>
    <w:qFormat/>
    <w:rPr>
      <w:rFonts w:cs="Times New Roman"/>
      <w:b/>
      <w:sz w:val="28"/>
    </w:rPr>
  </w:style>
  <w:style w:type="character" w:customStyle="1" w:styleId="a5">
    <w:name w:val="Ссылка указателя"/>
    <w:qFormat/>
  </w:style>
  <w:style w:type="character" w:customStyle="1" w:styleId="a6">
    <w:name w:val="Символ сноски"/>
    <w:qFormat/>
  </w:style>
  <w:style w:type="character" w:customStyle="1" w:styleId="a7">
    <w:name w:val="Привязка сноски"/>
    <w:rPr>
      <w:vertAlign w:val="superscript"/>
    </w:rPr>
  </w:style>
  <w:style w:type="character" w:customStyle="1" w:styleId="ListLabel363">
    <w:name w:val="ListLabel 363"/>
    <w:qFormat/>
    <w:rPr>
      <w:rFonts w:ascii="Times New Roman" w:hAnsi="Times New Roman" w:cs="Symbol"/>
      <w:b/>
      <w:sz w:val="28"/>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ascii="Times New Roman" w:hAnsi="Times New Roman" w:cs="Symbol"/>
      <w:b/>
      <w:sz w:val="28"/>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cs="Symbol"/>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ascii="Times New Roman" w:hAnsi="Times New Roman" w:cs="Symbol"/>
      <w:sz w:val="28"/>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cs="Symbol"/>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ascii="Times New Roman" w:hAnsi="Times New Roman" w:cs="Times New Roman"/>
      <w:sz w:val="28"/>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cs="Symbol"/>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Times New Roman"/>
      <w:b/>
      <w:sz w:val="28"/>
    </w:rPr>
  </w:style>
  <w:style w:type="character" w:customStyle="1" w:styleId="ListLabel400">
    <w:name w:val="ListLabel 400"/>
    <w:qFormat/>
    <w:rPr>
      <w:rFonts w:cs="Times New Roman"/>
      <w:b/>
      <w:sz w:val="28"/>
    </w:rPr>
  </w:style>
  <w:style w:type="character" w:customStyle="1" w:styleId="ListLabel401">
    <w:name w:val="ListLabel 401"/>
    <w:qFormat/>
    <w:rPr>
      <w:rFonts w:cs="Times New Roman"/>
      <w:b/>
      <w:sz w:val="28"/>
    </w:rPr>
  </w:style>
  <w:style w:type="character" w:customStyle="1" w:styleId="ListLabel402">
    <w:name w:val="ListLabel 402"/>
    <w:qFormat/>
    <w:rPr>
      <w:rFonts w:cs="Times New Roman"/>
      <w:b/>
      <w:sz w:val="28"/>
    </w:rPr>
  </w:style>
  <w:style w:type="character" w:customStyle="1" w:styleId="ListLabel403">
    <w:name w:val="ListLabel 403"/>
    <w:qFormat/>
    <w:rPr>
      <w:rFonts w:cs="Times New Roman"/>
      <w:b/>
      <w:sz w:val="28"/>
    </w:rPr>
  </w:style>
  <w:style w:type="character" w:customStyle="1" w:styleId="ListLabel404">
    <w:name w:val="ListLabel 404"/>
    <w:qFormat/>
    <w:rPr>
      <w:rFonts w:cs="Times New Roman"/>
      <w:b/>
      <w:sz w:val="28"/>
    </w:rPr>
  </w:style>
  <w:style w:type="character" w:customStyle="1" w:styleId="ListLabel405">
    <w:name w:val="ListLabel 405"/>
    <w:qFormat/>
    <w:rPr>
      <w:rFonts w:cs="Times New Roman"/>
      <w:b/>
      <w:sz w:val="28"/>
    </w:rPr>
  </w:style>
  <w:style w:type="character" w:customStyle="1" w:styleId="ListLabel406">
    <w:name w:val="ListLabel 406"/>
    <w:qFormat/>
    <w:rPr>
      <w:rFonts w:cs="Times New Roman"/>
      <w:b/>
      <w:sz w:val="28"/>
    </w:rPr>
  </w:style>
  <w:style w:type="character" w:customStyle="1" w:styleId="ListLabel407">
    <w:name w:val="ListLabel 407"/>
    <w:qFormat/>
    <w:rPr>
      <w:rFonts w:cs="Times New Roman"/>
      <w:b/>
      <w:sz w:val="28"/>
    </w:rPr>
  </w:style>
  <w:style w:type="character" w:customStyle="1" w:styleId="a8">
    <w:name w:val="Выделение жирным"/>
    <w:qFormat/>
    <w:rPr>
      <w:b/>
      <w:bCs/>
    </w:rPr>
  </w:style>
  <w:style w:type="character" w:customStyle="1" w:styleId="ListLabel408">
    <w:name w:val="ListLabel 408"/>
    <w:qFormat/>
    <w:rPr>
      <w:rFonts w:ascii="Times New Roman" w:hAnsi="Times New Roman" w:cs="Symbol"/>
      <w:b/>
      <w:sz w:val="28"/>
    </w:rPr>
  </w:style>
  <w:style w:type="character" w:customStyle="1" w:styleId="ListLabel409">
    <w:name w:val="ListLabel 409"/>
    <w:qFormat/>
    <w:rPr>
      <w:rFonts w:cs="Courier New"/>
    </w:rPr>
  </w:style>
  <w:style w:type="character" w:customStyle="1" w:styleId="ListLabel410">
    <w:name w:val="ListLabel 410"/>
    <w:qFormat/>
    <w:rPr>
      <w:rFonts w:cs="Wingdings"/>
    </w:rPr>
  </w:style>
  <w:style w:type="character" w:customStyle="1" w:styleId="ListLabel411">
    <w:name w:val="ListLabel 411"/>
    <w:qFormat/>
    <w:rPr>
      <w:rFonts w:cs="Symbol"/>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ascii="Times New Roman" w:hAnsi="Times New Roman" w:cs="Symbol"/>
      <w:b/>
      <w:sz w:val="28"/>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Symbol"/>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ascii="Times New Roman" w:hAnsi="Times New Roman" w:cs="Symbol"/>
      <w:sz w:val="28"/>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Symbol"/>
    </w:rPr>
  </w:style>
  <w:style w:type="character" w:customStyle="1" w:styleId="ListLabel430">
    <w:name w:val="ListLabel 430"/>
    <w:qFormat/>
    <w:rPr>
      <w:rFonts w:cs="Courier New"/>
    </w:rPr>
  </w:style>
  <w:style w:type="character" w:customStyle="1" w:styleId="ListLabel431">
    <w:name w:val="ListLabel 431"/>
    <w:qFormat/>
    <w:rPr>
      <w:rFonts w:cs="Wingdings"/>
    </w:rPr>
  </w:style>
  <w:style w:type="character" w:customStyle="1" w:styleId="ListLabel432">
    <w:name w:val="ListLabel 432"/>
    <w:qFormat/>
    <w:rPr>
      <w:rFonts w:cs="Symbol"/>
    </w:rPr>
  </w:style>
  <w:style w:type="character" w:customStyle="1" w:styleId="ListLabel433">
    <w:name w:val="ListLabel 433"/>
    <w:qFormat/>
    <w:rPr>
      <w:rFonts w:cs="Courier New"/>
    </w:rPr>
  </w:style>
  <w:style w:type="character" w:customStyle="1" w:styleId="ListLabel434">
    <w:name w:val="ListLabel 434"/>
    <w:qFormat/>
    <w:rPr>
      <w:rFonts w:cs="Wingdings"/>
    </w:rPr>
  </w:style>
  <w:style w:type="character" w:customStyle="1" w:styleId="ListLabel435">
    <w:name w:val="ListLabel 435"/>
    <w:qFormat/>
    <w:rPr>
      <w:rFonts w:ascii="Times New Roman" w:hAnsi="Times New Roman" w:cs="Times New Roman"/>
      <w:sz w:val="28"/>
    </w:rPr>
  </w:style>
  <w:style w:type="character" w:customStyle="1" w:styleId="ListLabel436">
    <w:name w:val="ListLabel 436"/>
    <w:qFormat/>
    <w:rPr>
      <w:rFonts w:cs="Courier New"/>
    </w:rPr>
  </w:style>
  <w:style w:type="character" w:customStyle="1" w:styleId="ListLabel437">
    <w:name w:val="ListLabel 437"/>
    <w:qFormat/>
    <w:rPr>
      <w:rFonts w:cs="Wingdings"/>
    </w:rPr>
  </w:style>
  <w:style w:type="character" w:customStyle="1" w:styleId="ListLabel438">
    <w:name w:val="ListLabel 438"/>
    <w:qFormat/>
    <w:rPr>
      <w:rFonts w:cs="Symbol"/>
    </w:rPr>
  </w:style>
  <w:style w:type="character" w:customStyle="1" w:styleId="ListLabel439">
    <w:name w:val="ListLabel 439"/>
    <w:qFormat/>
    <w:rPr>
      <w:rFonts w:cs="Courier New"/>
    </w:rPr>
  </w:style>
  <w:style w:type="character" w:customStyle="1" w:styleId="ListLabel440">
    <w:name w:val="ListLabel 440"/>
    <w:qFormat/>
    <w:rPr>
      <w:rFonts w:cs="Wingdings"/>
    </w:rPr>
  </w:style>
  <w:style w:type="character" w:customStyle="1" w:styleId="ListLabel441">
    <w:name w:val="ListLabel 441"/>
    <w:qFormat/>
    <w:rPr>
      <w:rFonts w:cs="Symbol"/>
    </w:rPr>
  </w:style>
  <w:style w:type="character" w:customStyle="1" w:styleId="ListLabel442">
    <w:name w:val="ListLabel 442"/>
    <w:qFormat/>
    <w:rPr>
      <w:rFonts w:cs="Courier New"/>
    </w:rPr>
  </w:style>
  <w:style w:type="character" w:customStyle="1" w:styleId="ListLabel443">
    <w:name w:val="ListLabel 443"/>
    <w:qFormat/>
    <w:rPr>
      <w:rFonts w:cs="Wingdings"/>
    </w:rPr>
  </w:style>
  <w:style w:type="character" w:customStyle="1" w:styleId="ListLabel444">
    <w:name w:val="ListLabel 444"/>
    <w:qFormat/>
    <w:rPr>
      <w:rFonts w:cs="Times New Roman"/>
      <w:b/>
      <w:sz w:val="28"/>
    </w:rPr>
  </w:style>
  <w:style w:type="character" w:customStyle="1" w:styleId="ListLabel445">
    <w:name w:val="ListLabel 445"/>
    <w:qFormat/>
    <w:rPr>
      <w:rFonts w:cs="Times New Roman"/>
      <w:b/>
      <w:sz w:val="28"/>
    </w:rPr>
  </w:style>
  <w:style w:type="character" w:customStyle="1" w:styleId="ListLabel446">
    <w:name w:val="ListLabel 446"/>
    <w:qFormat/>
    <w:rPr>
      <w:rFonts w:cs="Times New Roman"/>
      <w:b/>
      <w:sz w:val="28"/>
    </w:rPr>
  </w:style>
  <w:style w:type="character" w:customStyle="1" w:styleId="ListLabel447">
    <w:name w:val="ListLabel 447"/>
    <w:qFormat/>
    <w:rPr>
      <w:rFonts w:cs="Times New Roman"/>
      <w:b/>
      <w:sz w:val="28"/>
    </w:rPr>
  </w:style>
  <w:style w:type="character" w:customStyle="1" w:styleId="ListLabel448">
    <w:name w:val="ListLabel 448"/>
    <w:qFormat/>
    <w:rPr>
      <w:rFonts w:cs="Times New Roman"/>
      <w:b/>
      <w:sz w:val="28"/>
    </w:rPr>
  </w:style>
  <w:style w:type="character" w:customStyle="1" w:styleId="ListLabel449">
    <w:name w:val="ListLabel 449"/>
    <w:qFormat/>
    <w:rPr>
      <w:rFonts w:cs="Times New Roman"/>
      <w:b/>
      <w:sz w:val="28"/>
    </w:rPr>
  </w:style>
  <w:style w:type="character" w:customStyle="1" w:styleId="ListLabel450">
    <w:name w:val="ListLabel 450"/>
    <w:qFormat/>
    <w:rPr>
      <w:rFonts w:cs="Times New Roman"/>
      <w:b/>
      <w:sz w:val="28"/>
    </w:rPr>
  </w:style>
  <w:style w:type="character" w:customStyle="1" w:styleId="ListLabel451">
    <w:name w:val="ListLabel 451"/>
    <w:qFormat/>
    <w:rPr>
      <w:rFonts w:cs="Times New Roman"/>
      <w:b/>
      <w:sz w:val="28"/>
    </w:rPr>
  </w:style>
  <w:style w:type="character" w:customStyle="1" w:styleId="ListLabel452">
    <w:name w:val="ListLabel 452"/>
    <w:qFormat/>
    <w:rPr>
      <w:rFonts w:cs="Times New Roman"/>
      <w:b/>
      <w:sz w:val="28"/>
    </w:rPr>
  </w:style>
  <w:style w:type="paragraph" w:customStyle="1" w:styleId="11">
    <w:name w:val="Заголовок1"/>
    <w:basedOn w:val="a"/>
    <w:next w:val="a9"/>
    <w:qFormat/>
    <w:pPr>
      <w:keepNext/>
      <w:spacing w:before="240" w:after="120"/>
    </w:pPr>
    <w:rPr>
      <w:rFonts w:ascii="Liberation Sans" w:eastAsia="WenQuanYi Micro Hei" w:hAnsi="Liberation Sans" w:cs="Lohit Devanagari"/>
      <w:sz w:val="28"/>
      <w:szCs w:val="28"/>
    </w:rPr>
  </w:style>
  <w:style w:type="paragraph" w:styleId="a9">
    <w:name w:val="Body Text"/>
    <w:basedOn w:val="a"/>
    <w:pPr>
      <w:spacing w:after="140" w:line="288" w:lineRule="auto"/>
    </w:pPr>
  </w:style>
  <w:style w:type="paragraph" w:styleId="aa">
    <w:name w:val="List"/>
    <w:basedOn w:val="a9"/>
    <w:rPr>
      <w:rFonts w:cs="Lohit Devanagari"/>
    </w:rPr>
  </w:style>
  <w:style w:type="paragraph" w:styleId="ab">
    <w:name w:val="caption"/>
    <w:basedOn w:val="a"/>
    <w:qFormat/>
    <w:pPr>
      <w:suppressLineNumbers/>
      <w:spacing w:before="120" w:after="120"/>
    </w:pPr>
    <w:rPr>
      <w:rFonts w:cs="Lohit Devanagari"/>
      <w:i/>
      <w:iCs/>
      <w:sz w:val="24"/>
    </w:rPr>
  </w:style>
  <w:style w:type="paragraph" w:styleId="ac">
    <w:name w:val="index heading"/>
    <w:basedOn w:val="a"/>
    <w:qFormat/>
    <w:pPr>
      <w:suppressLineNumbers/>
    </w:pPr>
    <w:rPr>
      <w:rFonts w:cs="Lohit Devanagari"/>
    </w:rPr>
  </w:style>
  <w:style w:type="paragraph" w:styleId="ad">
    <w:name w:val="Normal (Web)"/>
    <w:basedOn w:val="a"/>
    <w:uiPriority w:val="99"/>
    <w:qFormat/>
    <w:pPr>
      <w:spacing w:before="280" w:after="280" w:line="240" w:lineRule="auto"/>
    </w:pPr>
    <w:rPr>
      <w:rFonts w:ascii="Times New Roman" w:eastAsia="Times New Roman" w:hAnsi="Times New Roman" w:cs="Times New Roman"/>
      <w:sz w:val="24"/>
    </w:rPr>
  </w:style>
  <w:style w:type="paragraph" w:styleId="ae">
    <w:name w:val="List Paragraph"/>
    <w:basedOn w:val="a"/>
    <w:qFormat/>
    <w:pPr>
      <w:spacing w:after="200"/>
      <w:ind w:left="720"/>
      <w:contextualSpacing/>
    </w:p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paragraph" w:styleId="af">
    <w:name w:val="footer"/>
    <w:basedOn w:val="a"/>
  </w:style>
  <w:style w:type="paragraph" w:customStyle="1" w:styleId="af0">
    <w:name w:val="Содержимое таблицы"/>
    <w:basedOn w:val="a"/>
    <w:qFormat/>
  </w:style>
  <w:style w:type="paragraph" w:styleId="af1">
    <w:name w:val="Balloon Text"/>
    <w:basedOn w:val="a"/>
    <w:uiPriority w:val="99"/>
    <w:semiHidden/>
    <w:unhideWhenUsed/>
    <w:qFormat/>
    <w:rsid w:val="00C01D63"/>
    <w:pPr>
      <w:spacing w:line="240" w:lineRule="auto"/>
    </w:pPr>
    <w:rPr>
      <w:rFonts w:ascii="Tahoma" w:hAnsi="Tahoma" w:cs="Tahoma"/>
      <w:sz w:val="16"/>
      <w:szCs w:val="16"/>
    </w:rPr>
  </w:style>
  <w:style w:type="paragraph" w:styleId="12">
    <w:name w:val="toc 1"/>
    <w:basedOn w:val="a"/>
    <w:autoRedefine/>
    <w:uiPriority w:val="39"/>
    <w:unhideWhenUsed/>
    <w:rsid w:val="001438EC"/>
    <w:pPr>
      <w:spacing w:after="100"/>
    </w:pPr>
  </w:style>
  <w:style w:type="paragraph" w:styleId="21">
    <w:name w:val="toc 2"/>
    <w:basedOn w:val="a"/>
    <w:autoRedefine/>
    <w:uiPriority w:val="39"/>
    <w:unhideWhenUsed/>
    <w:rsid w:val="001438EC"/>
    <w:pPr>
      <w:spacing w:after="100"/>
      <w:ind w:left="220"/>
    </w:pPr>
  </w:style>
  <w:style w:type="paragraph" w:customStyle="1" w:styleId="af2">
    <w:name w:val="Объект со стрелкой"/>
    <w:basedOn w:val="a"/>
    <w:qFormat/>
  </w:style>
  <w:style w:type="paragraph" w:customStyle="1" w:styleId="af3">
    <w:name w:val="Объект с тенью"/>
    <w:basedOn w:val="a"/>
    <w:qFormat/>
  </w:style>
  <w:style w:type="paragraph" w:customStyle="1" w:styleId="af4">
    <w:name w:val="Объект без заливки"/>
    <w:basedOn w:val="a"/>
    <w:qFormat/>
  </w:style>
  <w:style w:type="paragraph" w:customStyle="1" w:styleId="af5">
    <w:name w:val="Объект без заливки и линий"/>
    <w:basedOn w:val="a"/>
    <w:qFormat/>
  </w:style>
  <w:style w:type="paragraph" w:customStyle="1" w:styleId="af6">
    <w:name w:val="Выравнивание текста по ширине"/>
    <w:basedOn w:val="a"/>
    <w:qFormat/>
  </w:style>
  <w:style w:type="paragraph" w:customStyle="1" w:styleId="13">
    <w:name w:val="Название 1"/>
    <w:basedOn w:val="a"/>
    <w:qFormat/>
    <w:pPr>
      <w:jc w:val="center"/>
    </w:pPr>
  </w:style>
  <w:style w:type="paragraph" w:customStyle="1" w:styleId="22">
    <w:name w:val="Название 2"/>
    <w:basedOn w:val="a"/>
    <w:qFormat/>
    <w:pPr>
      <w:spacing w:before="57" w:after="57"/>
      <w:ind w:right="113"/>
      <w:jc w:val="center"/>
    </w:pPr>
  </w:style>
  <w:style w:type="paragraph" w:customStyle="1" w:styleId="af7">
    <w:name w:val="Размерная линия"/>
    <w:basedOn w:val="a"/>
    <w:qFormat/>
  </w:style>
  <w:style w:type="paragraph" w:customStyle="1" w:styleId="BlankSlideLTGliederung1">
    <w:name w:val="Blank Slide~LT~Gliederung 1"/>
    <w:qFormat/>
    <w:pPr>
      <w:spacing w:before="283"/>
    </w:pPr>
    <w:rPr>
      <w:rFonts w:ascii="Lohit Devanagari" w:eastAsia="DejaVu Sans" w:hAnsi="Lohit Devanagari" w:cs="Liberation Sans"/>
      <w:color w:val="000000"/>
      <w:sz w:val="63"/>
      <w:szCs w:val="24"/>
    </w:rPr>
  </w:style>
  <w:style w:type="paragraph" w:customStyle="1" w:styleId="BlankSlideLTGliederung2">
    <w:name w:val="Blank Slide~LT~Gliederung 2"/>
    <w:basedOn w:val="BlankSlideLTGliederung1"/>
    <w:qFormat/>
    <w:pPr>
      <w:spacing w:before="227"/>
    </w:pPr>
    <w:rPr>
      <w:sz w:val="56"/>
    </w:rPr>
  </w:style>
  <w:style w:type="paragraph" w:customStyle="1" w:styleId="BlankSlideLTGliederung3">
    <w:name w:val="Blank Slide~LT~Gliederung 3"/>
    <w:basedOn w:val="BlankSlideLTGliederung2"/>
    <w:qFormat/>
    <w:pPr>
      <w:spacing w:before="170"/>
    </w:pPr>
    <w:rPr>
      <w:sz w:val="48"/>
    </w:rPr>
  </w:style>
  <w:style w:type="paragraph" w:customStyle="1" w:styleId="BlankSlideLTGliederung4">
    <w:name w:val="Blank Slide~LT~Gliederung 4"/>
    <w:basedOn w:val="BlankSlideLTGliederung3"/>
    <w:qFormat/>
    <w:pPr>
      <w:spacing w:before="113"/>
    </w:pPr>
    <w:rPr>
      <w:sz w:val="40"/>
    </w:rPr>
  </w:style>
  <w:style w:type="paragraph" w:customStyle="1" w:styleId="BlankSlideLTGliederung5">
    <w:name w:val="Blank Slide~LT~Gliederung 5"/>
    <w:basedOn w:val="BlankSlideLTGliederung4"/>
    <w:qFormat/>
    <w:pPr>
      <w:spacing w:before="57"/>
    </w:pPr>
  </w:style>
  <w:style w:type="paragraph" w:customStyle="1" w:styleId="BlankSlideLTGliederung6">
    <w:name w:val="Blank Slide~LT~Gliederung 6"/>
    <w:basedOn w:val="BlankSlideLTGliederung5"/>
    <w:qFormat/>
  </w:style>
  <w:style w:type="paragraph" w:customStyle="1" w:styleId="BlankSlideLTGliederung7">
    <w:name w:val="Blank Slide~LT~Gliederung 7"/>
    <w:basedOn w:val="BlankSlideLTGliederung6"/>
    <w:qFormat/>
  </w:style>
  <w:style w:type="paragraph" w:customStyle="1" w:styleId="BlankSlideLTGliederung8">
    <w:name w:val="Blank Slide~LT~Gliederung 8"/>
    <w:basedOn w:val="BlankSlideLTGliederung7"/>
    <w:qFormat/>
  </w:style>
  <w:style w:type="paragraph" w:customStyle="1" w:styleId="BlankSlideLTGliederung9">
    <w:name w:val="Blank Slide~LT~Gliederung 9"/>
    <w:basedOn w:val="BlankSlideLTGliederung8"/>
    <w:qFormat/>
  </w:style>
  <w:style w:type="paragraph" w:customStyle="1" w:styleId="BlankSlideLTTitel">
    <w:name w:val="Blank Slide~LT~Titel"/>
    <w:qFormat/>
    <w:pPr>
      <w:jc w:val="center"/>
    </w:pPr>
    <w:rPr>
      <w:rFonts w:ascii="Lohit Devanagari" w:eastAsia="DejaVu Sans" w:hAnsi="Lohit Devanagari" w:cs="Liberation Sans"/>
      <w:color w:val="000000"/>
      <w:sz w:val="88"/>
      <w:szCs w:val="24"/>
    </w:rPr>
  </w:style>
  <w:style w:type="paragraph" w:customStyle="1" w:styleId="BlankSlideLTUntertitel">
    <w:name w:val="Blank Slide~LT~Untertitel"/>
    <w:qFormat/>
    <w:pPr>
      <w:jc w:val="center"/>
    </w:pPr>
    <w:rPr>
      <w:rFonts w:ascii="Lohit Devanagari" w:eastAsia="DejaVu Sans" w:hAnsi="Lohit Devanagari" w:cs="Liberation Sans"/>
      <w:color w:val="000000"/>
      <w:sz w:val="64"/>
      <w:szCs w:val="24"/>
    </w:rPr>
  </w:style>
  <w:style w:type="paragraph" w:customStyle="1" w:styleId="BlankSlideLTNotizen">
    <w:name w:val="Blank Slide~LT~Notizen"/>
    <w:qFormat/>
    <w:pPr>
      <w:ind w:left="340" w:hanging="340"/>
    </w:pPr>
    <w:rPr>
      <w:rFonts w:ascii="Lohit Devanagari" w:eastAsia="DejaVu Sans" w:hAnsi="Lohit Devanagari" w:cs="Liberation Sans"/>
      <w:color w:val="000000"/>
      <w:sz w:val="40"/>
      <w:szCs w:val="24"/>
    </w:rPr>
  </w:style>
  <w:style w:type="paragraph" w:customStyle="1" w:styleId="BlankSlideLTHintergrundobjekte">
    <w:name w:val="Blank Slide~LT~Hintergrundobjekte"/>
    <w:qFormat/>
    <w:rPr>
      <w:rFonts w:ascii="Liberation Serif" w:eastAsia="DejaVu Sans" w:hAnsi="Liberation Serif" w:cs="Liberation Sans"/>
      <w:color w:val="00000A"/>
      <w:sz w:val="24"/>
      <w:szCs w:val="24"/>
    </w:rPr>
  </w:style>
  <w:style w:type="paragraph" w:customStyle="1" w:styleId="BlankSlideLTHintergrund">
    <w:name w:val="Blank Slide~LT~Hintergrund"/>
    <w:qFormat/>
    <w:rPr>
      <w:rFonts w:ascii="Liberation Serif" w:eastAsia="DejaVu Sans" w:hAnsi="Liberation Serif" w:cs="Liberation Sans"/>
      <w:color w:val="00000A"/>
      <w:sz w:val="24"/>
      <w:szCs w:val="24"/>
    </w:rPr>
  </w:style>
  <w:style w:type="paragraph" w:customStyle="1" w:styleId="default">
    <w:name w:val="default"/>
    <w:qFormat/>
    <w:pPr>
      <w:spacing w:line="200" w:lineRule="atLeast"/>
    </w:pPr>
    <w:rPr>
      <w:rFonts w:ascii="Lohit Devanagari" w:eastAsia="DejaVu Sans" w:hAnsi="Lohit Devanagari" w:cs="Liberation Sans"/>
      <w:color w:val="000000"/>
      <w:sz w:val="36"/>
      <w:szCs w:val="24"/>
    </w:rPr>
  </w:style>
  <w:style w:type="paragraph" w:customStyle="1" w:styleId="gray1">
    <w:name w:val="gray1"/>
    <w:basedOn w:val="default"/>
    <w:qFormat/>
  </w:style>
  <w:style w:type="paragraph" w:customStyle="1" w:styleId="gray2">
    <w:name w:val="gray2"/>
    <w:basedOn w:val="default"/>
    <w:qFormat/>
  </w:style>
  <w:style w:type="paragraph" w:customStyle="1" w:styleId="gray3">
    <w:name w:val="gray3"/>
    <w:basedOn w:val="default"/>
    <w:qFormat/>
  </w:style>
  <w:style w:type="paragraph" w:customStyle="1" w:styleId="bw1">
    <w:name w:val="bw1"/>
    <w:basedOn w:val="default"/>
    <w:qFormat/>
  </w:style>
  <w:style w:type="paragraph" w:customStyle="1" w:styleId="bw2">
    <w:name w:val="bw2"/>
    <w:basedOn w:val="default"/>
    <w:qFormat/>
  </w:style>
  <w:style w:type="paragraph" w:customStyle="1" w:styleId="bw3">
    <w:name w:val="bw3"/>
    <w:basedOn w:val="default"/>
    <w:qFormat/>
  </w:style>
  <w:style w:type="paragraph" w:customStyle="1" w:styleId="orange1">
    <w:name w:val="orange1"/>
    <w:basedOn w:val="default"/>
    <w:qFormat/>
  </w:style>
  <w:style w:type="paragraph" w:customStyle="1" w:styleId="orange2">
    <w:name w:val="orange2"/>
    <w:basedOn w:val="default"/>
    <w:qFormat/>
  </w:style>
  <w:style w:type="paragraph" w:customStyle="1" w:styleId="orange3">
    <w:name w:val="orange3"/>
    <w:basedOn w:val="default"/>
    <w:qFormat/>
  </w:style>
  <w:style w:type="paragraph" w:customStyle="1" w:styleId="turquoise1">
    <w:name w:val="turquoise1"/>
    <w:basedOn w:val="default"/>
    <w:qFormat/>
  </w:style>
  <w:style w:type="paragraph" w:customStyle="1" w:styleId="turquoise2">
    <w:name w:val="turquoise2"/>
    <w:basedOn w:val="default"/>
    <w:qFormat/>
  </w:style>
  <w:style w:type="paragraph" w:customStyle="1" w:styleId="turquoise3">
    <w:name w:val="turquoise3"/>
    <w:basedOn w:val="default"/>
    <w:qFormat/>
  </w:style>
  <w:style w:type="paragraph" w:customStyle="1" w:styleId="blue1">
    <w:name w:val="blue1"/>
    <w:basedOn w:val="default"/>
    <w:qFormat/>
  </w:style>
  <w:style w:type="paragraph" w:customStyle="1" w:styleId="blue2">
    <w:name w:val="blue2"/>
    <w:basedOn w:val="default"/>
    <w:qFormat/>
  </w:style>
  <w:style w:type="paragraph" w:customStyle="1" w:styleId="blue3">
    <w:name w:val="blue3"/>
    <w:basedOn w:val="default"/>
    <w:qFormat/>
  </w:style>
  <w:style w:type="paragraph" w:customStyle="1" w:styleId="sun1">
    <w:name w:val="sun1"/>
    <w:basedOn w:val="default"/>
    <w:qFormat/>
  </w:style>
  <w:style w:type="paragraph" w:customStyle="1" w:styleId="sun2">
    <w:name w:val="sun2"/>
    <w:basedOn w:val="default"/>
    <w:qFormat/>
  </w:style>
  <w:style w:type="paragraph" w:customStyle="1" w:styleId="sun3">
    <w:name w:val="sun3"/>
    <w:basedOn w:val="default"/>
    <w:qFormat/>
  </w:style>
  <w:style w:type="paragraph" w:customStyle="1" w:styleId="earth1">
    <w:name w:val="earth1"/>
    <w:basedOn w:val="default"/>
    <w:qFormat/>
  </w:style>
  <w:style w:type="paragraph" w:customStyle="1" w:styleId="earth2">
    <w:name w:val="earth2"/>
    <w:basedOn w:val="default"/>
    <w:qFormat/>
  </w:style>
  <w:style w:type="paragraph" w:customStyle="1" w:styleId="earth3">
    <w:name w:val="earth3"/>
    <w:basedOn w:val="default"/>
    <w:qFormat/>
  </w:style>
  <w:style w:type="paragraph" w:customStyle="1" w:styleId="green1">
    <w:name w:val="green1"/>
    <w:basedOn w:val="default"/>
    <w:qFormat/>
  </w:style>
  <w:style w:type="paragraph" w:customStyle="1" w:styleId="green2">
    <w:name w:val="green2"/>
    <w:basedOn w:val="default"/>
    <w:qFormat/>
  </w:style>
  <w:style w:type="paragraph" w:customStyle="1" w:styleId="green3">
    <w:name w:val="green3"/>
    <w:basedOn w:val="default"/>
    <w:qFormat/>
  </w:style>
  <w:style w:type="paragraph" w:customStyle="1" w:styleId="seetang1">
    <w:name w:val="seetang1"/>
    <w:basedOn w:val="default"/>
    <w:qFormat/>
  </w:style>
  <w:style w:type="paragraph" w:customStyle="1" w:styleId="seetang2">
    <w:name w:val="seetang2"/>
    <w:basedOn w:val="default"/>
    <w:qFormat/>
  </w:style>
  <w:style w:type="paragraph" w:customStyle="1" w:styleId="seetang3">
    <w:name w:val="seetang3"/>
    <w:basedOn w:val="default"/>
    <w:qFormat/>
  </w:style>
  <w:style w:type="paragraph" w:customStyle="1" w:styleId="lightblue1">
    <w:name w:val="lightblue1"/>
    <w:basedOn w:val="default"/>
    <w:qFormat/>
  </w:style>
  <w:style w:type="paragraph" w:customStyle="1" w:styleId="lightblue2">
    <w:name w:val="lightblue2"/>
    <w:basedOn w:val="default"/>
    <w:qFormat/>
  </w:style>
  <w:style w:type="paragraph" w:customStyle="1" w:styleId="lightblue3">
    <w:name w:val="lightblue3"/>
    <w:basedOn w:val="default"/>
    <w:qFormat/>
  </w:style>
  <w:style w:type="paragraph" w:customStyle="1" w:styleId="yellow1">
    <w:name w:val="yellow1"/>
    <w:basedOn w:val="default"/>
    <w:qFormat/>
  </w:style>
  <w:style w:type="paragraph" w:customStyle="1" w:styleId="yellow2">
    <w:name w:val="yellow2"/>
    <w:basedOn w:val="default"/>
    <w:qFormat/>
  </w:style>
  <w:style w:type="paragraph" w:customStyle="1" w:styleId="yellow3">
    <w:name w:val="yellow3"/>
    <w:basedOn w:val="default"/>
    <w:qFormat/>
  </w:style>
  <w:style w:type="paragraph" w:customStyle="1" w:styleId="af8">
    <w:name w:val="Объекты фона"/>
    <w:qFormat/>
    <w:rPr>
      <w:rFonts w:ascii="Liberation Serif" w:eastAsia="DejaVu Sans" w:hAnsi="Liberation Serif" w:cs="Liberation Sans"/>
      <w:color w:val="00000A"/>
      <w:sz w:val="24"/>
      <w:szCs w:val="24"/>
    </w:rPr>
  </w:style>
  <w:style w:type="paragraph" w:customStyle="1" w:styleId="af9">
    <w:name w:val="Фон"/>
    <w:qFormat/>
    <w:rPr>
      <w:rFonts w:ascii="Liberation Serif" w:eastAsia="DejaVu Sans" w:hAnsi="Liberation Serif" w:cs="Liberation Sans"/>
      <w:color w:val="00000A"/>
      <w:sz w:val="24"/>
      <w:szCs w:val="24"/>
    </w:rPr>
  </w:style>
  <w:style w:type="paragraph" w:customStyle="1" w:styleId="afa">
    <w:name w:val="Примечания"/>
    <w:qFormat/>
    <w:pPr>
      <w:ind w:left="340" w:hanging="340"/>
    </w:pPr>
    <w:rPr>
      <w:rFonts w:ascii="Lohit Devanagari" w:eastAsia="DejaVu Sans" w:hAnsi="Lohit Devanagari" w:cs="Liberation Sans"/>
      <w:color w:val="000000"/>
      <w:sz w:val="40"/>
      <w:szCs w:val="24"/>
    </w:rPr>
  </w:style>
  <w:style w:type="paragraph" w:customStyle="1" w:styleId="14">
    <w:name w:val="Структура 1"/>
    <w:qFormat/>
    <w:pPr>
      <w:spacing w:before="283"/>
    </w:pPr>
    <w:rPr>
      <w:rFonts w:ascii="Lohit Devanagari" w:eastAsia="DejaVu Sans" w:hAnsi="Lohit Devanagari" w:cs="Liberation Sans"/>
      <w:color w:val="000000"/>
      <w:sz w:val="63"/>
      <w:szCs w:val="24"/>
    </w:rPr>
  </w:style>
  <w:style w:type="paragraph" w:customStyle="1" w:styleId="23">
    <w:name w:val="Структура 2"/>
    <w:basedOn w:val="14"/>
    <w:qFormat/>
    <w:pPr>
      <w:spacing w:before="227"/>
    </w:pPr>
    <w:rPr>
      <w:sz w:val="56"/>
    </w:rPr>
  </w:style>
  <w:style w:type="paragraph" w:customStyle="1" w:styleId="31">
    <w:name w:val="Структура 3"/>
    <w:basedOn w:val="23"/>
    <w:qFormat/>
    <w:pPr>
      <w:spacing w:before="170"/>
    </w:pPr>
    <w:rPr>
      <w:sz w:val="48"/>
    </w:rPr>
  </w:style>
  <w:style w:type="paragraph" w:customStyle="1" w:styleId="4">
    <w:name w:val="Структура 4"/>
    <w:basedOn w:val="31"/>
    <w:qFormat/>
    <w:pPr>
      <w:spacing w:before="113"/>
    </w:pPr>
    <w:rPr>
      <w:sz w:val="40"/>
    </w:rPr>
  </w:style>
  <w:style w:type="paragraph" w:customStyle="1" w:styleId="5">
    <w:name w:val="Структура 5"/>
    <w:basedOn w:val="4"/>
    <w:qFormat/>
    <w:pPr>
      <w:spacing w:before="57"/>
    </w:pPr>
  </w:style>
  <w:style w:type="paragraph" w:customStyle="1" w:styleId="6">
    <w:name w:val="Структура 6"/>
    <w:basedOn w:val="5"/>
    <w:qFormat/>
  </w:style>
  <w:style w:type="paragraph" w:customStyle="1" w:styleId="7">
    <w:name w:val="Структура 7"/>
    <w:basedOn w:val="6"/>
    <w:qFormat/>
  </w:style>
  <w:style w:type="paragraph" w:customStyle="1" w:styleId="8">
    <w:name w:val="Структура 8"/>
    <w:basedOn w:val="7"/>
    <w:qFormat/>
  </w:style>
  <w:style w:type="paragraph" w:customStyle="1" w:styleId="9">
    <w:name w:val="Структура 9"/>
    <w:basedOn w:val="8"/>
    <w:qFormat/>
  </w:style>
  <w:style w:type="paragraph" w:styleId="afb">
    <w:name w:val="footnote text"/>
    <w:basedOn w:val="a"/>
    <w:qFormat/>
  </w:style>
  <w:style w:type="table" w:customStyle="1" w:styleId="110">
    <w:name w:val="Сетка таблицы11"/>
    <w:basedOn w:val="a1"/>
    <w:uiPriority w:val="59"/>
    <w:rsid w:val="00C01D63"/>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c">
    <w:name w:val="Table Grid"/>
    <w:basedOn w:val="a1"/>
    <w:uiPriority w:val="59"/>
    <w:rsid w:val="00C01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uiPriority w:val="59"/>
    <w:rsid w:val="001438EC"/>
    <w:rPr>
      <w:rFonts w:asciiTheme="minorHAnsi" w:eastAsia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Hyperlink"/>
    <w:basedOn w:val="a0"/>
    <w:uiPriority w:val="99"/>
    <w:unhideWhenUsed/>
    <w:rsid w:val="00E05DB8"/>
    <w:rPr>
      <w:color w:val="0000FF" w:themeColor="hyperlink"/>
      <w:u w:val="single"/>
    </w:rPr>
  </w:style>
  <w:style w:type="paragraph" w:styleId="afe">
    <w:name w:val="header"/>
    <w:basedOn w:val="a"/>
    <w:link w:val="aff"/>
    <w:uiPriority w:val="99"/>
    <w:unhideWhenUsed/>
    <w:rsid w:val="009C2DAC"/>
    <w:pPr>
      <w:tabs>
        <w:tab w:val="center" w:pos="4677"/>
        <w:tab w:val="right" w:pos="9355"/>
      </w:tabs>
      <w:spacing w:line="240" w:lineRule="auto"/>
    </w:pPr>
  </w:style>
  <w:style w:type="character" w:customStyle="1" w:styleId="aff">
    <w:name w:val="Верхний колонтитул Знак"/>
    <w:basedOn w:val="a0"/>
    <w:link w:val="afe"/>
    <w:uiPriority w:val="99"/>
    <w:rsid w:val="009C2DAC"/>
    <w:rPr>
      <w:rFonts w:ascii="Lohit Devanagari" w:eastAsia="DejaVu Sans" w:hAnsi="Lohit Devanagari" w:cs="Liberation Sans"/>
      <w:color w:val="000000"/>
      <w:sz w:val="36"/>
      <w:szCs w:val="24"/>
    </w:rPr>
  </w:style>
  <w:style w:type="character" w:customStyle="1" w:styleId="30">
    <w:name w:val="Заголовок 3 Знак"/>
    <w:basedOn w:val="a0"/>
    <w:link w:val="3"/>
    <w:uiPriority w:val="9"/>
    <w:semiHidden/>
    <w:rsid w:val="006E36A3"/>
    <w:rPr>
      <w:rFonts w:asciiTheme="majorHAnsi" w:eastAsiaTheme="majorEastAsia" w:hAnsiTheme="majorHAnsi" w:cstheme="majorBidi"/>
      <w:b/>
      <w:bCs/>
      <w:color w:val="4F81BD" w:themeColor="accent1"/>
      <w:sz w:val="36"/>
      <w:szCs w:val="24"/>
    </w:rPr>
  </w:style>
  <w:style w:type="character" w:customStyle="1" w:styleId="UnresolvedMention">
    <w:name w:val="Unresolved Mention"/>
    <w:basedOn w:val="a0"/>
    <w:uiPriority w:val="99"/>
    <w:semiHidden/>
    <w:unhideWhenUsed/>
    <w:rsid w:val="007173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3404">
      <w:bodyDiv w:val="1"/>
      <w:marLeft w:val="0"/>
      <w:marRight w:val="0"/>
      <w:marTop w:val="0"/>
      <w:marBottom w:val="0"/>
      <w:divBdr>
        <w:top w:val="none" w:sz="0" w:space="0" w:color="auto"/>
        <w:left w:val="none" w:sz="0" w:space="0" w:color="auto"/>
        <w:bottom w:val="none" w:sz="0" w:space="0" w:color="auto"/>
        <w:right w:val="none" w:sz="0" w:space="0" w:color="auto"/>
      </w:divBdr>
    </w:div>
    <w:div w:id="74985692">
      <w:bodyDiv w:val="1"/>
      <w:marLeft w:val="0"/>
      <w:marRight w:val="0"/>
      <w:marTop w:val="0"/>
      <w:marBottom w:val="0"/>
      <w:divBdr>
        <w:top w:val="none" w:sz="0" w:space="0" w:color="auto"/>
        <w:left w:val="none" w:sz="0" w:space="0" w:color="auto"/>
        <w:bottom w:val="none" w:sz="0" w:space="0" w:color="auto"/>
        <w:right w:val="none" w:sz="0" w:space="0" w:color="auto"/>
      </w:divBdr>
    </w:div>
    <w:div w:id="261032453">
      <w:bodyDiv w:val="1"/>
      <w:marLeft w:val="0"/>
      <w:marRight w:val="0"/>
      <w:marTop w:val="0"/>
      <w:marBottom w:val="0"/>
      <w:divBdr>
        <w:top w:val="none" w:sz="0" w:space="0" w:color="auto"/>
        <w:left w:val="none" w:sz="0" w:space="0" w:color="auto"/>
        <w:bottom w:val="none" w:sz="0" w:space="0" w:color="auto"/>
        <w:right w:val="none" w:sz="0" w:space="0" w:color="auto"/>
      </w:divBdr>
    </w:div>
    <w:div w:id="911739216">
      <w:bodyDiv w:val="1"/>
      <w:marLeft w:val="0"/>
      <w:marRight w:val="0"/>
      <w:marTop w:val="0"/>
      <w:marBottom w:val="0"/>
      <w:divBdr>
        <w:top w:val="none" w:sz="0" w:space="0" w:color="auto"/>
        <w:left w:val="none" w:sz="0" w:space="0" w:color="auto"/>
        <w:bottom w:val="none" w:sz="0" w:space="0" w:color="auto"/>
        <w:right w:val="none" w:sz="0" w:space="0" w:color="auto"/>
      </w:divBdr>
      <w:divsChild>
        <w:div w:id="239026442">
          <w:marLeft w:val="0"/>
          <w:marRight w:val="0"/>
          <w:marTop w:val="120"/>
          <w:marBottom w:val="0"/>
          <w:divBdr>
            <w:top w:val="single" w:sz="6" w:space="14" w:color="D8D8D8"/>
            <w:left w:val="single" w:sz="6" w:space="9" w:color="D8D8D8"/>
            <w:bottom w:val="single" w:sz="6" w:space="14" w:color="D8D8D8"/>
            <w:right w:val="single" w:sz="6" w:space="14" w:color="D8D8D8"/>
          </w:divBdr>
        </w:div>
        <w:div w:id="1129472215">
          <w:marLeft w:val="0"/>
          <w:marRight w:val="0"/>
          <w:marTop w:val="120"/>
          <w:marBottom w:val="0"/>
          <w:divBdr>
            <w:top w:val="single" w:sz="6" w:space="14" w:color="D8D8D8"/>
            <w:left w:val="single" w:sz="6" w:space="9" w:color="D8D8D8"/>
            <w:bottom w:val="single" w:sz="6" w:space="14" w:color="D8D8D8"/>
            <w:right w:val="single" w:sz="6" w:space="14" w:color="D8D8D8"/>
          </w:divBdr>
        </w:div>
      </w:divsChild>
    </w:div>
    <w:div w:id="1272592704">
      <w:bodyDiv w:val="1"/>
      <w:marLeft w:val="0"/>
      <w:marRight w:val="0"/>
      <w:marTop w:val="0"/>
      <w:marBottom w:val="0"/>
      <w:divBdr>
        <w:top w:val="none" w:sz="0" w:space="0" w:color="auto"/>
        <w:left w:val="none" w:sz="0" w:space="0" w:color="auto"/>
        <w:bottom w:val="none" w:sz="0" w:space="0" w:color="auto"/>
        <w:right w:val="none" w:sz="0" w:space="0" w:color="auto"/>
      </w:divBdr>
      <w:divsChild>
        <w:div w:id="255133194">
          <w:marLeft w:val="0"/>
          <w:marRight w:val="0"/>
          <w:marTop w:val="120"/>
          <w:marBottom w:val="0"/>
          <w:divBdr>
            <w:top w:val="single" w:sz="6" w:space="14" w:color="D8D8D8"/>
            <w:left w:val="single" w:sz="6" w:space="9" w:color="D8D8D8"/>
            <w:bottom w:val="single" w:sz="6" w:space="14" w:color="D8D8D8"/>
            <w:right w:val="single" w:sz="6" w:space="14" w:color="D8D8D8"/>
          </w:divBdr>
        </w:div>
        <w:div w:id="621418786">
          <w:marLeft w:val="0"/>
          <w:marRight w:val="0"/>
          <w:marTop w:val="120"/>
          <w:marBottom w:val="0"/>
          <w:divBdr>
            <w:top w:val="single" w:sz="6" w:space="14" w:color="D8D8D8"/>
            <w:left w:val="single" w:sz="6" w:space="9" w:color="D8D8D8"/>
            <w:bottom w:val="single" w:sz="6" w:space="14" w:color="D8D8D8"/>
            <w:right w:val="single" w:sz="6" w:space="14" w:color="D8D8D8"/>
          </w:divBdr>
        </w:div>
      </w:divsChild>
    </w:div>
    <w:div w:id="1348601246">
      <w:bodyDiv w:val="1"/>
      <w:marLeft w:val="0"/>
      <w:marRight w:val="0"/>
      <w:marTop w:val="0"/>
      <w:marBottom w:val="0"/>
      <w:divBdr>
        <w:top w:val="none" w:sz="0" w:space="0" w:color="auto"/>
        <w:left w:val="none" w:sz="0" w:space="0" w:color="auto"/>
        <w:bottom w:val="none" w:sz="0" w:space="0" w:color="auto"/>
        <w:right w:val="none" w:sz="0" w:space="0" w:color="auto"/>
      </w:divBdr>
    </w:div>
    <w:div w:id="1610770343">
      <w:bodyDiv w:val="1"/>
      <w:marLeft w:val="0"/>
      <w:marRight w:val="0"/>
      <w:marTop w:val="0"/>
      <w:marBottom w:val="0"/>
      <w:divBdr>
        <w:top w:val="none" w:sz="0" w:space="0" w:color="auto"/>
        <w:left w:val="none" w:sz="0" w:space="0" w:color="auto"/>
        <w:bottom w:val="none" w:sz="0" w:space="0" w:color="auto"/>
        <w:right w:val="none" w:sz="0" w:space="0" w:color="auto"/>
      </w:divBdr>
    </w:div>
    <w:div w:id="1777214004">
      <w:bodyDiv w:val="1"/>
      <w:marLeft w:val="0"/>
      <w:marRight w:val="0"/>
      <w:marTop w:val="0"/>
      <w:marBottom w:val="0"/>
      <w:divBdr>
        <w:top w:val="none" w:sz="0" w:space="0" w:color="auto"/>
        <w:left w:val="none" w:sz="0" w:space="0" w:color="auto"/>
        <w:bottom w:val="none" w:sz="0" w:space="0" w:color="auto"/>
        <w:right w:val="none" w:sz="0" w:space="0" w:color="auto"/>
      </w:divBdr>
    </w:div>
    <w:div w:id="2012027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yberleninka.ru/article/n/psihologo-pedagogicheskie-osnovy-razvitiya-hudozhestvennyh-sposobnostey-lichnosti/viewer%20" TargetMode="External"/><Relationship Id="rId4" Type="http://schemas.openxmlformats.org/officeDocument/2006/relationships/settings" Target="settings.xml"/><Relationship Id="rId9" Type="http://schemas.openxmlformats.org/officeDocument/2006/relationships/hyperlink" Target="https://elibrary.ru/item.asp?id=276957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0FC7B-0198-44CE-910D-F18F93472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1631</Words>
  <Characters>9297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зулу</dc:creator>
  <dc:description/>
  <cp:lastModifiedBy>dns</cp:lastModifiedBy>
  <cp:revision>3</cp:revision>
  <dcterms:created xsi:type="dcterms:W3CDTF">2023-09-02T09:47:00Z</dcterms:created>
  <dcterms:modified xsi:type="dcterms:W3CDTF">2023-09-02T10:14:00Z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