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left="720"/>
        <w:jc w:val="right"/>
        <w:rPr>
          <w:rFonts w:hint="default" w:ascii="Times New Roman" w:hAnsi="Times New Roman" w:cs="Times New Roman"/>
          <w:b/>
          <w:sz w:val="28"/>
          <w:szCs w:val="28"/>
          <w:lang w:val="ru-RU"/>
        </w:rPr>
      </w:pPr>
      <w:r>
        <w:rPr>
          <w:rFonts w:ascii="Times New Roman" w:hAnsi="Times New Roman" w:cs="Times New Roman"/>
          <w:b/>
          <w:sz w:val="28"/>
          <w:szCs w:val="28"/>
          <w:lang w:val="ru-RU"/>
        </w:rPr>
        <w:t>Гаспарян</w:t>
      </w:r>
      <w:r>
        <w:rPr>
          <w:rFonts w:hint="default" w:ascii="Times New Roman" w:hAnsi="Times New Roman" w:cs="Times New Roman"/>
          <w:b/>
          <w:sz w:val="28"/>
          <w:szCs w:val="28"/>
          <w:lang w:val="ru-RU"/>
        </w:rPr>
        <w:t xml:space="preserve"> Ю.С.</w:t>
      </w:r>
    </w:p>
    <w:p>
      <w:pPr>
        <w:pStyle w:val="9"/>
        <w:ind w:left="720"/>
        <w:jc w:val="right"/>
        <w:rPr>
          <w:rFonts w:hint="default" w:ascii="Times New Roman" w:hAnsi="Times New Roman" w:cs="Times New Roman"/>
          <w:b/>
          <w:sz w:val="28"/>
          <w:szCs w:val="28"/>
          <w:lang w:val="ru-RU"/>
        </w:rPr>
      </w:pPr>
    </w:p>
    <w:p>
      <w:pPr>
        <w:pStyle w:val="9"/>
        <w:ind w:left="720"/>
        <w:rPr>
          <w:rFonts w:ascii="Times New Roman" w:hAnsi="Times New Roman" w:cs="Times New Roman"/>
          <w:b/>
          <w:sz w:val="28"/>
          <w:szCs w:val="28"/>
        </w:rPr>
      </w:pPr>
      <w:r>
        <w:rPr>
          <w:rFonts w:ascii="Times New Roman" w:hAnsi="Times New Roman" w:cs="Times New Roman"/>
          <w:b/>
          <w:sz w:val="28"/>
          <w:szCs w:val="28"/>
        </w:rPr>
        <w:t>Развитие системы поддержки мотивированных на учебу детей</w:t>
      </w:r>
    </w:p>
    <w:p>
      <w:pPr>
        <w:pStyle w:val="9"/>
        <w:ind w:left="720"/>
        <w:rPr>
          <w:rFonts w:ascii="Times New Roman" w:hAnsi="Times New Roman" w:cs="Times New Roman"/>
          <w:sz w:val="28"/>
          <w:szCs w:val="28"/>
        </w:rPr>
      </w:pPr>
    </w:p>
    <w:p>
      <w:pPr>
        <w:pStyle w:val="9"/>
        <w:spacing w:line="360" w:lineRule="auto"/>
        <w:ind w:firstLine="709"/>
        <w:rPr>
          <w:rFonts w:hint="default" w:ascii="Times New Roman" w:hAnsi="Times New Roman" w:cs="Times New Roman"/>
          <w:sz w:val="28"/>
          <w:szCs w:val="28"/>
        </w:rPr>
      </w:pPr>
      <w:r>
        <w:rPr>
          <w:rStyle w:val="11"/>
          <w:rFonts w:hint="default" w:ascii="Times New Roman" w:hAnsi="Times New Roman" w:cs="Times New Roman"/>
          <w:sz w:val="28"/>
          <w:szCs w:val="28"/>
        </w:rPr>
        <w:t>Не секрет, что сегодня общеобразовательная школа все чаще сталкивается с проблемой снижения учебной мотивацией и отсутствием познавательной активности учащихся. Проблема повышения мотивации обучения требует от учителя нового подхода к ее решению, в частности, разработки более совершенных организационных форм и методических приемов обучения. Надо помнить, что в процессе обучения важны не только знания, но и впечатления, с которыми ребенок уходит с урока.</w:t>
      </w:r>
    </w:p>
    <w:p>
      <w:pPr>
        <w:pStyle w:val="9"/>
        <w:spacing w:line="360" w:lineRule="auto"/>
        <w:ind w:firstLine="709"/>
        <w:rPr>
          <w:rFonts w:hint="default" w:ascii="Times New Roman" w:hAnsi="Times New Roman" w:cs="Times New Roman"/>
          <w:sz w:val="28"/>
          <w:szCs w:val="28"/>
        </w:rPr>
      </w:pPr>
      <w:r>
        <w:rPr>
          <w:rStyle w:val="11"/>
          <w:rFonts w:hint="default" w:ascii="Times New Roman" w:hAnsi="Times New Roman" w:cs="Times New Roman"/>
          <w:sz w:val="28"/>
          <w:szCs w:val="28"/>
        </w:rPr>
        <w:t>В современной педагогической литературе общепризнанной является идея взаимосвязи усвоения материала и отношения к нему учащихся, то есть интеллектуальные процессы напрямую зависят от мотивов деятельности. Конкретные мотивы, побуждающие ребенка учиться, определяют то, чем становятся для него полученные знания и как они усваиваются.</w:t>
      </w:r>
    </w:p>
    <w:p>
      <w:pPr>
        <w:pStyle w:val="8"/>
        <w:shd w:val="clear" w:color="auto" w:fill="FFFFFF"/>
        <w:spacing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Мотивация – важнейший компонент структуры учебной деятельности, а для личности выработанная внутренняя мотивация есть основной критерий ее сформированности. Он заключается в том, что ребенок получает удовольствие от самой деятельности.</w:t>
      </w:r>
    </w:p>
    <w:p>
      <w:pPr>
        <w:pStyle w:val="8"/>
        <w:shd w:val="clear" w:color="auto" w:fill="FFFFFF"/>
        <w:spacing w:line="360" w:lineRule="auto"/>
        <w:jc w:val="both"/>
        <w:rPr>
          <w:rFonts w:hint="default" w:ascii="Times New Roman" w:hAnsi="Times New Roman" w:cs="Times New Roman"/>
          <w:sz w:val="28"/>
          <w:szCs w:val="28"/>
          <w:lang w:eastAsia="ru-RU"/>
        </w:rPr>
      </w:pPr>
      <w:r>
        <w:rPr>
          <w:rFonts w:hint="default" w:ascii="Times New Roman" w:hAnsi="Times New Roman" w:cs="Times New Roman"/>
          <w:color w:val="000000"/>
          <w:sz w:val="28"/>
          <w:szCs w:val="28"/>
        </w:rPr>
        <w:t xml:space="preserve">Однажды мне ученик сказал на уроке: “Мне тогда все понятно, когда интересно”. Значит ребенку должно быть интересно на уроке. </w:t>
      </w:r>
      <w:r>
        <w:rPr>
          <w:rFonts w:hint="default" w:ascii="Times New Roman" w:hAnsi="Times New Roman" w:cs="Times New Roman"/>
          <w:sz w:val="28"/>
          <w:szCs w:val="28"/>
          <w:lang w:eastAsia="ru-RU"/>
        </w:rPr>
        <w:t xml:space="preserve"> Интерес к предмету осознается учащимися раньше, чем другие мотивы учащимися, им они чаще руководствуются в своей деятельности, он для них более значим, и поэтому является действенным, реальным мотивом учения. Из этого, конечно, не следует, что обучать школьников нужно лишь тому, что им интересно. Познание – труд, требующий большого напряжения. Поэтому необходимо воспитывать у учащихся силу воли, умение преодолевать трудности, прививать им ответственное отношение к своим обязанностям. Но одновременно нужно стремиться облегчить им процесс познания, делая его привлекательным.</w:t>
      </w:r>
    </w:p>
    <w:p>
      <w:pPr>
        <w:pStyle w:val="8"/>
        <w:shd w:val="clear" w:color="auto" w:fill="FFFFFF"/>
        <w:spacing w:line="360" w:lineRule="auto"/>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Под познавательным интересом к предмету понимается избирательная направленность психических процессов человека не объекты и явления окружающего мира, при которой наблюдается стремление личности заниматься именно данной областью.</w:t>
      </w:r>
    </w:p>
    <w:p>
      <w:pPr>
        <w:pStyle w:val="9"/>
        <w:spacing w:line="360" w:lineRule="auto"/>
        <w:rPr>
          <w:rFonts w:hint="default" w:ascii="Times New Roman" w:hAnsi="Times New Roman" w:cs="Times New Roman"/>
          <w:sz w:val="28"/>
          <w:szCs w:val="28"/>
        </w:rPr>
      </w:pPr>
      <w:r>
        <w:rPr>
          <w:rFonts w:hint="default" w:ascii="Times New Roman" w:hAnsi="Times New Roman" w:cs="Times New Roman"/>
          <w:sz w:val="28"/>
          <w:szCs w:val="28"/>
        </w:rPr>
        <w:t>В своем опыте я использую современные компьютерные технологии в совокупности с традиционными методами обучения для повышения мотивации обучения физике.</w:t>
      </w:r>
    </w:p>
    <w:p>
      <w:pPr>
        <w:pStyle w:val="9"/>
        <w:spacing w:line="360" w:lineRule="auto"/>
        <w:rPr>
          <w:rFonts w:hint="default" w:ascii="Times New Roman" w:hAnsi="Times New Roman" w:cs="Times New Roman"/>
          <w:sz w:val="28"/>
          <w:szCs w:val="28"/>
        </w:rPr>
      </w:pPr>
      <w:r>
        <w:rPr>
          <w:rFonts w:hint="default" w:ascii="Times New Roman" w:hAnsi="Times New Roman" w:cs="Times New Roman"/>
          <w:sz w:val="28"/>
          <w:szCs w:val="28"/>
        </w:rPr>
        <w:t>Преподавание физики в школе подразумевает постоянное сопровождение курса демонстрационным экспериментом. Однако в современной школе про</w:t>
      </w:r>
      <w:r>
        <w:rPr>
          <w:rFonts w:hint="default" w:ascii="Times New Roman" w:hAnsi="Times New Roman" w:cs="Times New Roman"/>
          <w:sz w:val="28"/>
          <w:szCs w:val="28"/>
        </w:rPr>
        <w:softHyphen/>
      </w:r>
      <w:r>
        <w:rPr>
          <w:rFonts w:hint="default" w:ascii="Times New Roman" w:hAnsi="Times New Roman" w:cs="Times New Roman"/>
          <w:sz w:val="28"/>
          <w:szCs w:val="28"/>
        </w:rPr>
        <w:t>ведение экспериментальных работ по физике часто затруднено из-за недостатка учебного времени, отсутствия современного материально-технического ос</w:t>
      </w:r>
      <w:r>
        <w:rPr>
          <w:rFonts w:hint="default" w:ascii="Times New Roman" w:hAnsi="Times New Roman" w:cs="Times New Roman"/>
          <w:sz w:val="28"/>
          <w:szCs w:val="28"/>
        </w:rPr>
        <w:softHyphen/>
      </w:r>
      <w:r>
        <w:rPr>
          <w:rFonts w:hint="default" w:ascii="Times New Roman" w:hAnsi="Times New Roman" w:cs="Times New Roman"/>
          <w:sz w:val="28"/>
          <w:szCs w:val="28"/>
        </w:rPr>
        <w:t>нащения. С появлением компьютерной техники  появилась возможность дополнить «экспериментальную» часть курса физики и значительно повысить эффективность уроков. Использование компьютеров на уроках физики превращает их в настоящий творческий процесс, позволяет осуществлять принципы развивающего обучения. Есть возможность отобрать необходимый материал, подать его ярко, наглядно и доступно.</w:t>
      </w:r>
    </w:p>
    <w:p>
      <w:pPr>
        <w:pStyle w:val="9"/>
        <w:spacing w:line="360" w:lineRule="auto"/>
        <w:rPr>
          <w:rFonts w:hint="default" w:ascii="Times New Roman" w:hAnsi="Times New Roman" w:cs="Times New Roman"/>
          <w:sz w:val="28"/>
          <w:szCs w:val="28"/>
        </w:rPr>
      </w:pPr>
      <w:r>
        <w:rPr>
          <w:rFonts w:hint="default" w:ascii="Times New Roman" w:hAnsi="Times New Roman" w:cs="Times New Roman"/>
          <w:sz w:val="28"/>
          <w:szCs w:val="28"/>
        </w:rPr>
        <w:t xml:space="preserve">При его использовании можно вычленить главное в явлении, отсечь второстепенные факторы, выявить закономерности, многократно провести испытание с изменяемыми параметрами, сохранить результаты и вернуться к своим исследованиям в удобное время. К тому же, в компьютерном варианте можно провести значительно большее количество экспериментов. Данный вид эксперимента реализуется с помощью компьютерной модели того или иного закона, явления, процесса и т.д. </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sz w:val="28"/>
          <w:szCs w:val="28"/>
        </w:rPr>
        <w:t xml:space="preserve">Поскольку интерактивное обучение – наиболее современное обучение, поэтому выдвигается гипотеза: через использование современных компьютерных технологий должна повыситься мотивация школьников к изучению физики. Ведь уровень сформированности мотивации является важным показателем эффективности учебно-воспитательного процесса. </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Всё чаще на своих уроках я стараюсь использовать интерактивный физический эксперимент, исследовательские и лабораторные формы учебной деятельности.</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Начнем с такого стимула, как новизна учебного материала и характер познавательной деятельности.  Новое должно опираться на изученное старое. В начале урока с целью актуализации знаний школьников провожу физические диктанты, все чаще с использованием мультимедийных продуктов.</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Основными методами организации работы с  обучающихся являются беседа, наблюдение, опыт, практические работы с преобладанием эвристического характера познавательной деятельности обучающихся. Данные методы обеспечивают развитие исследовательских навыков, умений, учат принимать самостоятельно новые решения.</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Основной формой учебной деятельности является урок, на котором стараюсь создать для каждого ученика ситуацию успеха, применяя репродуктивное, тренировочное и итоговое закрепление, а также опрос по теории.</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В своей работе опираюсь на следующие дидактические принципы:</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индивидуализация и дифференциация обучения;</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принцип творчества и успеха</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принцип доверия и поддержки</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принцип вовлечения детей в жизнь их социального окружения.</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Технологическая составляющая (методы и приёмы обучения) должна, по моему мнению, соответствовать таким требованиям как:</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диалогичность;</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деятельностно-творческий характер;</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направленность на поддержку индивидуального развития ребёнка;</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предоставление ему необходимого пространства для принятия самостоятельных решений, творчества, выбора.</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На уроках применяю следующие </w:t>
      </w:r>
      <w:r>
        <w:rPr>
          <w:rFonts w:hint="default" w:ascii="Times New Roman" w:hAnsi="Times New Roman" w:cs="Times New Roman"/>
          <w:b/>
          <w:bCs/>
          <w:sz w:val="28"/>
          <w:szCs w:val="28"/>
          <w:lang w:eastAsia="ru-RU"/>
        </w:rPr>
        <w:t>методы стимулирования</w:t>
      </w:r>
      <w:r>
        <w:rPr>
          <w:rFonts w:hint="default" w:ascii="Times New Roman" w:hAnsi="Times New Roman" w:cs="Times New Roman"/>
          <w:sz w:val="28"/>
          <w:szCs w:val="28"/>
          <w:lang w:eastAsia="ru-RU"/>
        </w:rPr>
        <w:t> школьников: создание ситуации успеха, стимулирование занимательным содержанием, учебная дискуссия, создание эмоциональных ситуаций. Методы развития  творческих способностей: творческое задание, постановка проблемы или создание проблемной ситуации, предоставление возможности на основе непосредственной учебной деятельности  развернуть другую, более интересную - творческую. Однажды разрешив обучающимся найти  «свой» способ решения, рассказать о нём и доказать его правильность, «включаю» механизм постоянного поиска. Теперь, решая любые задачи, обсуждая проблемы, обучающиеся будут искать другие способы решения, пытаться рассмотреть новые подходы и методы решения.</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b/>
          <w:bCs/>
          <w:sz w:val="28"/>
          <w:szCs w:val="28"/>
          <w:lang w:eastAsia="ru-RU"/>
        </w:rPr>
        <w:t>Методы организации учебной</w:t>
      </w:r>
      <w:r>
        <w:rPr>
          <w:rFonts w:hint="default" w:ascii="Times New Roman" w:hAnsi="Times New Roman" w:cs="Times New Roman"/>
          <w:sz w:val="28"/>
          <w:szCs w:val="28"/>
          <w:lang w:eastAsia="ru-RU"/>
        </w:rPr>
        <w:t> деятельности: решение задач,   лекция, самостоятельная работа, составление конспектов по темам, первоначальное закрепление, составление учебных проектов и мультимедийных презентаций.</w:t>
      </w:r>
    </w:p>
    <w:p>
      <w:pPr>
        <w:pStyle w:val="9"/>
        <w:spacing w:line="360" w:lineRule="auto"/>
        <w:rPr>
          <w:rFonts w:hint="default" w:ascii="Times New Roman" w:hAnsi="Times New Roman" w:cs="Times New Roman"/>
          <w:sz w:val="28"/>
          <w:szCs w:val="28"/>
          <w:lang w:eastAsia="ru-RU"/>
        </w:rPr>
      </w:pPr>
      <w:r>
        <w:rPr>
          <w:rFonts w:hint="default" w:ascii="Times New Roman" w:hAnsi="Times New Roman" w:cs="Times New Roman"/>
          <w:b/>
          <w:bCs/>
          <w:sz w:val="28"/>
          <w:szCs w:val="28"/>
          <w:lang w:eastAsia="ru-RU"/>
        </w:rPr>
        <w:t>Методы контроля</w:t>
      </w:r>
      <w:r>
        <w:rPr>
          <w:rFonts w:hint="default" w:ascii="Times New Roman" w:hAnsi="Times New Roman" w:cs="Times New Roman"/>
          <w:sz w:val="28"/>
          <w:szCs w:val="28"/>
          <w:lang w:eastAsia="ru-RU"/>
        </w:rPr>
        <w:t>: физические диктанты, воспроизведение конспекта по памяти, компьютерное тестирование, зачеты.</w:t>
      </w:r>
    </w:p>
    <w:p>
      <w:pPr>
        <w:pStyle w:val="9"/>
        <w:spacing w:line="360" w:lineRule="auto"/>
        <w:jc w:val="center"/>
        <w:rPr>
          <w:rFonts w:hint="default" w:ascii="Times New Roman" w:hAnsi="Times New Roman" w:cs="Times New Roman"/>
          <w:b/>
          <w:color w:val="000000"/>
          <w:sz w:val="28"/>
          <w:szCs w:val="28"/>
        </w:rPr>
      </w:pPr>
    </w:p>
    <w:p>
      <w:pPr>
        <w:pStyle w:val="9"/>
        <w:spacing w:line="360" w:lineRule="auto"/>
        <w:rPr>
          <w:rFonts w:hint="default" w:ascii="Times New Roman" w:hAnsi="Times New Roman" w:eastAsia="Times New Roman" w:cs="Times New Roman"/>
          <w:b/>
          <w:bCs/>
          <w:color w:val="000000"/>
          <w:sz w:val="28"/>
          <w:szCs w:val="28"/>
          <w:shd w:val="clear" w:color="auto" w:fill="FFFFFF"/>
          <w:lang w:eastAsia="ru-RU"/>
        </w:rPr>
      </w:pPr>
      <w:r>
        <w:rPr>
          <w:rFonts w:hint="default" w:ascii="Times New Roman" w:hAnsi="Times New Roman" w:eastAsia="Times New Roman" w:cs="Times New Roman"/>
          <w:b/>
          <w:bCs/>
          <w:color w:val="000000"/>
          <w:sz w:val="28"/>
          <w:szCs w:val="28"/>
          <w:shd w:val="clear" w:color="auto" w:fill="FFFFFF"/>
          <w:lang w:eastAsia="ru-RU"/>
        </w:rPr>
        <w:t>Источники мотивации применяемые мной на уроках физики</w:t>
      </w:r>
      <w:bookmarkStart w:id="0" w:name="_GoBack"/>
      <w:bookmarkEnd w:id="0"/>
      <w:r>
        <w:rPr>
          <w:rFonts w:hint="default" w:ascii="Times New Roman" w:hAnsi="Times New Roman" w:eastAsia="Times New Roman" w:cs="Times New Roman"/>
          <w:color w:val="000000"/>
          <w:sz w:val="28"/>
          <w:szCs w:val="28"/>
          <w:lang w:eastAsia="ru-RU"/>
        </w:rPr>
        <w:br w:type="textWrapping"/>
      </w:r>
    </w:p>
    <w:p>
      <w:pPr>
        <w:spacing w:after="0" w:line="360" w:lineRule="auto"/>
        <w:rPr>
          <w:rFonts w:hint="default" w:ascii="Times New Roman" w:hAnsi="Times New Roman" w:eastAsia="Times New Roman" w:cs="Times New Roman"/>
          <w:b/>
          <w:bCs/>
          <w:color w:val="000000"/>
          <w:sz w:val="28"/>
          <w:szCs w:val="28"/>
          <w:lang w:eastAsia="ru-RU"/>
        </w:rPr>
      </w:pPr>
      <w:r>
        <w:rPr>
          <w:rFonts w:hint="default" w:ascii="Times New Roman" w:hAnsi="Times New Roman" w:eastAsia="Times New Roman" w:cs="Times New Roman"/>
          <w:b/>
          <w:bCs/>
          <w:color w:val="000000"/>
          <w:sz w:val="28"/>
          <w:szCs w:val="28"/>
          <w:shd w:val="clear" w:color="auto" w:fill="FFFFFF"/>
          <w:lang w:eastAsia="ru-RU"/>
        </w:rPr>
        <w:t>Домашние эксперименты</w:t>
      </w:r>
      <w:r>
        <w:rPr>
          <w:rFonts w:hint="default" w:ascii="Times New Roman" w:hAnsi="Times New Roman" w:eastAsia="Times New Roman" w:cs="Times New Roman"/>
          <w:b/>
          <w:bCs/>
          <w:color w:val="000000"/>
          <w:sz w:val="28"/>
          <w:szCs w:val="28"/>
          <w:lang w:eastAsia="ru-RU"/>
        </w:rPr>
        <w:t> </w:t>
      </w:r>
    </w:p>
    <w:p>
      <w:pPr>
        <w:spacing w:after="0" w:line="360" w:lineRule="auto"/>
        <w:rPr>
          <w:rFonts w:hint="default" w:ascii="Times New Roman" w:hAnsi="Times New Roman" w:eastAsia="Times New Roman" w:cs="Times New Roman"/>
          <w:sz w:val="28"/>
          <w:szCs w:val="28"/>
          <w:lang w:eastAsia="ru-RU"/>
        </w:rPr>
      </w:pPr>
      <w:r>
        <w:rPr>
          <w:rFonts w:hint="default" w:ascii="Times New Roman" w:hAnsi="Times New Roman" w:cs="Times New Roman"/>
          <w:color w:val="000000"/>
          <w:sz w:val="28"/>
          <w:szCs w:val="28"/>
          <w:shd w:val="clear" w:color="auto" w:fill="FFFFFF"/>
        </w:rPr>
        <w:t>Домашний эксперимент можно задавать после прохождения темы в классе. Тогда ученики увидят собственными глазами и убедятся в справедливости изученного теоретически закона или явления. При этом полученные теоретически и проверенные на практике знания достаточно прочно отложатся в их сознании.</w:t>
      </w:r>
      <w:r>
        <w:rPr>
          <w:rFonts w:hint="default" w:ascii="Times New Roman" w:hAnsi="Times New Roman" w:cs="Times New Roman"/>
          <w:color w:val="000000"/>
          <w:sz w:val="28"/>
          <w:szCs w:val="28"/>
        </w:rPr>
        <w:br w:type="textWrapping"/>
      </w:r>
      <w:r>
        <w:rPr>
          <w:rFonts w:hint="default" w:ascii="Times New Roman" w:hAnsi="Times New Roman" w:cs="Times New Roman"/>
          <w:color w:val="000000"/>
          <w:sz w:val="28"/>
          <w:szCs w:val="28"/>
          <w:shd w:val="clear" w:color="auto" w:fill="FFFFFF"/>
        </w:rPr>
        <w:t>А можно и наоборот, задать задание на дом, а после выполнения провести объяснение явления. Таким образом, можно создать у учащихся проблемную ситуацию и перейти к проблемному обучению, которое непроизвольно рождает у учащихся познавательный интерес к изучаемому материалу, обеспечивает познавательную активность учащихся в ходе обучения, ведет к развитию творческого мышления учеников. В таком случае, даже если школьники не смогут объяснить увиденное дома на опыте явление сами, то они будут с интересом слушать рассказ преподавателя</w:t>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shd w:val="clear" w:color="auto" w:fill="FFFFFF"/>
          <w:lang w:eastAsia="ru-RU"/>
        </w:rPr>
        <w:t>Пример</w:t>
      </w:r>
      <w:r>
        <w:rPr>
          <w:rFonts w:hint="default" w:ascii="Times New Roman" w:hAnsi="Times New Roman" w:eastAsia="Times New Roman" w:cs="Times New Roman"/>
          <w:color w:val="000000"/>
          <w:sz w:val="28"/>
          <w:szCs w:val="28"/>
          <w:shd w:val="clear" w:color="auto" w:fill="FFFFFF"/>
          <w:lang w:val="en-US" w:eastAsia="ru-RU"/>
        </w:rPr>
        <w:t>:</w:t>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lang w:val="en-US" w:eastAsia="ru-RU"/>
        </w:rPr>
        <w:t>-</w:t>
      </w:r>
      <w:r>
        <w:rPr>
          <w:rFonts w:hint="default" w:ascii="Times New Roman" w:hAnsi="Times New Roman" w:eastAsia="Times New Roman" w:cs="Times New Roman"/>
          <w:color w:val="000000"/>
          <w:sz w:val="28"/>
          <w:szCs w:val="28"/>
          <w:shd w:val="clear" w:color="auto" w:fill="FFFFFF"/>
          <w:lang w:eastAsia="ru-RU"/>
        </w:rPr>
        <w:t>Диффузия( в горячей и холодной воде)</w:t>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lang w:val="en-US" w:eastAsia="ru-RU"/>
        </w:rPr>
        <w:t>-</w:t>
      </w:r>
      <w:r>
        <w:rPr>
          <w:rFonts w:hint="default" w:ascii="Times New Roman" w:hAnsi="Times New Roman" w:eastAsia="Times New Roman" w:cs="Times New Roman"/>
          <w:color w:val="000000"/>
          <w:sz w:val="28"/>
          <w:szCs w:val="28"/>
          <w:shd w:val="clear" w:color="auto" w:fill="FFFFFF"/>
          <w:lang w:eastAsia="ru-RU"/>
        </w:rPr>
        <w:t>МИКРОСКОП ИЗ КАПЛИ ВОДЫ</w:t>
      </w:r>
      <w:r>
        <w:rPr>
          <w:rFonts w:hint="default" w:ascii="Times New Roman" w:hAnsi="Times New Roman" w:eastAsia="Times New Roman" w:cs="Times New Roman"/>
          <w:color w:val="000000"/>
          <w:sz w:val="28"/>
          <w:szCs w:val="28"/>
          <w:lang w:eastAsia="ru-RU"/>
        </w:rPr>
        <w:t> </w:t>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shd w:val="clear" w:color="auto" w:fill="FFFFFF"/>
          <w:lang w:eastAsia="ru-RU"/>
        </w:rPr>
        <w:t>Из капли воды можно сделать маленький микроскоп.</w:t>
      </w:r>
      <w:r>
        <w:rPr>
          <w:rFonts w:hint="default" w:ascii="Times New Roman" w:hAnsi="Times New Roman" w:eastAsia="Times New Roman" w:cs="Times New Roman"/>
          <w:color w:val="000000"/>
          <w:sz w:val="28"/>
          <w:szCs w:val="28"/>
          <w:lang w:eastAsia="ru-RU"/>
        </w:rPr>
        <w:t> </w:t>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shd w:val="clear" w:color="auto" w:fill="FFFFFF"/>
          <w:lang w:eastAsia="ru-RU"/>
        </w:rPr>
        <w:t>Для этого нужно взять плотную бумагу, проколоть в ней толстой иглой дырочку</w:t>
      </w:r>
      <w:r>
        <w:rPr>
          <w:rFonts w:hint="default" w:ascii="Times New Roman" w:hAnsi="Times New Roman" w:eastAsia="Times New Roman" w:cs="Times New Roman"/>
          <w:color w:val="000000"/>
          <w:sz w:val="28"/>
          <w:szCs w:val="28"/>
          <w:lang w:eastAsia="ru-RU"/>
        </w:rPr>
        <w:t> </w:t>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shd w:val="clear" w:color="auto" w:fill="FFFFFF"/>
          <w:lang w:eastAsia="ru-RU"/>
        </w:rPr>
        <w:t>и на нее аккуратно посадить каплю воды.</w:t>
      </w:r>
      <w:r>
        <w:rPr>
          <w:rFonts w:hint="default" w:ascii="Times New Roman" w:hAnsi="Times New Roman" w:eastAsia="Times New Roman" w:cs="Times New Roman"/>
          <w:color w:val="000000"/>
          <w:sz w:val="28"/>
          <w:szCs w:val="28"/>
          <w:lang w:eastAsia="ru-RU"/>
        </w:rPr>
        <w:t> </w:t>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shd w:val="clear" w:color="auto" w:fill="FFFFFF"/>
          <w:lang w:eastAsia="ru-RU"/>
        </w:rPr>
        <w:t>Микроскоп готов!</w:t>
      </w:r>
      <w:r>
        <w:rPr>
          <w:rFonts w:hint="default" w:ascii="Times New Roman" w:hAnsi="Times New Roman" w:eastAsia="Times New Roman" w:cs="Times New Roman"/>
          <w:color w:val="000000"/>
          <w:sz w:val="28"/>
          <w:szCs w:val="28"/>
          <w:lang w:eastAsia="ru-RU"/>
        </w:rPr>
        <w:t> </w:t>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shd w:val="clear" w:color="auto" w:fill="FFFFFF"/>
          <w:lang w:eastAsia="ru-RU"/>
        </w:rPr>
        <w:t>Поднесите эту капельку к книге – буквы увеличились.</w:t>
      </w:r>
      <w:r>
        <w:rPr>
          <w:rFonts w:hint="default" w:ascii="Times New Roman" w:hAnsi="Times New Roman" w:eastAsia="Times New Roman" w:cs="Times New Roman"/>
          <w:color w:val="000000"/>
          <w:sz w:val="28"/>
          <w:szCs w:val="28"/>
          <w:lang w:eastAsia="ru-RU"/>
        </w:rPr>
        <w:t> </w:t>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shd w:val="clear" w:color="auto" w:fill="FFFFFF"/>
          <w:lang w:eastAsia="ru-RU"/>
        </w:rPr>
        <w:t>Чем меньше капля, тем больше увеличение.</w:t>
      </w:r>
      <w:r>
        <w:rPr>
          <w:rFonts w:hint="default" w:ascii="Times New Roman" w:hAnsi="Times New Roman" w:eastAsia="Times New Roman" w:cs="Times New Roman"/>
          <w:color w:val="000000"/>
          <w:sz w:val="28"/>
          <w:szCs w:val="28"/>
          <w:lang w:eastAsia="ru-RU"/>
        </w:rPr>
        <w:t> </w:t>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shd w:val="clear" w:color="auto" w:fill="FFFFFF"/>
          <w:lang w:eastAsia="ru-RU"/>
        </w:rPr>
        <w:t>В первом микроскопе, изобретенном Левенгуком, все было сделано именно так,</w:t>
      </w:r>
      <w:r>
        <w:rPr>
          <w:rFonts w:hint="default" w:ascii="Times New Roman" w:hAnsi="Times New Roman" w:eastAsia="Times New Roman" w:cs="Times New Roman"/>
          <w:color w:val="000000"/>
          <w:sz w:val="28"/>
          <w:szCs w:val="28"/>
          <w:lang w:eastAsia="ru-RU"/>
        </w:rPr>
        <w:t> </w:t>
      </w:r>
      <w:r>
        <w:rPr>
          <w:rFonts w:hint="default" w:ascii="Times New Roman" w:hAnsi="Times New Roman" w:eastAsia="Times New Roman" w:cs="Times New Roman"/>
          <w:color w:val="000000"/>
          <w:sz w:val="28"/>
          <w:szCs w:val="28"/>
          <w:shd w:val="clear" w:color="auto" w:fill="FFFFFF"/>
          <w:lang w:eastAsia="ru-RU"/>
        </w:rPr>
        <w:t>только капелька была стеклянная.</w:t>
      </w:r>
      <w:r>
        <w:rPr>
          <w:rFonts w:hint="default" w:ascii="Times New Roman" w:hAnsi="Times New Roman" w:eastAsia="Times New Roman" w:cs="Times New Roman"/>
          <w:color w:val="000000"/>
          <w:sz w:val="28"/>
          <w:szCs w:val="28"/>
          <w:lang w:eastAsia="ru-RU"/>
        </w:rPr>
        <w:t> </w:t>
      </w:r>
    </w:p>
    <w:p>
      <w:pPr>
        <w:spacing w:after="0" w:line="360" w:lineRule="auto"/>
        <w:rPr>
          <w:rFonts w:hint="default" w:ascii="Times New Roman" w:hAnsi="Times New Roman" w:eastAsia="Times New Roman" w:cs="Times New Roman"/>
          <w:color w:val="000000"/>
          <w:sz w:val="28"/>
          <w:szCs w:val="28"/>
          <w:lang w:eastAsia="ru-RU"/>
        </w:rPr>
      </w:pPr>
    </w:p>
    <w:p>
      <w:pPr>
        <w:spacing w:after="0" w:line="360" w:lineRule="auto"/>
        <w:rPr>
          <w:rFonts w:hint="default" w:ascii="Times New Roman" w:hAnsi="Times New Roman" w:eastAsia="Times New Roman" w:cs="Times New Roman"/>
          <w:b/>
          <w:bCs/>
          <w:color w:val="000000"/>
          <w:sz w:val="28"/>
          <w:szCs w:val="28"/>
          <w:lang w:eastAsia="ru-RU"/>
        </w:rPr>
      </w:pPr>
      <w:r>
        <w:rPr>
          <w:rFonts w:hint="default" w:ascii="Times New Roman" w:hAnsi="Times New Roman" w:eastAsia="Times New Roman" w:cs="Times New Roman"/>
          <w:b/>
          <w:bCs/>
          <w:color w:val="000000"/>
          <w:sz w:val="28"/>
          <w:szCs w:val="28"/>
          <w:lang w:eastAsia="ru-RU"/>
        </w:rPr>
        <w:t>«Не замочив рук»</w:t>
      </w:r>
    </w:p>
    <w:p>
      <w:pPr>
        <w:spacing w:after="0" w:line="360" w:lineRule="auto"/>
        <w:rPr>
          <w:rFonts w:hint="default" w:ascii="Times New Roman" w:hAnsi="Times New Roman" w:eastAsia="Times New Roman" w:cs="Times New Roman"/>
          <w:color w:val="000000"/>
          <w:sz w:val="28"/>
          <w:szCs w:val="28"/>
          <w:lang w:eastAsia="ru-RU"/>
        </w:rPr>
      </w:pPr>
    </w:p>
    <w:p>
      <w:pPr>
        <w:spacing w:after="0" w:line="360" w:lineRule="auto"/>
        <w:rPr>
          <w:rFonts w:hint="default" w:ascii="Times New Roman" w:hAnsi="Times New Roman" w:eastAsia="Times New Roman" w:cs="Times New Roman"/>
          <w:color w:val="000000"/>
          <w:sz w:val="28"/>
          <w:szCs w:val="28"/>
          <w:lang w:eastAsia="ru-RU"/>
        </w:rPr>
      </w:pPr>
      <w:r>
        <w:rPr>
          <w:rFonts w:hint="default" w:ascii="Times New Roman" w:hAnsi="Times New Roman" w:eastAsia="Times New Roman" w:cs="Times New Roman"/>
          <w:color w:val="000000"/>
          <w:sz w:val="28"/>
          <w:szCs w:val="28"/>
          <w:lang w:eastAsia="ru-RU"/>
        </w:rPr>
        <w:t xml:space="preserve">Так как воздух в стакане нагрелся, то его давление увеличится  и часть воздуха выйдет. Оставшийся воздух через некоторое время охладится, давление уменьшится. Под действием атмосферного давления вода войдет в стакан, освобождая монету. </w:t>
      </w:r>
    </w:p>
    <w:p>
      <w:pPr>
        <w:spacing w:after="0" w:line="360" w:lineRule="auto"/>
        <w:rPr>
          <w:rFonts w:hint="default" w:ascii="Times New Roman" w:hAnsi="Times New Roman" w:eastAsia="Times New Roman" w:cs="Times New Roman"/>
          <w:b/>
          <w:bCs/>
          <w:color w:val="000000"/>
          <w:sz w:val="28"/>
          <w:szCs w:val="28"/>
          <w:lang w:eastAsia="ru-RU"/>
        </w:rPr>
      </w:pPr>
    </w:p>
    <w:p>
      <w:pPr>
        <w:spacing w:after="0" w:line="360" w:lineRule="auto"/>
        <w:rPr>
          <w:rFonts w:hint="default" w:ascii="Times New Roman" w:hAnsi="Times New Roman" w:eastAsia="Times New Roman" w:cs="Times New Roman"/>
          <w:b/>
          <w:bCs/>
          <w:color w:val="000000"/>
          <w:sz w:val="28"/>
          <w:szCs w:val="28"/>
          <w:lang w:eastAsia="ru-RU"/>
        </w:rPr>
      </w:pPr>
      <w:r>
        <w:rPr>
          <w:rFonts w:hint="default" w:ascii="Times New Roman" w:hAnsi="Times New Roman" w:eastAsia="Times New Roman" w:cs="Times New Roman"/>
          <w:b/>
          <w:bCs/>
          <w:color w:val="000000"/>
          <w:sz w:val="28"/>
          <w:szCs w:val="28"/>
          <w:lang w:eastAsia="ru-RU"/>
        </w:rPr>
        <w:t>Прилипчивый стакан</w:t>
      </w:r>
    </w:p>
    <w:p>
      <w:pPr>
        <w:spacing w:after="0" w:line="360" w:lineRule="auto"/>
        <w:rPr>
          <w:rFonts w:hint="default" w:ascii="Times New Roman" w:hAnsi="Times New Roman" w:eastAsia="Times New Roman" w:cs="Times New Roman"/>
          <w:color w:val="000000"/>
          <w:sz w:val="28"/>
          <w:szCs w:val="28"/>
          <w:lang w:eastAsia="ru-RU"/>
        </w:rPr>
      </w:pPr>
    </w:p>
    <w:p>
      <w:pPr>
        <w:spacing w:after="0" w:line="360" w:lineRule="auto"/>
        <w:rPr>
          <w:rFonts w:hint="default" w:ascii="Times New Roman" w:hAnsi="Times New Roman" w:eastAsia="Times New Roman" w:cs="Times New Roman"/>
          <w:color w:val="000000"/>
          <w:sz w:val="28"/>
          <w:szCs w:val="28"/>
          <w:lang w:eastAsia="ru-RU"/>
        </w:rPr>
      </w:pPr>
      <w:r>
        <w:rPr>
          <w:rFonts w:hint="default" w:ascii="Times New Roman" w:hAnsi="Times New Roman" w:eastAsia="Times New Roman" w:cs="Times New Roman"/>
          <w:color w:val="000000"/>
          <w:sz w:val="28"/>
          <w:szCs w:val="28"/>
          <w:lang w:eastAsia="ru-RU"/>
        </w:rPr>
        <w:t>Когда ты прикладываешь стаканчик к шарику и надуваешь его, вокруг края стаканчика стенка шарика становится плоской. При этом объём воздуха внутри стаканчика слегка увеличивается, однако количество молекул воздуха остаётся прежним, поэтому давление воздуха внутри стаканчика уменьшается. Следовательно, атмосферное давление внутри стаканчика становится слегка меньшим, чем снаружи. Благодаря этой разницы в давлении стаканчик и удерживается на месте.</w:t>
      </w:r>
    </w:p>
    <w:p>
      <w:pPr>
        <w:spacing w:after="0" w:line="360" w:lineRule="auto"/>
        <w:rPr>
          <w:rFonts w:hint="default" w:ascii="Times New Roman" w:hAnsi="Times New Roman" w:eastAsia="Times New Roman" w:cs="Times New Roman"/>
          <w:color w:val="000000"/>
          <w:sz w:val="28"/>
          <w:szCs w:val="28"/>
          <w:lang w:eastAsia="ru-RU"/>
        </w:rPr>
      </w:pPr>
    </w:p>
    <w:p>
      <w:pPr>
        <w:spacing w:after="0" w:line="360" w:lineRule="auto"/>
        <w:rPr>
          <w:rFonts w:hint="default" w:ascii="Times New Roman" w:hAnsi="Times New Roman" w:eastAsia="Times New Roman" w:cs="Times New Roman"/>
          <w:b/>
          <w:bCs/>
          <w:color w:val="000000"/>
          <w:sz w:val="28"/>
          <w:szCs w:val="28"/>
          <w:shd w:val="clear" w:color="auto" w:fill="FFFFFF"/>
          <w:lang w:eastAsia="ru-RU"/>
        </w:rPr>
      </w:pPr>
      <w:r>
        <w:rPr>
          <w:rFonts w:hint="default" w:ascii="Times New Roman" w:hAnsi="Times New Roman" w:eastAsia="Times New Roman" w:cs="Times New Roman"/>
          <w:b/>
          <w:bCs/>
          <w:color w:val="000000"/>
          <w:sz w:val="28"/>
          <w:szCs w:val="28"/>
          <w:shd w:val="clear" w:color="auto" w:fill="FFFFFF"/>
          <w:lang w:eastAsia="ru-RU"/>
        </w:rPr>
        <w:t xml:space="preserve"> Потребность в самовыражении и самопрезентации.</w:t>
      </w:r>
      <w:r>
        <w:rPr>
          <w:rFonts w:hint="default" w:ascii="Times New Roman" w:hAnsi="Times New Roman" w:eastAsia="Times New Roman" w:cs="Times New Roman"/>
          <w:b/>
          <w:bCs/>
          <w:color w:val="000000"/>
          <w:sz w:val="28"/>
          <w:szCs w:val="28"/>
          <w:lang w:eastAsia="ru-RU"/>
        </w:rPr>
        <w:t> </w:t>
      </w:r>
      <w:r>
        <w:rPr>
          <w:rFonts w:hint="default" w:ascii="Times New Roman" w:hAnsi="Times New Roman" w:eastAsia="Times New Roman" w:cs="Times New Roman"/>
          <w:b/>
          <w:bCs/>
          <w:color w:val="000000"/>
          <w:sz w:val="28"/>
          <w:szCs w:val="28"/>
          <w:shd w:val="clear" w:color="auto" w:fill="FFFFFF"/>
          <w:lang w:eastAsia="ru-RU"/>
        </w:rPr>
        <w:br w:type="textWrapping"/>
      </w:r>
      <w:r>
        <w:rPr>
          <w:rFonts w:hint="default" w:ascii="Times New Roman" w:hAnsi="Times New Roman" w:eastAsia="Times New Roman" w:cs="Times New Roman"/>
          <w:b/>
          <w:bCs/>
          <w:color w:val="000000"/>
          <w:sz w:val="28"/>
          <w:szCs w:val="28"/>
          <w:shd w:val="clear" w:color="auto" w:fill="FFFFFF"/>
          <w:lang w:eastAsia="ru-RU"/>
        </w:rPr>
        <w:br w:type="textWrapping"/>
      </w:r>
      <w:r>
        <w:rPr>
          <w:rFonts w:hint="default" w:ascii="Times New Roman" w:hAnsi="Times New Roman" w:eastAsia="Times New Roman" w:cs="Times New Roman"/>
          <w:color w:val="000000"/>
          <w:sz w:val="28"/>
          <w:szCs w:val="28"/>
          <w:shd w:val="clear" w:color="auto" w:fill="FFFFFF"/>
          <w:lang w:eastAsia="ru-RU"/>
        </w:rPr>
        <w:t>В современном уроке учитель очень часто использует презентацию , но и ученик может проявить свои знания по физике и информатики подготовив свою презентацию для урока , а можно устроить конкурс презентаций среди учеников.</w:t>
      </w:r>
      <w:r>
        <w:rPr>
          <w:rFonts w:hint="default" w:ascii="Times New Roman" w:hAnsi="Times New Roman" w:eastAsia="Times New Roman" w:cs="Times New Roman"/>
          <w:color w:val="000000"/>
          <w:sz w:val="28"/>
          <w:szCs w:val="28"/>
          <w:lang w:eastAsia="ru-RU"/>
        </w:rPr>
        <w:t> </w:t>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shd w:val="clear" w:color="auto" w:fill="FFFFFF"/>
          <w:lang w:eastAsia="ru-RU"/>
        </w:rPr>
        <w:t>Примеры тем.</w:t>
      </w:r>
      <w:r>
        <w:rPr>
          <w:rFonts w:hint="default" w:ascii="Times New Roman" w:hAnsi="Times New Roman" w:eastAsia="Times New Roman" w:cs="Times New Roman"/>
          <w:color w:val="000000"/>
          <w:sz w:val="28"/>
          <w:szCs w:val="28"/>
          <w:lang w:eastAsia="ru-RU"/>
        </w:rPr>
        <w:t> </w:t>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shd w:val="clear" w:color="auto" w:fill="FFFFFF"/>
          <w:lang w:eastAsia="ru-RU"/>
        </w:rPr>
        <w:t>Планеты солнечной системы</w:t>
      </w:r>
      <w:r>
        <w:rPr>
          <w:rFonts w:hint="default" w:ascii="Times New Roman" w:hAnsi="Times New Roman" w:eastAsia="Times New Roman" w:cs="Times New Roman"/>
          <w:color w:val="000000"/>
          <w:sz w:val="28"/>
          <w:szCs w:val="28"/>
          <w:lang w:eastAsia="ru-RU"/>
        </w:rPr>
        <w:t> </w:t>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shd w:val="clear" w:color="auto" w:fill="FFFFFF"/>
          <w:lang w:eastAsia="ru-RU"/>
        </w:rPr>
        <w:t>Радиация</w:t>
      </w:r>
      <w:r>
        <w:rPr>
          <w:rFonts w:hint="default" w:ascii="Times New Roman" w:hAnsi="Times New Roman" w:eastAsia="Times New Roman" w:cs="Times New Roman"/>
          <w:color w:val="000000"/>
          <w:sz w:val="28"/>
          <w:szCs w:val="28"/>
          <w:lang w:eastAsia="ru-RU"/>
        </w:rPr>
        <w:t> </w:t>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shd w:val="clear" w:color="auto" w:fill="FFFFFF"/>
          <w:lang w:eastAsia="ru-RU"/>
        </w:rPr>
        <w:t>Влажность .</w:t>
      </w:r>
      <w:r>
        <w:rPr>
          <w:rFonts w:hint="default" w:ascii="Times New Roman" w:hAnsi="Times New Roman" w:eastAsia="Times New Roman" w:cs="Times New Roman"/>
          <w:color w:val="000000"/>
          <w:sz w:val="28"/>
          <w:szCs w:val="28"/>
          <w:lang w:eastAsia="ru-RU"/>
        </w:rPr>
        <w:t> </w:t>
      </w:r>
    </w:p>
    <w:p>
      <w:pPr>
        <w:spacing w:after="0" w:line="360" w:lineRule="auto"/>
        <w:rPr>
          <w:rFonts w:hint="default" w:ascii="Times New Roman" w:hAnsi="Times New Roman" w:eastAsia="Times New Roman" w:cs="Times New Roman"/>
          <w:b/>
          <w:sz w:val="28"/>
          <w:szCs w:val="28"/>
          <w:lang w:eastAsia="ru-RU"/>
        </w:rPr>
      </w:pP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b/>
          <w:sz w:val="28"/>
          <w:szCs w:val="28"/>
          <w:lang w:eastAsia="ru-RU"/>
        </w:rPr>
        <w:t xml:space="preserve"> Игровой элемент</w:t>
      </w:r>
    </w:p>
    <w:p>
      <w:pPr>
        <w:shd w:val="clear" w:color="auto" w:fill="FFFFFF"/>
        <w:spacing w:after="0" w:line="360" w:lineRule="auto"/>
        <w:jc w:val="center"/>
        <w:rPr>
          <w:rFonts w:hint="default" w:ascii="Times New Roman" w:hAnsi="Times New Roman" w:eastAsia="Times New Roman" w:cs="Times New Roman"/>
          <w:color w:val="000000"/>
          <w:sz w:val="28"/>
          <w:szCs w:val="28"/>
          <w:lang w:eastAsia="ru-RU"/>
        </w:rPr>
      </w:pPr>
    </w:p>
    <w:p>
      <w:pPr>
        <w:shd w:val="clear" w:color="auto" w:fill="FFFFFF"/>
        <w:spacing w:after="0" w:line="360" w:lineRule="auto"/>
        <w:rPr>
          <w:rFonts w:hint="default"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cs="Times New Roman"/>
          <w:color w:val="000000" w:themeColor="text1"/>
          <w:sz w:val="28"/>
          <w:szCs w:val="28"/>
          <w:shd w:val="clear" w:color="auto" w:fill="FFFFFF"/>
          <w14:textFill>
            <w14:solidFill>
              <w14:schemeClr w14:val="tx1"/>
            </w14:solidFill>
          </w14:textFill>
        </w:rPr>
        <w:t>Примером игрового элемента, доступного для использования практически на каждом уроке, является игра «Верю – не верю». Это – своеобразный фронтальный опрос теории, в ходе которого учителем произносятся верные и ложные утверждения, составленные по материалу изучаемой темы, а задача учащихся грамотно отреагировать на эти утверждения (например, поднятием карточек зелёного или красного цвета).</w:t>
      </w:r>
      <w:r>
        <w:rPr>
          <w:rFonts w:hint="default" w:ascii="Times New Roman" w:hAnsi="Times New Roman" w:cs="Times New Roman"/>
          <w:color w:val="000000" w:themeColor="text1"/>
          <w:sz w:val="28"/>
          <w:szCs w:val="28"/>
          <w14:textFill>
            <w14:solidFill>
              <w14:schemeClr w14:val="tx1"/>
            </w14:solidFill>
          </w14:textFill>
        </w:rPr>
        <w:br w:type="textWrapping"/>
      </w:r>
    </w:p>
    <w:p>
      <w:pPr>
        <w:spacing w:after="0" w:line="36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b/>
          <w:color w:val="000000"/>
          <w:sz w:val="28"/>
          <w:szCs w:val="28"/>
          <w:lang w:eastAsia="ru-RU"/>
        </w:rPr>
        <w:t>Кроссворды</w:t>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shd w:val="clear" w:color="auto" w:fill="FFFFFF"/>
          <w:lang w:eastAsia="ru-RU"/>
        </w:rPr>
        <w:t>Люди разных возрастов любят разгадывать кроссворды , а физический кроссворд сделанный учащимися , позволяет повторять пройденный материал в интересной форме.</w:t>
      </w:r>
      <w:r>
        <w:rPr>
          <w:rFonts w:hint="default" w:ascii="Times New Roman" w:hAnsi="Times New Roman" w:eastAsia="Times New Roman" w:cs="Times New Roman"/>
          <w:color w:val="000000"/>
          <w:sz w:val="28"/>
          <w:szCs w:val="28"/>
          <w:lang w:eastAsia="ru-RU"/>
        </w:rPr>
        <w:t> </w:t>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eastAsia="Times New Roman" w:cs="Times New Roman"/>
          <w:color w:val="000000"/>
          <w:sz w:val="28"/>
          <w:szCs w:val="28"/>
          <w:lang w:eastAsia="ru-RU"/>
        </w:rPr>
        <w:br w:type="textWrapping"/>
      </w:r>
      <w:r>
        <w:rPr>
          <w:rFonts w:hint="default" w:ascii="Times New Roman" w:hAnsi="Times New Roman" w:cs="Times New Roman"/>
          <w:b/>
          <w:sz w:val="28"/>
          <w:szCs w:val="28"/>
        </w:rPr>
        <w:t>Заключение.</w:t>
      </w:r>
    </w:p>
    <w:p>
      <w:pPr>
        <w:pStyle w:val="8"/>
        <w:shd w:val="clear" w:color="auto" w:fill="FFFFFF"/>
        <w:spacing w:before="0" w:beforeAutospacing="0" w:after="285" w:afterAutospacing="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В практике обучения присутствуют как положительные, так и отрицательные факторы, влияющие на мотивацию школьников.Для развития положительной и коррекции негативной мотивации следует использовать не один путь, а все пути в определённой системе, в комплексе, так как ни один из них, сам по себе, без других, не может играть решающей роли для всех учащихся. То, что для одного учащегося является решающим, для другого им может и не быть. Опыт показывает, что участие в конкурсах, олимпиадах, проектах «по желанию» даёт толчок обучающимся к изучению физики в урочное время, и их желание самосовершенствоваться возрастает, что способствует повышению качества обучения по физике. </w:t>
      </w:r>
      <w:r>
        <w:rPr>
          <w:rFonts w:hint="default" w:ascii="Times New Roman" w:hAnsi="Times New Roman" w:cs="Times New Roman"/>
          <w:color w:val="000000"/>
          <w:sz w:val="28"/>
          <w:szCs w:val="28"/>
        </w:rPr>
        <w:br w:type="textWrapping"/>
      </w:r>
      <w:r>
        <w:rPr>
          <w:rFonts w:hint="default" w:ascii="Times New Roman" w:hAnsi="Times New Roman" w:cs="Times New Roman"/>
          <w:color w:val="000000"/>
          <w:sz w:val="28"/>
          <w:szCs w:val="28"/>
          <w:shd w:val="clear" w:color="auto" w:fill="FFFFFF"/>
        </w:rPr>
        <w:t> Опираясь на собственный небольшой опыт работы, могу с уверенностью сказать, что такие уроки вызывают у учащихся настоящий интерес, включают в работу всех, даже слабых ребят, способствуют формированию компетенций, необходимых не только в физике, но и в других предметах.</w:t>
      </w: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Roboto-Regular">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17C"/>
    <w:rsid w:val="00070327"/>
    <w:rsid w:val="001A4E16"/>
    <w:rsid w:val="0021237D"/>
    <w:rsid w:val="00381F14"/>
    <w:rsid w:val="003A3F9B"/>
    <w:rsid w:val="00412BD0"/>
    <w:rsid w:val="00524009"/>
    <w:rsid w:val="00570086"/>
    <w:rsid w:val="006278D1"/>
    <w:rsid w:val="006B417C"/>
    <w:rsid w:val="007074C3"/>
    <w:rsid w:val="007906B2"/>
    <w:rsid w:val="0081027D"/>
    <w:rsid w:val="00847BC2"/>
    <w:rsid w:val="00873DD5"/>
    <w:rsid w:val="0097257E"/>
    <w:rsid w:val="00A35B31"/>
    <w:rsid w:val="00A95147"/>
    <w:rsid w:val="00AF73FB"/>
    <w:rsid w:val="00DD6C6E"/>
    <w:rsid w:val="00E131EB"/>
    <w:rsid w:val="00EE55FA"/>
    <w:rsid w:val="00EF03EC"/>
    <w:rsid w:val="454B4EFE"/>
    <w:rsid w:val="77A770C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Emphasis"/>
    <w:basedOn w:val="2"/>
    <w:qFormat/>
    <w:uiPriority w:val="20"/>
    <w:rPr>
      <w:i/>
      <w:iCs/>
    </w:rPr>
  </w:style>
  <w:style w:type="character" w:styleId="5">
    <w:name w:val="Hyperlink"/>
    <w:basedOn w:val="2"/>
    <w:semiHidden/>
    <w:unhideWhenUsed/>
    <w:uiPriority w:val="99"/>
    <w:rPr>
      <w:color w:val="0000FF"/>
      <w:u w:val="single"/>
    </w:rPr>
  </w:style>
  <w:style w:type="character" w:styleId="6">
    <w:name w:val="Strong"/>
    <w:basedOn w:val="2"/>
    <w:qFormat/>
    <w:uiPriority w:val="22"/>
    <w:rPr>
      <w:b/>
      <w:bCs/>
    </w:rPr>
  </w:style>
  <w:style w:type="paragraph" w:styleId="7">
    <w:name w:val="Balloon Text"/>
    <w:basedOn w:val="1"/>
    <w:link w:val="13"/>
    <w:semiHidden/>
    <w:unhideWhenUsed/>
    <w:uiPriority w:val="99"/>
    <w:pPr>
      <w:spacing w:after="0" w:line="240" w:lineRule="auto"/>
    </w:pPr>
    <w:rPr>
      <w:rFonts w:ascii="Tahoma" w:hAnsi="Tahoma" w:cs="Tahoma"/>
      <w:sz w:val="16"/>
      <w:szCs w:val="16"/>
    </w:rPr>
  </w:style>
  <w:style w:type="paragraph" w:styleId="8">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9">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paragraph" w:customStyle="1" w:styleId="10">
    <w:name w:val="c2"/>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1">
    <w:name w:val="c1"/>
    <w:basedOn w:val="2"/>
    <w:uiPriority w:val="0"/>
  </w:style>
  <w:style w:type="character" w:customStyle="1" w:styleId="12">
    <w:name w:val="apple-converted-space"/>
    <w:basedOn w:val="2"/>
    <w:uiPriority w:val="0"/>
  </w:style>
  <w:style w:type="character" w:customStyle="1" w:styleId="13">
    <w:name w:val="Текст выноски Знак"/>
    <w:basedOn w:val="2"/>
    <w:link w:val="7"/>
    <w:semiHidden/>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дом</Company>
  <Pages>1</Pages>
  <Words>1624</Words>
  <Characters>9262</Characters>
  <Lines>77</Lines>
  <Paragraphs>21</Paragraphs>
  <TotalTime>24</TotalTime>
  <ScaleCrop>false</ScaleCrop>
  <LinksUpToDate>false</LinksUpToDate>
  <CharactersWithSpaces>10865</CharactersWithSpaces>
  <Application>WPS Office_12.2.0.13193_F1E327BC-269C-435d-A152-05C5408002CA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2019-01-08T16:13:00Z</dcterms:created>
  <dc:creator>дом</dc:creator>
  <cp:lastModifiedBy>admin</cp:lastModifiedBy>
  <cp:lastPrinted>2019-01-08T16:04:00Z</cp:lastPrinted>
  <dcterms:modified xsi:type="dcterms:W3CDTF">2023-08-31T13:06:39Z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1049-12.2.0.13193</vt:lpwstr>
  </property>
  <property fmtid="{D5CDD505-2E9C-101B-9397-08002B2CF9AE}" pid="3" name="ICV">
    <vt:lpwstr>51FC93D85AB14A6DAC1167B1EB4DF0A2_12</vt:lpwstr>
  </property>
</Properties>
</file>