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656" w:rsidRDefault="00784147" w:rsidP="0078414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выступления « Развитие детей раннего возраста о средствам дидактической игры «6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Popit</w:t>
      </w:r>
      <w:proofErr w:type="spellEnd"/>
      <w:r w:rsidRPr="007841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>»</w:t>
      </w:r>
      <w:r w:rsidR="00C228AB">
        <w:rPr>
          <w:rFonts w:ascii="Times New Roman" w:hAnsi="Times New Roman" w:cs="Times New Roman"/>
          <w:sz w:val="24"/>
          <w:szCs w:val="24"/>
        </w:rPr>
        <w:t>.</w:t>
      </w:r>
    </w:p>
    <w:p w:rsidR="00784147" w:rsidRDefault="00784147" w:rsidP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Воспитатели</w:t>
      </w:r>
      <w:proofErr w:type="gramStart"/>
      <w:r>
        <w:rPr>
          <w:rFonts w:ascii="Times New Roman" w:hAnsi="Times New Roman" w:cs="Times New Roman"/>
          <w:sz w:val="24"/>
          <w:szCs w:val="24"/>
        </w:rPr>
        <w:t>:И</w:t>
      </w:r>
      <w:proofErr w:type="gramEnd"/>
      <w:r>
        <w:rPr>
          <w:rFonts w:ascii="Times New Roman" w:hAnsi="Times New Roman" w:cs="Times New Roman"/>
          <w:sz w:val="24"/>
          <w:szCs w:val="24"/>
        </w:rPr>
        <w:t>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Любовь Петровна, Краснова Ольга Валерьевна, музыкальный руководитель: Сафина Гузель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Тагировна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84147" w:rsidRDefault="007841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участия: Презентация дидактических материалов и видеофрагмент  работы с детьми.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воспитанники МБДОУ детский сад №18 «Ласточка» комбинированного вида ЕМР (2-3 года)</w:t>
      </w:r>
      <w:r w:rsidR="005D2520">
        <w:rPr>
          <w:rFonts w:ascii="Times New Roman" w:hAnsi="Times New Roman" w:cs="Times New Roman"/>
          <w:sz w:val="24"/>
          <w:szCs w:val="24"/>
        </w:rPr>
        <w:t xml:space="preserve"> группами по 2-4 человека.</w:t>
      </w:r>
    </w:p>
    <w:p w:rsidR="00125565" w:rsidRP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последнее время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более  и более набирают популярность – игрушки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антистрессы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Яркие и разнообразные по форме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прочные, приятные на ощупь – они есть у каждого ребенка. Игрушка универсальная, обучает, развивает, укрепляет межполушарные связи мозга.  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чего то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нужно?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«Ум ребенка находится на кончиках его пальцев», говорил известный педагог Василий Сухомлинский.</w:t>
      </w:r>
    </w:p>
    <w:p w:rsidR="00125565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играх и игровых упражнениях с речевым сопровождением, улучшается координация речи с движением, что благотворно влияет на развитие психических, познавательных и речевых процессов.</w:t>
      </w:r>
    </w:p>
    <w:p w:rsidR="00702716" w:rsidRDefault="0012556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дело в тактильном восприятии </w:t>
      </w:r>
      <w:proofErr w:type="gramStart"/>
      <w:r w:rsidR="00702716">
        <w:rPr>
          <w:rFonts w:ascii="Times New Roman" w:hAnsi="Times New Roman" w:cs="Times New Roman"/>
          <w:sz w:val="24"/>
          <w:szCs w:val="24"/>
        </w:rPr>
        <w:t>этих</w:t>
      </w:r>
      <w:proofErr w:type="gramEnd"/>
      <w:r w:rsidR="00702716">
        <w:rPr>
          <w:rFonts w:ascii="Times New Roman" w:hAnsi="Times New Roman" w:cs="Times New Roman"/>
          <w:sz w:val="24"/>
          <w:szCs w:val="24"/>
        </w:rPr>
        <w:t xml:space="preserve"> простых, на первый взгляд, изделий. На кончиках находится большое количество рецепторов, которые соответствуют определенным участкам мозга. Массаж рецепторов развивает нейронные связи, т.е. рецепторы мозга тренируются на </w:t>
      </w:r>
      <w:proofErr w:type="gramStart"/>
      <w:r w:rsidR="00702716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="00702716">
        <w:rPr>
          <w:rFonts w:ascii="Times New Roman" w:hAnsi="Times New Roman" w:cs="Times New Roman"/>
          <w:sz w:val="24"/>
          <w:szCs w:val="24"/>
        </w:rPr>
        <w:t xml:space="preserve">  через сигналы от касания.</w:t>
      </w:r>
    </w:p>
    <w:p w:rsidR="00125565" w:rsidRDefault="00702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часто, дети приносят с собой из дома  игрушки, чтобы поиграть с ними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так же показать своим друзьям. Самыми частыми игрушками, которые дети приносили в детский сад, оказались «</w:t>
      </w:r>
      <w:r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>»  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Симпл-Димпл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Это игрушки современного поколения, с которыми мы раньше, в своем детстве не играли. </w:t>
      </w:r>
    </w:p>
    <w:p w:rsidR="00702716" w:rsidRDefault="00702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обратили внимания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играя в «</w:t>
      </w:r>
      <w:r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>» все внимание детей направлено на то, чтобы хаотично просто нажимать пальцем на «пузырьки».</w:t>
      </w:r>
    </w:p>
    <w:p w:rsidR="00702716" w:rsidRDefault="00702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 нами, как педагогами, возникла задача, что же придумать, и как же заинтересовать детей, используя их игрушки. Ведь они с таким интересом играли в них, сравнивали и хвалились друг с другом у кого какой.</w:t>
      </w:r>
    </w:p>
    <w:p w:rsidR="00702716" w:rsidRDefault="007027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для решения поставленных нами задач, нами была разработана авторская игра «6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Popit</w:t>
      </w:r>
      <w:proofErr w:type="spellEnd"/>
      <w:r w:rsidRPr="0078414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Ok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80196E" w:rsidRDefault="00801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Данная разработанная ига способствует сенсорному, речевому, и математическому развитию детей, способствует концентрации внимания, </w:t>
      </w:r>
      <w:r w:rsidR="00A56ACC">
        <w:rPr>
          <w:rFonts w:ascii="Times New Roman" w:hAnsi="Times New Roman" w:cs="Times New Roman"/>
          <w:sz w:val="24"/>
          <w:szCs w:val="24"/>
        </w:rPr>
        <w:t>улучшает</w:t>
      </w:r>
      <w:r>
        <w:rPr>
          <w:rFonts w:ascii="Times New Roman" w:hAnsi="Times New Roman" w:cs="Times New Roman"/>
          <w:sz w:val="24"/>
          <w:szCs w:val="24"/>
        </w:rPr>
        <w:t xml:space="preserve"> координацию и развитие мелкой моторики.</w:t>
      </w:r>
    </w:p>
    <w:p w:rsidR="0080196E" w:rsidRDefault="00801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игры.</w:t>
      </w:r>
    </w:p>
    <w:p w:rsidR="005D2520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Оборудование:</w:t>
      </w:r>
      <w:r w:rsidR="00B51A1C">
        <w:rPr>
          <w:rFonts w:ascii="Times New Roman" w:hAnsi="Times New Roman" w:cs="Times New Roman"/>
          <w:sz w:val="24"/>
          <w:szCs w:val="24"/>
        </w:rPr>
        <w:t xml:space="preserve"> Волшебный куб, «</w:t>
      </w:r>
      <w:r w:rsidR="00B51A1C"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="00B51A1C" w:rsidRPr="00125565">
        <w:rPr>
          <w:rFonts w:ascii="Times New Roman" w:hAnsi="Times New Roman" w:cs="Times New Roman"/>
          <w:sz w:val="24"/>
          <w:szCs w:val="24"/>
        </w:rPr>
        <w:t xml:space="preserve"> </w:t>
      </w:r>
      <w:r w:rsidR="00B51A1C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B51A1C">
        <w:rPr>
          <w:rFonts w:ascii="Times New Roman" w:hAnsi="Times New Roman" w:cs="Times New Roman"/>
          <w:sz w:val="24"/>
          <w:szCs w:val="24"/>
        </w:rPr>
        <w:t xml:space="preserve">» разных форм и величин, наглядный материал, музыкальное сопровождение, мультимедиа. </w:t>
      </w:r>
    </w:p>
    <w:p w:rsidR="005D2520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под музыку заходят в музыкальный зал.</w:t>
      </w:r>
    </w:p>
    <w:p w:rsidR="005D2520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Ребята, а давайте мы с вами сегодня поиграем! Кто знает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у меня в руках?( в руках у воспитателя кубик)</w:t>
      </w:r>
    </w:p>
    <w:p w:rsidR="005D2520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 Кубик!</w:t>
      </w:r>
    </w:p>
    <w:p w:rsidR="005D2520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Правильно, но кубик у нас не простой. Он волшебный! Но чтобы  волшебство </w:t>
      </w:r>
      <w:r w:rsidR="00A56ACC">
        <w:rPr>
          <w:rFonts w:ascii="Times New Roman" w:hAnsi="Times New Roman" w:cs="Times New Roman"/>
          <w:sz w:val="24"/>
          <w:szCs w:val="24"/>
        </w:rPr>
        <w:t>произошло</w:t>
      </w:r>
      <w:r>
        <w:rPr>
          <w:rFonts w:ascii="Times New Roman" w:hAnsi="Times New Roman" w:cs="Times New Roman"/>
          <w:sz w:val="24"/>
          <w:szCs w:val="24"/>
        </w:rPr>
        <w:t>, нужно сказать волшебные слова. Вы знаете волшебные слова??</w:t>
      </w:r>
      <w:r w:rsidR="00A56AC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(дети </w:t>
      </w:r>
      <w:r w:rsidR="00A56ACC">
        <w:rPr>
          <w:rFonts w:ascii="Times New Roman" w:hAnsi="Times New Roman" w:cs="Times New Roman"/>
          <w:sz w:val="24"/>
          <w:szCs w:val="24"/>
        </w:rPr>
        <w:t>совместно с воспитателем п</w:t>
      </w:r>
      <w:r>
        <w:rPr>
          <w:rFonts w:ascii="Times New Roman" w:hAnsi="Times New Roman" w:cs="Times New Roman"/>
          <w:sz w:val="24"/>
          <w:szCs w:val="24"/>
        </w:rPr>
        <w:t>роизносят известные им волшебные слова)</w:t>
      </w:r>
      <w:r w:rsidR="00A56ACC">
        <w:rPr>
          <w:rFonts w:ascii="Times New Roman" w:hAnsi="Times New Roman" w:cs="Times New Roman"/>
          <w:sz w:val="24"/>
          <w:szCs w:val="24"/>
        </w:rPr>
        <w:t>.</w:t>
      </w:r>
    </w:p>
    <w:p w:rsidR="00A56ACC" w:rsidRDefault="00A56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Открывается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крышка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куда и из него достается  «</w:t>
      </w:r>
      <w:r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32AD6" w:rsidRDefault="00A56A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знаете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что это такое? (дети радостно реагируют). Но наш волшебный кубик приготовил для нас еще сюрпризы, множество  разных игр с «</w:t>
      </w:r>
      <w:r>
        <w:rPr>
          <w:rFonts w:ascii="Times New Roman" w:hAnsi="Times New Roman" w:cs="Times New Roman"/>
          <w:sz w:val="24"/>
          <w:szCs w:val="24"/>
          <w:lang w:val="en-US"/>
        </w:rPr>
        <w:t>Pop</w:t>
      </w:r>
      <w:r w:rsidRPr="00125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32AD6">
        <w:rPr>
          <w:rFonts w:ascii="Times New Roman" w:hAnsi="Times New Roman" w:cs="Times New Roman"/>
          <w:sz w:val="24"/>
          <w:szCs w:val="24"/>
        </w:rPr>
        <w:t>. Посмотрите на стороны нашего кубика.  Под каждой картинкой спрятана игра.</w:t>
      </w:r>
    </w:p>
    <w:p w:rsidR="00332AD6" w:rsidRDefault="00332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Готовы играть? Давайте бросим кубик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посмотрим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какую игру приготовил для нас волшебный кубик.</w:t>
      </w:r>
    </w:p>
    <w:p w:rsidR="00A56ACC" w:rsidRDefault="00332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бросает кубик и в зависимости от  выпавшей стороны</w:t>
      </w:r>
      <w:r w:rsidR="00690F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 с детьми  соответствующую игру</w:t>
      </w:r>
      <w:r w:rsidR="00690F77">
        <w:rPr>
          <w:rFonts w:ascii="Times New Roman" w:hAnsi="Times New Roman" w:cs="Times New Roman"/>
          <w:sz w:val="24"/>
          <w:szCs w:val="24"/>
        </w:rPr>
        <w:t xml:space="preserve"> согласно </w:t>
      </w:r>
      <w:proofErr w:type="spellStart"/>
      <w:r w:rsidR="00690F77">
        <w:rPr>
          <w:rFonts w:ascii="Times New Roman" w:hAnsi="Times New Roman" w:cs="Times New Roman"/>
          <w:sz w:val="24"/>
          <w:szCs w:val="24"/>
        </w:rPr>
        <w:t>анатации</w:t>
      </w:r>
      <w:proofErr w:type="spellEnd"/>
      <w:r w:rsidR="00690F77">
        <w:rPr>
          <w:rFonts w:ascii="Times New Roman" w:hAnsi="Times New Roman" w:cs="Times New Roman"/>
          <w:sz w:val="24"/>
          <w:szCs w:val="24"/>
        </w:rPr>
        <w:t xml:space="preserve"> к играм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AD6" w:rsidRDefault="00332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игр зашифрованных в кубике:</w:t>
      </w:r>
    </w:p>
    <w:p w:rsidR="00332AD6" w:rsidRDefault="00332AD6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«Кто самый быстрый»</w:t>
      </w:r>
    </w:p>
    <w:p w:rsidR="00332AD6" w:rsidRDefault="00332AD6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51A1C">
        <w:rPr>
          <w:rFonts w:ascii="Times New Roman" w:hAnsi="Times New Roman" w:cs="Times New Roman"/>
          <w:sz w:val="24"/>
          <w:szCs w:val="24"/>
        </w:rPr>
        <w:t>Ловкие пальчики»</w:t>
      </w:r>
    </w:p>
    <w:p w:rsidR="00690F77" w:rsidRDefault="00690F77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«Найди клад»</w:t>
      </w:r>
    </w:p>
    <w:p w:rsidR="00690F77" w:rsidRDefault="00690F77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«Найди домик»</w:t>
      </w:r>
    </w:p>
    <w:p w:rsidR="00690F77" w:rsidRDefault="00690F77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«Кто сказал мяу?»</w:t>
      </w:r>
    </w:p>
    <w:p w:rsidR="00690F77" w:rsidRPr="00332AD6" w:rsidRDefault="00690F77" w:rsidP="00332AD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«Радуга»</w:t>
      </w:r>
    </w:p>
    <w:p w:rsidR="00A56ACC" w:rsidRDefault="00690F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после проведения игры спрашивает у кубика: Ну как кубик мы выполнили твои задания?</w:t>
      </w:r>
    </w:p>
    <w:p w:rsidR="00690F77" w:rsidRPr="00A56ACC" w:rsidRDefault="00690F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экране появляется говорящий волшебный кубик и благодарит ребят.</w:t>
      </w:r>
    </w:p>
    <w:p w:rsidR="005D2520" w:rsidRPr="00125565" w:rsidRDefault="005D25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4147" w:rsidRPr="00784147" w:rsidRDefault="00784147">
      <w:pPr>
        <w:rPr>
          <w:rFonts w:ascii="Times New Roman" w:hAnsi="Times New Roman" w:cs="Times New Roman"/>
          <w:sz w:val="24"/>
          <w:szCs w:val="24"/>
        </w:rPr>
      </w:pPr>
    </w:p>
    <w:sectPr w:rsidR="00784147" w:rsidRPr="00784147" w:rsidSect="007A7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33A00"/>
    <w:multiLevelType w:val="hybridMultilevel"/>
    <w:tmpl w:val="7AC8C4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4147"/>
    <w:rsid w:val="00014AA0"/>
    <w:rsid w:val="00017E05"/>
    <w:rsid w:val="00042BEA"/>
    <w:rsid w:val="000469FC"/>
    <w:rsid w:val="00053EEA"/>
    <w:rsid w:val="00055229"/>
    <w:rsid w:val="00065D75"/>
    <w:rsid w:val="0008109B"/>
    <w:rsid w:val="00092404"/>
    <w:rsid w:val="000B028E"/>
    <w:rsid w:val="000B2A52"/>
    <w:rsid w:val="000F7C47"/>
    <w:rsid w:val="001027EC"/>
    <w:rsid w:val="00125565"/>
    <w:rsid w:val="00160116"/>
    <w:rsid w:val="001A30DD"/>
    <w:rsid w:val="001A7EE3"/>
    <w:rsid w:val="001B157F"/>
    <w:rsid w:val="001C112B"/>
    <w:rsid w:val="001E1967"/>
    <w:rsid w:val="00332AD6"/>
    <w:rsid w:val="00392115"/>
    <w:rsid w:val="00401B16"/>
    <w:rsid w:val="00404D94"/>
    <w:rsid w:val="004138B3"/>
    <w:rsid w:val="004472D6"/>
    <w:rsid w:val="00487506"/>
    <w:rsid w:val="004E2908"/>
    <w:rsid w:val="005D2520"/>
    <w:rsid w:val="005E2183"/>
    <w:rsid w:val="00683CD7"/>
    <w:rsid w:val="006860E5"/>
    <w:rsid w:val="00690F77"/>
    <w:rsid w:val="006A4253"/>
    <w:rsid w:val="006A55AD"/>
    <w:rsid w:val="006D5472"/>
    <w:rsid w:val="00702716"/>
    <w:rsid w:val="00736316"/>
    <w:rsid w:val="0074635E"/>
    <w:rsid w:val="00784147"/>
    <w:rsid w:val="007A7656"/>
    <w:rsid w:val="007D3068"/>
    <w:rsid w:val="0080196E"/>
    <w:rsid w:val="0089265F"/>
    <w:rsid w:val="008D6FFA"/>
    <w:rsid w:val="008F7931"/>
    <w:rsid w:val="009009A5"/>
    <w:rsid w:val="00913E1E"/>
    <w:rsid w:val="009A49A1"/>
    <w:rsid w:val="009D7214"/>
    <w:rsid w:val="00A56ACC"/>
    <w:rsid w:val="00AF791C"/>
    <w:rsid w:val="00B51A1C"/>
    <w:rsid w:val="00B62AD3"/>
    <w:rsid w:val="00B75A31"/>
    <w:rsid w:val="00B83CC2"/>
    <w:rsid w:val="00BB5C5A"/>
    <w:rsid w:val="00C10289"/>
    <w:rsid w:val="00C228AB"/>
    <w:rsid w:val="00C7459F"/>
    <w:rsid w:val="00C856E4"/>
    <w:rsid w:val="00CD370E"/>
    <w:rsid w:val="00D10589"/>
    <w:rsid w:val="00D6143C"/>
    <w:rsid w:val="00D705EE"/>
    <w:rsid w:val="00DC3F08"/>
    <w:rsid w:val="00DD3B42"/>
    <w:rsid w:val="00E45640"/>
    <w:rsid w:val="00E678DC"/>
    <w:rsid w:val="00E906EE"/>
    <w:rsid w:val="00E96AA2"/>
    <w:rsid w:val="00EA7F6E"/>
    <w:rsid w:val="00ED4324"/>
    <w:rsid w:val="00F22620"/>
    <w:rsid w:val="00F6742A"/>
    <w:rsid w:val="00FA1680"/>
    <w:rsid w:val="00FA76DA"/>
    <w:rsid w:val="00FE3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2A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Клара</dc:creator>
  <cp:lastModifiedBy>shazard</cp:lastModifiedBy>
  <cp:revision>4</cp:revision>
  <dcterms:created xsi:type="dcterms:W3CDTF">2022-10-18T11:21:00Z</dcterms:created>
  <dcterms:modified xsi:type="dcterms:W3CDTF">2023-08-26T13:28:00Z</dcterms:modified>
</cp:coreProperties>
</file>