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491D1" w14:textId="0E8980C1" w:rsidR="004147E0" w:rsidRPr="004147E0" w:rsidRDefault="004147E0" w:rsidP="004147E0">
      <w:pPr>
        <w:spacing w:after="0" w:line="36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147E0">
        <w:rPr>
          <w:rFonts w:ascii="Times New Roman" w:hAnsi="Times New Roman" w:cs="Times New Roman"/>
          <w:color w:val="000000" w:themeColor="text1"/>
          <w:sz w:val="28"/>
          <w:szCs w:val="28"/>
        </w:rPr>
        <w:t>СЮЖЕТНО-РОЛЕВАЯ ИГРА И ЕЁ РОЛЬ В РАЗВИТИИ МЕЖЛИЧНОСТНЫХ ОТНОШЕНИЙ У СТАРШИХ ДОШКОЛЬНИКОВ</w:t>
      </w:r>
    </w:p>
    <w:p w14:paraId="73253323" w14:textId="77777777" w:rsidR="003E688A" w:rsidRPr="00C3447B" w:rsidRDefault="003E688A" w:rsidP="00B402EA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527CB3C" w14:textId="77777777" w:rsidR="00B94913" w:rsidRDefault="00B94913" w:rsidP="00B402EA">
      <w:pPr>
        <w:spacing w:after="0" w:line="360" w:lineRule="auto"/>
        <w:ind w:firstLine="709"/>
        <w:jc w:val="both"/>
      </w:pPr>
      <w:r w:rsidRPr="00B94913">
        <w:rPr>
          <w:rFonts w:ascii="Times New Roman" w:hAnsi="Times New Roman" w:cs="Times New Roman"/>
          <w:sz w:val="28"/>
          <w:szCs w:val="28"/>
        </w:rPr>
        <w:t>Одной из основных задач образования на современном этапе является задача всестороннего и гармоничного развития личности ребенка. Изучение межличностных отношений на самых первых этапах становления личности представляется актуальным и важным, прежде всего потому, что множество негативных и деструктивных явлений среди  молодежи, наблюдаемых в последнее  время, имеют свои истоки в раннем и дошкольном детстве. Это побуждает обратиться к рассмотрению развития отношений детей друг с другом на ранних этапах онтогенеза, с тем, чтобы понять их возрастные закономерности и психологическую природу возникающих на этом пути деформаций.</w:t>
      </w:r>
      <w:r w:rsidRPr="00B94913">
        <w:t xml:space="preserve"> </w:t>
      </w:r>
    </w:p>
    <w:p w14:paraId="12ACBC67" w14:textId="77777777" w:rsidR="00E47D0B" w:rsidRPr="00E47D0B" w:rsidRDefault="00B94913" w:rsidP="00B402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913">
        <w:rPr>
          <w:rFonts w:ascii="Times New Roman" w:hAnsi="Times New Roman" w:cs="Times New Roman"/>
          <w:sz w:val="28"/>
          <w:szCs w:val="28"/>
        </w:rPr>
        <w:t>Дошкольное детство – это  самый важный период становления личности. Именно в это время закладываются основы формирования всесторонне развитой личности. В эти годы ребёнок приобретает первоначальные знания об окружающей жизни, у него начинает формироваться определённое отношение к людям, к труду, вырабатываются навыки и привычки правильного поведения, складывается характер. А.Н. Леонтьев назвал дошкольное детство периодом первоначального фактического складывания личности, периодом развития лич</w:t>
      </w:r>
      <w:r w:rsidR="006E0FA7">
        <w:rPr>
          <w:rFonts w:ascii="Times New Roman" w:hAnsi="Times New Roman" w:cs="Times New Roman"/>
          <w:sz w:val="28"/>
          <w:szCs w:val="28"/>
        </w:rPr>
        <w:t>ностных механизмов поведения [</w:t>
      </w:r>
      <w:r w:rsidR="006E0FA7" w:rsidRPr="006E0FA7">
        <w:rPr>
          <w:rFonts w:ascii="Times New Roman" w:hAnsi="Times New Roman" w:cs="Times New Roman"/>
          <w:sz w:val="28"/>
          <w:szCs w:val="28"/>
        </w:rPr>
        <w:t>1</w:t>
      </w:r>
      <w:r w:rsidRPr="00B94913">
        <w:rPr>
          <w:rFonts w:ascii="Times New Roman" w:hAnsi="Times New Roman" w:cs="Times New Roman"/>
          <w:sz w:val="28"/>
          <w:szCs w:val="28"/>
        </w:rPr>
        <w:t>].</w:t>
      </w:r>
      <w:r w:rsidR="00B402EA">
        <w:rPr>
          <w:rFonts w:ascii="Times New Roman" w:hAnsi="Times New Roman" w:cs="Times New Roman"/>
          <w:sz w:val="28"/>
          <w:szCs w:val="28"/>
        </w:rPr>
        <w:t xml:space="preserve"> </w:t>
      </w:r>
      <w:r w:rsidR="00E47D0B" w:rsidRPr="00E47D0B">
        <w:rPr>
          <w:rFonts w:ascii="Times New Roman" w:hAnsi="Times New Roman" w:cs="Times New Roman"/>
          <w:sz w:val="28"/>
          <w:szCs w:val="28"/>
        </w:rPr>
        <w:t>От того, как сложатся отношения ребенка в первой в его жизни группе сверстников – в группе детского сада – во многом зависит последующий путь его личностного и социального развития, а значит, и его дальнейшая судьба. Особую важность эта проблема приобретает в настоящее время, когда нравственное и коммуникативное развитие детей вызывает серьезную тревогу.</w:t>
      </w:r>
    </w:p>
    <w:p w14:paraId="07C47BC9" w14:textId="77777777" w:rsidR="00B94913" w:rsidRDefault="00E47D0B" w:rsidP="00B402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D0B">
        <w:rPr>
          <w:rFonts w:ascii="Times New Roman" w:hAnsi="Times New Roman" w:cs="Times New Roman"/>
          <w:sz w:val="28"/>
          <w:szCs w:val="28"/>
        </w:rPr>
        <w:t xml:space="preserve">Очень серьезная и ответственная роль в формировании детских межличностных отношений принадлежит практическим психологам, работающим в детских садах. Одной из главных задач, которую ставят перед </w:t>
      </w:r>
      <w:r w:rsidRPr="00E47D0B">
        <w:rPr>
          <w:rFonts w:ascii="Times New Roman" w:hAnsi="Times New Roman" w:cs="Times New Roman"/>
          <w:sz w:val="28"/>
          <w:szCs w:val="28"/>
        </w:rPr>
        <w:lastRenderedPageBreak/>
        <w:t>психологами родители и воспитатели, — это воспитание гуманного отношения к людям и формирование коммуникативных способностей</w:t>
      </w:r>
      <w:r w:rsidR="00B402EA" w:rsidRPr="00B402EA">
        <w:rPr>
          <w:rFonts w:ascii="Times New Roman" w:hAnsi="Times New Roman" w:cs="Times New Roman"/>
          <w:sz w:val="28"/>
          <w:szCs w:val="28"/>
        </w:rPr>
        <w:t xml:space="preserve"> [2]</w:t>
      </w:r>
      <w:r w:rsidRPr="00E47D0B">
        <w:rPr>
          <w:rFonts w:ascii="Times New Roman" w:hAnsi="Times New Roman" w:cs="Times New Roman"/>
          <w:sz w:val="28"/>
          <w:szCs w:val="28"/>
        </w:rPr>
        <w:t>.</w:t>
      </w:r>
    </w:p>
    <w:p w14:paraId="17CD829F" w14:textId="77777777" w:rsidR="00E47D0B" w:rsidRPr="00B94913" w:rsidRDefault="00FF66D0" w:rsidP="00B402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66D0">
        <w:rPr>
          <w:rFonts w:ascii="Times New Roman" w:hAnsi="Times New Roman" w:cs="Times New Roman"/>
          <w:sz w:val="28"/>
          <w:szCs w:val="28"/>
        </w:rPr>
        <w:t>Межличностные отношения дошкольников очень сложны, противоречивы, нередко с трудом интерпретируются. Они не лежат на поверхности и лишь частично проявляются в общении и поведении детей, требуя специальных методик для обнаружения</w:t>
      </w:r>
      <w:r w:rsidR="006E0FA7">
        <w:rPr>
          <w:rFonts w:ascii="Times New Roman" w:hAnsi="Times New Roman" w:cs="Times New Roman"/>
          <w:sz w:val="28"/>
          <w:szCs w:val="28"/>
        </w:rPr>
        <w:t xml:space="preserve"> [</w:t>
      </w:r>
      <w:r w:rsidR="006E0FA7" w:rsidRPr="006E0FA7">
        <w:rPr>
          <w:rFonts w:ascii="Times New Roman" w:hAnsi="Times New Roman" w:cs="Times New Roman"/>
          <w:sz w:val="28"/>
          <w:szCs w:val="28"/>
        </w:rPr>
        <w:t>3</w:t>
      </w:r>
      <w:r w:rsidR="00CD621E" w:rsidRPr="00CD621E">
        <w:rPr>
          <w:rFonts w:ascii="Times New Roman" w:hAnsi="Times New Roman" w:cs="Times New Roman"/>
          <w:sz w:val="28"/>
          <w:szCs w:val="28"/>
        </w:rPr>
        <w:t>]</w:t>
      </w:r>
      <w:r w:rsidRPr="00FF66D0">
        <w:rPr>
          <w:rFonts w:ascii="Times New Roman" w:hAnsi="Times New Roman" w:cs="Times New Roman"/>
          <w:sz w:val="28"/>
          <w:szCs w:val="28"/>
        </w:rPr>
        <w:t>.</w:t>
      </w:r>
    </w:p>
    <w:p w14:paraId="4218D4DE" w14:textId="77777777" w:rsidR="008E5D7D" w:rsidRDefault="008E5D7D" w:rsidP="00B402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D7D">
        <w:rPr>
          <w:rFonts w:ascii="Times New Roman" w:hAnsi="Times New Roman" w:cs="Times New Roman"/>
          <w:sz w:val="28"/>
          <w:szCs w:val="28"/>
        </w:rPr>
        <w:t>Общение с детьми – необходимое условие психологического развития ребенка. Потребность в общении рано становится его основной социальной потребностью. Общение со сверстниками играет важную роль в жизни дошкольника. Оно является условием формирования общественных качеств личности ребенка, проявления и развития начал коллективных взаимоотношений</w:t>
      </w:r>
      <w:r w:rsidR="00CD621E">
        <w:rPr>
          <w:rFonts w:ascii="Times New Roman" w:hAnsi="Times New Roman" w:cs="Times New Roman"/>
          <w:sz w:val="28"/>
          <w:szCs w:val="28"/>
        </w:rPr>
        <w:t xml:space="preserve"> детей в группе детского сада [</w:t>
      </w:r>
      <w:r w:rsidR="006E0FA7" w:rsidRPr="006E0FA7">
        <w:rPr>
          <w:rFonts w:ascii="Times New Roman" w:hAnsi="Times New Roman" w:cs="Times New Roman"/>
          <w:sz w:val="28"/>
          <w:szCs w:val="28"/>
        </w:rPr>
        <w:t>4</w:t>
      </w:r>
      <w:r w:rsidRPr="008E5D7D">
        <w:rPr>
          <w:rFonts w:ascii="Times New Roman" w:hAnsi="Times New Roman" w:cs="Times New Roman"/>
          <w:sz w:val="28"/>
          <w:szCs w:val="28"/>
        </w:rPr>
        <w:t>].</w:t>
      </w:r>
    </w:p>
    <w:p w14:paraId="4DAB30F3" w14:textId="77777777" w:rsidR="00E47D0B" w:rsidRPr="00E47D0B" w:rsidRDefault="00E47D0B" w:rsidP="00B402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D0B">
        <w:rPr>
          <w:rFonts w:ascii="Times New Roman" w:hAnsi="Times New Roman" w:cs="Times New Roman"/>
          <w:sz w:val="28"/>
          <w:szCs w:val="28"/>
        </w:rPr>
        <w:t xml:space="preserve">Сюжетно – ролевая игра играет ведущую роль в формировании положительных взаимоотношений детей и формировании положительных морально – нравственных качеств личности старшего дошкольного возраста. В процессе сюжетно – ролевых игр создаются условия для дальнейшего упрочнения нравственных представлений, чувств, качеств детей, которые формировались в быту. Совместная игровая деятельность стимулирует развитие организованности и ответственности каждого ребенка: нужно выбрать место для игры, сделать атрибуты, правильно распределить роли. </w:t>
      </w:r>
    </w:p>
    <w:p w14:paraId="3B81AE1F" w14:textId="77777777" w:rsidR="00E47D0B" w:rsidRPr="00E47D0B" w:rsidRDefault="00E47D0B" w:rsidP="00B402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D0B">
        <w:rPr>
          <w:rFonts w:ascii="Times New Roman" w:hAnsi="Times New Roman" w:cs="Times New Roman"/>
          <w:sz w:val="28"/>
          <w:szCs w:val="28"/>
        </w:rPr>
        <w:t>В игре проявляются такие волевые качества, как ответственность, целеустремленность, настойчивость и упорство в преодолении трудностей. Ребенок шести лет умеет поставить перед собой цель – самостоятельно подобрать материал, терпеливо довести начатое дело до конца. Игра хороша тогда, когда дети сами ее организуют, умеют руководить, подчиняться, оказывать помощь. По-прежнему любимыми остаются у детей старшей группы игры в семью, в детский сад, в больницу. В них ребята отражают различные отношения, характеризующиеся любовью, гуманизмом, здесь формируются такие качеств</w:t>
      </w:r>
      <w:r w:rsidR="00CD621E">
        <w:rPr>
          <w:rFonts w:ascii="Times New Roman" w:hAnsi="Times New Roman" w:cs="Times New Roman"/>
          <w:sz w:val="28"/>
          <w:szCs w:val="28"/>
        </w:rPr>
        <w:t>а, как доброта, заботливость [</w:t>
      </w:r>
      <w:r w:rsidR="00CD621E" w:rsidRPr="00CD621E">
        <w:rPr>
          <w:rFonts w:ascii="Times New Roman" w:hAnsi="Times New Roman" w:cs="Times New Roman"/>
          <w:sz w:val="28"/>
          <w:szCs w:val="28"/>
        </w:rPr>
        <w:t>5</w:t>
      </w:r>
      <w:r w:rsidRPr="00E47D0B">
        <w:rPr>
          <w:rFonts w:ascii="Times New Roman" w:hAnsi="Times New Roman" w:cs="Times New Roman"/>
          <w:sz w:val="28"/>
          <w:szCs w:val="28"/>
        </w:rPr>
        <w:t>].</w:t>
      </w:r>
    </w:p>
    <w:p w14:paraId="7901BEEA" w14:textId="77777777" w:rsidR="00E47D0B" w:rsidRPr="00E47D0B" w:rsidRDefault="00E47D0B" w:rsidP="00B402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D0B">
        <w:rPr>
          <w:rFonts w:ascii="Times New Roman" w:hAnsi="Times New Roman" w:cs="Times New Roman"/>
          <w:sz w:val="28"/>
          <w:szCs w:val="28"/>
        </w:rPr>
        <w:lastRenderedPageBreak/>
        <w:t>В играх расширяются возможности общения со сверстниками, что позволяет решать более сложные задачи по формированию нравственных качеств, определяющих направленность детских контактов: умение вести себя дружелюбно и справедливо, оказывать помощь, проявлять готовность к взаимовыручке, проявлять эмоциональную отзывчивость к сверстникам.</w:t>
      </w:r>
    </w:p>
    <w:p w14:paraId="5306072D" w14:textId="77777777" w:rsidR="00B402EA" w:rsidRPr="00830410" w:rsidRDefault="00B402EA" w:rsidP="00B402E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94E200B" w14:textId="77777777" w:rsidR="00066BA3" w:rsidRDefault="00B402EA" w:rsidP="00B402E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>Литература</w:t>
      </w:r>
      <w:r w:rsidR="006E0FA7">
        <w:rPr>
          <w:rFonts w:ascii="Times New Roman" w:hAnsi="Times New Roman" w:cs="Times New Roman"/>
          <w:b/>
          <w:sz w:val="28"/>
          <w:szCs w:val="28"/>
        </w:rPr>
        <w:t>:</w:t>
      </w:r>
    </w:p>
    <w:p w14:paraId="352FFF8B" w14:textId="77777777" w:rsidR="00B402EA" w:rsidRPr="00B402EA" w:rsidRDefault="00B402EA" w:rsidP="00B402E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0D6B3E28" w14:textId="77777777" w:rsidR="0015720B" w:rsidRPr="0015720B" w:rsidRDefault="00066BA3" w:rsidP="00B402EA">
      <w:pPr>
        <w:widowControl w:val="0"/>
        <w:numPr>
          <w:ilvl w:val="0"/>
          <w:numId w:val="6"/>
        </w:numPr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D69F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Божович</w:t>
      </w:r>
      <w:r w:rsidRPr="002B22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 w:rsidR="0015720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Л.</w:t>
      </w:r>
      <w:r w:rsidRPr="001D69F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И. </w:t>
      </w:r>
      <w:r w:rsidRPr="002B22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Проблемы формирования лич</w:t>
      </w:r>
      <w:r w:rsidR="0015720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ности / Л.И. Божович. – М.: 2011.</w:t>
      </w:r>
      <w:r w:rsidRPr="002B22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 С. 213-227.</w:t>
      </w:r>
    </w:p>
    <w:p w14:paraId="663C4305" w14:textId="77777777" w:rsidR="00066BA3" w:rsidRPr="0015720B" w:rsidRDefault="00066BA3" w:rsidP="00B402EA">
      <w:pPr>
        <w:widowControl w:val="0"/>
        <w:numPr>
          <w:ilvl w:val="0"/>
          <w:numId w:val="6"/>
        </w:numPr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5720B">
        <w:rPr>
          <w:rFonts w:ascii="Times New Roman" w:eastAsia="Times New Roman" w:hAnsi="Times New Roman" w:cs="Times New Roman"/>
          <w:sz w:val="28"/>
          <w:szCs w:val="28"/>
        </w:rPr>
        <w:t>Макаренко, А.С. Лекции о воспитании детей</w:t>
      </w:r>
      <w:r w:rsidR="0015720B" w:rsidRPr="0015720B">
        <w:rPr>
          <w:rFonts w:ascii="Times New Roman" w:eastAsia="Times New Roman" w:hAnsi="Times New Roman" w:cs="Times New Roman"/>
          <w:sz w:val="28"/>
          <w:szCs w:val="28"/>
        </w:rPr>
        <w:t xml:space="preserve">. Общие условия семейного воспитания: Учебное пособие </w:t>
      </w:r>
      <w:r w:rsidRPr="0015720B">
        <w:rPr>
          <w:rFonts w:ascii="Times New Roman" w:eastAsia="Times New Roman" w:hAnsi="Times New Roman" w:cs="Times New Roman"/>
          <w:sz w:val="28"/>
          <w:szCs w:val="28"/>
        </w:rPr>
        <w:t>/ А.С. Макаренко. – М.:</w:t>
      </w:r>
      <w:r w:rsidR="0015720B">
        <w:rPr>
          <w:rFonts w:ascii="Times New Roman" w:eastAsia="Times New Roman" w:hAnsi="Times New Roman" w:cs="Times New Roman"/>
          <w:sz w:val="28"/>
          <w:szCs w:val="28"/>
        </w:rPr>
        <w:t xml:space="preserve"> Педагогика, 2008</w:t>
      </w:r>
      <w:r w:rsidRPr="0015720B">
        <w:rPr>
          <w:rFonts w:ascii="Times New Roman" w:eastAsia="Times New Roman" w:hAnsi="Times New Roman" w:cs="Times New Roman"/>
          <w:sz w:val="28"/>
          <w:szCs w:val="28"/>
        </w:rPr>
        <w:t>.</w:t>
      </w:r>
      <w:r w:rsidR="0015720B">
        <w:rPr>
          <w:rFonts w:ascii="Times New Roman" w:eastAsia="Times New Roman" w:hAnsi="Times New Roman" w:cs="Times New Roman"/>
          <w:sz w:val="28"/>
          <w:szCs w:val="28"/>
        </w:rPr>
        <w:t xml:space="preserve"> – 400с.</w:t>
      </w:r>
    </w:p>
    <w:p w14:paraId="30E40364" w14:textId="77777777" w:rsidR="00066BA3" w:rsidRDefault="00066BA3" w:rsidP="00B402EA">
      <w:pPr>
        <w:widowControl w:val="0"/>
        <w:numPr>
          <w:ilvl w:val="0"/>
          <w:numId w:val="6"/>
        </w:numPr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66BA3">
        <w:rPr>
          <w:rFonts w:ascii="Times New Roman" w:eastAsia="Times New Roman" w:hAnsi="Times New Roman" w:cs="Times New Roman"/>
          <w:sz w:val="28"/>
          <w:szCs w:val="28"/>
        </w:rPr>
        <w:t>Менджерицкая, Д.В. Воспитателю о детской иг</w:t>
      </w:r>
      <w:r w:rsidR="0015720B">
        <w:rPr>
          <w:rFonts w:ascii="Times New Roman" w:eastAsia="Times New Roman" w:hAnsi="Times New Roman" w:cs="Times New Roman"/>
          <w:sz w:val="28"/>
          <w:szCs w:val="28"/>
        </w:rPr>
        <w:t>ре / Д.В. Ме</w:t>
      </w:r>
      <w:r w:rsidRPr="00066BA3">
        <w:rPr>
          <w:rFonts w:ascii="Times New Roman" w:eastAsia="Times New Roman" w:hAnsi="Times New Roman" w:cs="Times New Roman"/>
          <w:sz w:val="28"/>
          <w:szCs w:val="28"/>
        </w:rPr>
        <w:t xml:space="preserve">нджерицкая. – М.: Педагогика, 2010. – </w:t>
      </w:r>
      <w:r w:rsidR="0015720B">
        <w:rPr>
          <w:rFonts w:ascii="Times New Roman" w:eastAsia="Times New Roman" w:hAnsi="Times New Roman" w:cs="Times New Roman"/>
          <w:sz w:val="28"/>
          <w:szCs w:val="28"/>
        </w:rPr>
        <w:t>235</w:t>
      </w:r>
      <w:r w:rsidRPr="00066BA3">
        <w:rPr>
          <w:rFonts w:ascii="Times New Roman" w:eastAsia="Times New Roman" w:hAnsi="Times New Roman" w:cs="Times New Roman"/>
          <w:sz w:val="28"/>
          <w:szCs w:val="28"/>
        </w:rPr>
        <w:t>с.</w:t>
      </w:r>
    </w:p>
    <w:p w14:paraId="3662CE5F" w14:textId="77777777" w:rsidR="00066BA3" w:rsidRPr="00066BA3" w:rsidRDefault="00066BA3" w:rsidP="00B402EA">
      <w:pPr>
        <w:widowControl w:val="0"/>
        <w:numPr>
          <w:ilvl w:val="0"/>
          <w:numId w:val="6"/>
        </w:numPr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66BA3">
        <w:rPr>
          <w:rFonts w:ascii="Times New Roman" w:eastAsia="Times New Roman" w:hAnsi="Times New Roman" w:cs="Times New Roman"/>
          <w:sz w:val="28"/>
          <w:szCs w:val="28"/>
        </w:rPr>
        <w:t>Леонтьев, А.Н. Деятельность. Сознание. Личность / А.Н. Л</w:t>
      </w:r>
      <w:r w:rsidR="0015720B">
        <w:rPr>
          <w:rFonts w:ascii="Times New Roman" w:eastAsia="Times New Roman" w:hAnsi="Times New Roman" w:cs="Times New Roman"/>
          <w:sz w:val="28"/>
          <w:szCs w:val="28"/>
        </w:rPr>
        <w:t>еонтьев. – М.: Просвещение, 2005</w:t>
      </w:r>
      <w:r w:rsidRPr="00066BA3">
        <w:rPr>
          <w:rFonts w:ascii="Times New Roman" w:eastAsia="Times New Roman" w:hAnsi="Times New Roman" w:cs="Times New Roman"/>
          <w:sz w:val="28"/>
          <w:szCs w:val="28"/>
        </w:rPr>
        <w:t>.</w:t>
      </w:r>
      <w:r w:rsidR="0015720B">
        <w:rPr>
          <w:rFonts w:ascii="Times New Roman" w:eastAsia="Times New Roman" w:hAnsi="Times New Roman" w:cs="Times New Roman"/>
          <w:sz w:val="28"/>
          <w:szCs w:val="28"/>
        </w:rPr>
        <w:t xml:space="preserve"> – 352с.</w:t>
      </w:r>
    </w:p>
    <w:p w14:paraId="0793F173" w14:textId="77777777" w:rsidR="00066BA3" w:rsidRDefault="00066BA3" w:rsidP="00B402EA">
      <w:pPr>
        <w:widowControl w:val="0"/>
        <w:numPr>
          <w:ilvl w:val="0"/>
          <w:numId w:val="6"/>
        </w:numPr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66BA3">
        <w:rPr>
          <w:rFonts w:ascii="Times New Roman" w:eastAsia="Times New Roman" w:hAnsi="Times New Roman" w:cs="Times New Roman"/>
          <w:sz w:val="28"/>
          <w:szCs w:val="28"/>
        </w:rPr>
        <w:t>Обозов, Н.Н. Психология межличностных отношений / Н.Н. Обозов. – М.: Киев, 2009. –</w:t>
      </w:r>
      <w:r w:rsidR="0015720B">
        <w:rPr>
          <w:rFonts w:ascii="Times New Roman" w:eastAsia="Times New Roman" w:hAnsi="Times New Roman" w:cs="Times New Roman"/>
          <w:sz w:val="28"/>
          <w:szCs w:val="28"/>
        </w:rPr>
        <w:t xml:space="preserve"> 192</w:t>
      </w:r>
      <w:r w:rsidRPr="00066BA3">
        <w:rPr>
          <w:rFonts w:ascii="Times New Roman" w:eastAsia="Times New Roman" w:hAnsi="Times New Roman" w:cs="Times New Roman"/>
          <w:sz w:val="28"/>
          <w:szCs w:val="28"/>
        </w:rPr>
        <w:t>с.</w:t>
      </w:r>
    </w:p>
    <w:p w14:paraId="51A28192" w14:textId="77777777" w:rsidR="00677ABF" w:rsidRPr="00F526D2" w:rsidRDefault="00677ABF" w:rsidP="006E0FA7">
      <w:pPr>
        <w:widowControl w:val="0"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sectPr w:rsidR="00677ABF" w:rsidRPr="00F526D2" w:rsidSect="003E688A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74BF3A" w14:textId="77777777" w:rsidR="00C6137E" w:rsidRDefault="00C6137E" w:rsidP="003B2A8B">
      <w:pPr>
        <w:spacing w:after="0" w:line="240" w:lineRule="auto"/>
      </w:pPr>
      <w:r>
        <w:separator/>
      </w:r>
    </w:p>
  </w:endnote>
  <w:endnote w:type="continuationSeparator" w:id="0">
    <w:p w14:paraId="4F0EBF97" w14:textId="77777777" w:rsidR="00C6137E" w:rsidRDefault="00C6137E" w:rsidP="003B2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3B46E5" w14:textId="77777777" w:rsidR="00C6137E" w:rsidRDefault="00C6137E" w:rsidP="003B2A8B">
      <w:pPr>
        <w:spacing w:after="0" w:line="240" w:lineRule="auto"/>
      </w:pPr>
      <w:r>
        <w:separator/>
      </w:r>
    </w:p>
  </w:footnote>
  <w:footnote w:type="continuationSeparator" w:id="0">
    <w:p w14:paraId="792AD163" w14:textId="77777777" w:rsidR="00C6137E" w:rsidRDefault="00C6137E" w:rsidP="003B2A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8502795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C246417" w14:textId="77777777" w:rsidR="003B2A8B" w:rsidRPr="003B2A8B" w:rsidRDefault="00397D6A" w:rsidP="003B2A8B">
        <w:pPr>
          <w:pStyle w:val="a9"/>
          <w:jc w:val="right"/>
          <w:rPr>
            <w:rFonts w:ascii="Times New Roman" w:hAnsi="Times New Roman" w:cs="Times New Roman"/>
            <w:sz w:val="24"/>
            <w:szCs w:val="24"/>
          </w:rPr>
        </w:pPr>
        <w:r w:rsidRPr="003B2A8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3B2A8B" w:rsidRPr="003B2A8B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3B2A8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371AB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3B2A8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DD5BE3"/>
    <w:multiLevelType w:val="hybridMultilevel"/>
    <w:tmpl w:val="E19C9BB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342C5"/>
    <w:multiLevelType w:val="hybridMultilevel"/>
    <w:tmpl w:val="A9082180"/>
    <w:lvl w:ilvl="0" w:tplc="ECF2BA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BC0DED"/>
    <w:multiLevelType w:val="hybridMultilevel"/>
    <w:tmpl w:val="36CEED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00518F"/>
    <w:multiLevelType w:val="hybridMultilevel"/>
    <w:tmpl w:val="18EC88FE"/>
    <w:lvl w:ilvl="0" w:tplc="0EBCB9E6">
      <w:start w:val="1"/>
      <w:numFmt w:val="decimal"/>
      <w:lvlText w:val="%1."/>
      <w:lvlJc w:val="left"/>
      <w:pPr>
        <w:ind w:left="644" w:hanging="360"/>
      </w:pPr>
      <w:rPr>
        <w:rFonts w:ascii="Times New Roman" w:eastAsiaTheme="minorEastAsia" w:hAnsi="Times New Roman" w:cstheme="minorBidi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6A9B0FA8"/>
    <w:multiLevelType w:val="hybridMultilevel"/>
    <w:tmpl w:val="05F83672"/>
    <w:lvl w:ilvl="0" w:tplc="1798AB5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A00FF5"/>
    <w:multiLevelType w:val="hybridMultilevel"/>
    <w:tmpl w:val="B1C8E1C0"/>
    <w:lvl w:ilvl="0" w:tplc="0F207C0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65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443"/>
        </w:tabs>
        <w:ind w:left="2443" w:hanging="360"/>
      </w:pPr>
    </w:lvl>
    <w:lvl w:ilvl="3" w:tplc="0419000F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83"/>
        </w:tabs>
        <w:ind w:left="388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03"/>
        </w:tabs>
        <w:ind w:left="4603" w:hanging="360"/>
      </w:pPr>
    </w:lvl>
    <w:lvl w:ilvl="6" w:tplc="0419000F">
      <w:start w:val="1"/>
      <w:numFmt w:val="decimal"/>
      <w:lvlText w:val="%7."/>
      <w:lvlJc w:val="left"/>
      <w:pPr>
        <w:ind w:left="5465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043"/>
        </w:tabs>
        <w:ind w:left="604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763"/>
        </w:tabs>
        <w:ind w:left="6763" w:hanging="360"/>
      </w:pPr>
    </w:lvl>
  </w:abstractNum>
  <w:num w:numId="1" w16cid:durableId="28744369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68287675">
    <w:abstractNumId w:val="0"/>
  </w:num>
  <w:num w:numId="3" w16cid:durableId="105274264">
    <w:abstractNumId w:val="3"/>
  </w:num>
  <w:num w:numId="4" w16cid:durableId="200942979">
    <w:abstractNumId w:val="1"/>
  </w:num>
  <w:num w:numId="5" w16cid:durableId="1795053027">
    <w:abstractNumId w:val="2"/>
  </w:num>
  <w:num w:numId="6" w16cid:durableId="2545233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69E"/>
    <w:rsid w:val="000168D4"/>
    <w:rsid w:val="00030882"/>
    <w:rsid w:val="000606D9"/>
    <w:rsid w:val="00066BA3"/>
    <w:rsid w:val="00087EC7"/>
    <w:rsid w:val="000A7425"/>
    <w:rsid w:val="00106AA3"/>
    <w:rsid w:val="001371AB"/>
    <w:rsid w:val="0015720B"/>
    <w:rsid w:val="00170285"/>
    <w:rsid w:val="00185E2F"/>
    <w:rsid w:val="001C0B26"/>
    <w:rsid w:val="001C20AC"/>
    <w:rsid w:val="00205A5B"/>
    <w:rsid w:val="00217F58"/>
    <w:rsid w:val="00241575"/>
    <w:rsid w:val="002900D5"/>
    <w:rsid w:val="002A0EAA"/>
    <w:rsid w:val="002D5C5D"/>
    <w:rsid w:val="00351ADD"/>
    <w:rsid w:val="00397D6A"/>
    <w:rsid w:val="003B2A8B"/>
    <w:rsid w:val="003E688A"/>
    <w:rsid w:val="004147E0"/>
    <w:rsid w:val="00542410"/>
    <w:rsid w:val="005D6849"/>
    <w:rsid w:val="005F07FC"/>
    <w:rsid w:val="00664025"/>
    <w:rsid w:val="00677ABF"/>
    <w:rsid w:val="006A577C"/>
    <w:rsid w:val="006D615A"/>
    <w:rsid w:val="006E0FA7"/>
    <w:rsid w:val="006F5249"/>
    <w:rsid w:val="00751700"/>
    <w:rsid w:val="00790D08"/>
    <w:rsid w:val="007B69EB"/>
    <w:rsid w:val="007D62A9"/>
    <w:rsid w:val="007E1762"/>
    <w:rsid w:val="00806335"/>
    <w:rsid w:val="00810247"/>
    <w:rsid w:val="00830410"/>
    <w:rsid w:val="008823F1"/>
    <w:rsid w:val="00885E0E"/>
    <w:rsid w:val="008C0107"/>
    <w:rsid w:val="008E5D7D"/>
    <w:rsid w:val="00901C6D"/>
    <w:rsid w:val="009C385E"/>
    <w:rsid w:val="00AD1254"/>
    <w:rsid w:val="00AE1FD2"/>
    <w:rsid w:val="00AE730B"/>
    <w:rsid w:val="00AF54C1"/>
    <w:rsid w:val="00B00662"/>
    <w:rsid w:val="00B402EA"/>
    <w:rsid w:val="00B94913"/>
    <w:rsid w:val="00B95647"/>
    <w:rsid w:val="00BA030D"/>
    <w:rsid w:val="00BC6B00"/>
    <w:rsid w:val="00C17C49"/>
    <w:rsid w:val="00C26DF4"/>
    <w:rsid w:val="00C3447B"/>
    <w:rsid w:val="00C55A3F"/>
    <w:rsid w:val="00C6137E"/>
    <w:rsid w:val="00CA04FA"/>
    <w:rsid w:val="00CA269E"/>
    <w:rsid w:val="00CD621E"/>
    <w:rsid w:val="00CF1652"/>
    <w:rsid w:val="00D15420"/>
    <w:rsid w:val="00D5574D"/>
    <w:rsid w:val="00D570EB"/>
    <w:rsid w:val="00D952F3"/>
    <w:rsid w:val="00D9614B"/>
    <w:rsid w:val="00E24C77"/>
    <w:rsid w:val="00E47D0B"/>
    <w:rsid w:val="00E915FC"/>
    <w:rsid w:val="00ED73FD"/>
    <w:rsid w:val="00F03B07"/>
    <w:rsid w:val="00F102CC"/>
    <w:rsid w:val="00F47AE0"/>
    <w:rsid w:val="00F526D2"/>
    <w:rsid w:val="00FC293B"/>
    <w:rsid w:val="00FF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BCB65D"/>
  <w15:docId w15:val="{E847B551-4B5B-4B6B-9E29-F1E8C7798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447B"/>
    <w:pPr>
      <w:spacing w:after="200" w:line="276" w:lineRule="auto"/>
      <w:ind w:firstLine="0"/>
      <w:jc w:val="left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95647"/>
    <w:rPr>
      <w:color w:val="0000FF"/>
      <w:u w:val="single"/>
    </w:rPr>
  </w:style>
  <w:style w:type="character" w:customStyle="1" w:styleId="apple-converted-space">
    <w:name w:val="apple-converted-space"/>
    <w:basedOn w:val="a0"/>
    <w:rsid w:val="00B95647"/>
  </w:style>
  <w:style w:type="character" w:customStyle="1" w:styleId="a4">
    <w:name w:val="Основной текст_"/>
    <w:basedOn w:val="a0"/>
    <w:link w:val="2"/>
    <w:locked/>
    <w:rsid w:val="00B9564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4"/>
    <w:rsid w:val="00B95647"/>
    <w:pPr>
      <w:widowControl w:val="0"/>
      <w:shd w:val="clear" w:color="auto" w:fill="FFFFFF"/>
      <w:spacing w:after="0" w:line="480" w:lineRule="exact"/>
      <w:jc w:val="both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character" w:customStyle="1" w:styleId="a5">
    <w:name w:val="Обычный (Интернет) Знак"/>
    <w:basedOn w:val="a0"/>
    <w:link w:val="a6"/>
    <w:uiPriority w:val="99"/>
    <w:semiHidden/>
    <w:locked/>
    <w:rsid w:val="00B95647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link w:val="a5"/>
    <w:uiPriority w:val="99"/>
    <w:unhideWhenUsed/>
    <w:rsid w:val="00B956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c2">
    <w:name w:val="c2"/>
    <w:basedOn w:val="a0"/>
    <w:rsid w:val="00B95647"/>
  </w:style>
  <w:style w:type="paragraph" w:customStyle="1" w:styleId="c0">
    <w:name w:val="c0"/>
    <w:basedOn w:val="a"/>
    <w:rsid w:val="00B95647"/>
    <w:pPr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c7">
    <w:name w:val="c7"/>
    <w:basedOn w:val="a0"/>
    <w:rsid w:val="00B95647"/>
  </w:style>
  <w:style w:type="paragraph" w:styleId="a7">
    <w:name w:val="Plain Text"/>
    <w:basedOn w:val="a"/>
    <w:link w:val="a8"/>
    <w:unhideWhenUsed/>
    <w:rsid w:val="00B95647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8">
    <w:name w:val="Текст Знак"/>
    <w:basedOn w:val="a0"/>
    <w:link w:val="a7"/>
    <w:rsid w:val="00B95647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B2A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B2A8B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B2A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B2A8B"/>
    <w:rPr>
      <w:rFonts w:eastAsiaTheme="minorEastAsia"/>
      <w:lang w:eastAsia="ru-RU"/>
    </w:rPr>
  </w:style>
  <w:style w:type="paragraph" w:styleId="ad">
    <w:name w:val="List Paragraph"/>
    <w:basedOn w:val="a"/>
    <w:uiPriority w:val="34"/>
    <w:qFormat/>
    <w:rsid w:val="002900D5"/>
    <w:pPr>
      <w:ind w:left="720" w:firstLine="851"/>
      <w:contextualSpacing/>
      <w:jc w:val="both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69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7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680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любаня</cp:lastModifiedBy>
  <cp:revision>2</cp:revision>
  <dcterms:created xsi:type="dcterms:W3CDTF">2023-08-19T13:34:00Z</dcterms:created>
  <dcterms:modified xsi:type="dcterms:W3CDTF">2023-08-19T13:34:00Z</dcterms:modified>
</cp:coreProperties>
</file>