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00719" w14:textId="77777777" w:rsidR="007F10DD" w:rsidRPr="007F10DD" w:rsidRDefault="007F10DD" w:rsidP="007F10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DD">
        <w:rPr>
          <w:rFonts w:ascii="Times New Roman" w:hAnsi="Times New Roman" w:cs="Times New Roman"/>
          <w:b/>
          <w:sz w:val="28"/>
          <w:szCs w:val="28"/>
        </w:rPr>
        <w:t>Методика преподавания интегрированных уроков</w:t>
      </w:r>
    </w:p>
    <w:p w14:paraId="205A76CB" w14:textId="05B91461" w:rsidR="00386449" w:rsidRDefault="007F10DD" w:rsidP="007F10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DD">
        <w:rPr>
          <w:rFonts w:ascii="Times New Roman" w:hAnsi="Times New Roman" w:cs="Times New Roman"/>
          <w:b/>
          <w:sz w:val="28"/>
          <w:szCs w:val="28"/>
        </w:rPr>
        <w:t xml:space="preserve"> в художественных школах и школах искусств.</w:t>
      </w:r>
    </w:p>
    <w:p w14:paraId="284F80B7" w14:textId="77777777" w:rsidR="00A20177" w:rsidRDefault="00A20177" w:rsidP="007F10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A3E9A5" w14:textId="496EF85C" w:rsidR="00A20177" w:rsidRDefault="00A20177" w:rsidP="00A20177">
      <w:pPr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Хохолкова Софья Владимировна</w:t>
      </w:r>
      <w:bookmarkStart w:id="0" w:name="_GoBack"/>
      <w:bookmarkEnd w:id="0"/>
    </w:p>
    <w:p w14:paraId="45AB7F08" w14:textId="3529A3E9" w:rsidR="00A20177" w:rsidRDefault="00A20177" w:rsidP="00A20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Организация: МБУ ДО «Майминская ДШИ»</w:t>
      </w:r>
    </w:p>
    <w:p w14:paraId="1981EE4D" w14:textId="0D09BE28" w:rsidR="00A20177" w:rsidRDefault="00A20177" w:rsidP="00A20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Населенный пункт: Республика «Алтай» Майминский район с.Майма</w:t>
      </w:r>
    </w:p>
    <w:p w14:paraId="49D0B78F" w14:textId="77777777" w:rsidR="00A20177" w:rsidRPr="00A20177" w:rsidRDefault="00A20177" w:rsidP="00A20177">
      <w:pPr>
        <w:rPr>
          <w:rFonts w:ascii="Times New Roman" w:hAnsi="Times New Roman" w:cs="Times New Roman"/>
          <w:sz w:val="28"/>
          <w:szCs w:val="28"/>
        </w:rPr>
      </w:pPr>
    </w:p>
    <w:p w14:paraId="2877D509" w14:textId="0152A0DC" w:rsidR="007F10DD" w:rsidRDefault="007F10DD" w:rsidP="007F10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мой взгляд, система интегрированных уроков — это образование будущего. </w:t>
      </w:r>
      <w:r w:rsidRPr="007F10DD">
        <w:rPr>
          <w:rFonts w:ascii="Times New Roman" w:hAnsi="Times New Roman" w:cs="Times New Roman"/>
          <w:sz w:val="28"/>
          <w:szCs w:val="28"/>
        </w:rPr>
        <w:t>Интеграция содержания образования способна сформировать у учащихся универсальные и одновременно мобильные знания посредством развития в тесной взаимосвязи интеллектуальной, когнитивной и творческой сторон человеческой личности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160B490C" w14:textId="77777777" w:rsidR="007F10DD" w:rsidRPr="007F10DD" w:rsidRDefault="007F10DD" w:rsidP="007F10DD">
      <w:pPr>
        <w:jc w:val="both"/>
        <w:rPr>
          <w:rFonts w:ascii="Times New Roman" w:hAnsi="Times New Roman" w:cs="Times New Roman"/>
          <w:sz w:val="28"/>
          <w:szCs w:val="28"/>
        </w:rPr>
      </w:pPr>
      <w:r w:rsidRPr="007F10DD">
        <w:rPr>
          <w:rFonts w:ascii="Times New Roman" w:hAnsi="Times New Roman" w:cs="Times New Roman"/>
          <w:sz w:val="28"/>
          <w:szCs w:val="28"/>
        </w:rPr>
        <w:t>Существует множество видов интеграции: по методам, приёмам, способам, уровням, направлениям.</w:t>
      </w:r>
    </w:p>
    <w:p w14:paraId="49FE1911" w14:textId="77777777" w:rsidR="007F10DD" w:rsidRPr="007F10DD" w:rsidRDefault="007F10DD" w:rsidP="007F10D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0617CB" w14:textId="77777777" w:rsidR="004303C2" w:rsidRDefault="007F10DD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7F10DD">
        <w:rPr>
          <w:rFonts w:ascii="Times New Roman" w:hAnsi="Times New Roman" w:cs="Times New Roman"/>
          <w:sz w:val="28"/>
          <w:szCs w:val="28"/>
        </w:rPr>
        <w:t>Наиболее эффективным следует считать обращение к трем видам искусства, соответствующим трем учебным предметам гуманитарного цикла: музыке, литературе и изобразительному искусству. Комплексное использование вышеперечисленных предметов помогает учителю вызвать в душе ребенка яркий эмоционально-художественный образ. Специфические средства выразительности этих видов искусства, дополняя друг друга, помогают учащимся преодолеть барьер абстрактной выразительности одного за счет «наглядности» другого.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литературных и музыкальных произведений на уроках композиции вызывают у ребенка глубокий творческий и эмоциональный отклик </w:t>
      </w:r>
      <w:r w:rsidR="00476886">
        <w:rPr>
          <w:rFonts w:ascii="Times New Roman" w:hAnsi="Times New Roman" w:cs="Times New Roman"/>
          <w:sz w:val="28"/>
          <w:szCs w:val="28"/>
        </w:rPr>
        <w:t>души,</w:t>
      </w:r>
      <w:r>
        <w:rPr>
          <w:rFonts w:ascii="Times New Roman" w:hAnsi="Times New Roman" w:cs="Times New Roman"/>
          <w:sz w:val="28"/>
          <w:szCs w:val="28"/>
        </w:rPr>
        <w:t xml:space="preserve"> тем самым оставляя в памяти твердые знания по предметам. Например, работая над иллюстрацией к литературному произведению «Евгений Онегин», ребенку предстоит закрепить свои познания по литературной программе, ознакомиться с музыкальным произведением</w:t>
      </w:r>
      <w:r w:rsidR="00476886">
        <w:rPr>
          <w:rFonts w:ascii="Times New Roman" w:hAnsi="Times New Roman" w:cs="Times New Roman"/>
          <w:sz w:val="28"/>
          <w:szCs w:val="28"/>
        </w:rPr>
        <w:t xml:space="preserve"> П. Чайковского с одноименным названием, а также отразить на бумаге все пережитые аспекты комплексного восприятия данного произведения.</w:t>
      </w:r>
      <w:r w:rsidR="00D32844">
        <w:rPr>
          <w:rFonts w:ascii="Times New Roman" w:hAnsi="Times New Roman" w:cs="Times New Roman"/>
          <w:sz w:val="28"/>
          <w:szCs w:val="28"/>
        </w:rPr>
        <w:t xml:space="preserve"> В группах младшего возраста можно включить и игровой элемент, после прослушивания музыкальных и литературных произведений. </w:t>
      </w:r>
    </w:p>
    <w:p w14:paraId="2D67E527" w14:textId="0D11CD85" w:rsidR="004303C2" w:rsidRDefault="00D32844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Хотелось бы </w:t>
      </w:r>
      <w:r w:rsidR="004303C2">
        <w:rPr>
          <w:rFonts w:ascii="Times New Roman" w:hAnsi="Times New Roman" w:cs="Times New Roman"/>
          <w:sz w:val="28"/>
          <w:szCs w:val="28"/>
        </w:rPr>
        <w:t>отметить, что</w:t>
      </w:r>
      <w:r>
        <w:rPr>
          <w:rFonts w:ascii="Times New Roman" w:hAnsi="Times New Roman" w:cs="Times New Roman"/>
          <w:sz w:val="28"/>
          <w:szCs w:val="28"/>
        </w:rPr>
        <w:t xml:space="preserve"> данный метод хорошо применяем на вступительных экзаменах для творческой </w:t>
      </w:r>
      <w:r w:rsidR="004303C2">
        <w:rPr>
          <w:rFonts w:ascii="Times New Roman" w:hAnsi="Times New Roman" w:cs="Times New Roman"/>
          <w:sz w:val="28"/>
          <w:szCs w:val="28"/>
        </w:rPr>
        <w:t>диагностики.</w:t>
      </w:r>
    </w:p>
    <w:p w14:paraId="0C499EF7" w14:textId="5485D5CC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t xml:space="preserve"> </w:t>
      </w:r>
      <w:r w:rsidRPr="004303C2">
        <w:rPr>
          <w:rFonts w:ascii="Times New Roman" w:hAnsi="Times New Roman" w:cs="Times New Roman"/>
          <w:sz w:val="28"/>
          <w:szCs w:val="28"/>
        </w:rPr>
        <w:t>•</w:t>
      </w:r>
      <w:r w:rsidRPr="004303C2">
        <w:rPr>
          <w:rFonts w:ascii="Times New Roman" w:hAnsi="Times New Roman" w:cs="Times New Roman"/>
          <w:sz w:val="28"/>
          <w:szCs w:val="28"/>
        </w:rPr>
        <w:tab/>
        <w:t>Сравнительная характеристика правополушарных и левополушарных</w:t>
      </w:r>
    </w:p>
    <w:p w14:paraId="7F642153" w14:textId="71DD1961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Право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303C2">
        <w:rPr>
          <w:rFonts w:ascii="Times New Roman" w:hAnsi="Times New Roman" w:cs="Times New Roman"/>
          <w:sz w:val="28"/>
          <w:szCs w:val="28"/>
        </w:rPr>
        <w:t>полушарие – орган бессознательного. Это полушарие правды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3C2">
        <w:rPr>
          <w:rFonts w:ascii="Times New Roman" w:hAnsi="Times New Roman" w:cs="Times New Roman"/>
          <w:sz w:val="28"/>
          <w:szCs w:val="28"/>
        </w:rPr>
        <w:t>и обиды Правополушарные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3C2">
        <w:rPr>
          <w:rFonts w:ascii="Times New Roman" w:hAnsi="Times New Roman" w:cs="Times New Roman"/>
          <w:sz w:val="28"/>
          <w:szCs w:val="28"/>
        </w:rPr>
        <w:t xml:space="preserve">- хранители личной </w:t>
      </w:r>
      <w:r w:rsidRPr="004303C2">
        <w:rPr>
          <w:rFonts w:ascii="Times New Roman" w:hAnsi="Times New Roman" w:cs="Times New Roman"/>
          <w:sz w:val="28"/>
          <w:szCs w:val="28"/>
        </w:rPr>
        <w:t>значимости, хранители</w:t>
      </w:r>
      <w:r w:rsidRPr="004303C2">
        <w:rPr>
          <w:rFonts w:ascii="Times New Roman" w:hAnsi="Times New Roman" w:cs="Times New Roman"/>
          <w:sz w:val="28"/>
          <w:szCs w:val="28"/>
        </w:rPr>
        <w:t xml:space="preserve"> эмоциональной памяти, «я-концепция».  Характерны: спонтанность, образность, память контекста, сильная нервная </w:t>
      </w:r>
      <w:r w:rsidRPr="004303C2">
        <w:rPr>
          <w:rFonts w:ascii="Times New Roman" w:hAnsi="Times New Roman" w:cs="Times New Roman"/>
          <w:sz w:val="28"/>
          <w:szCs w:val="28"/>
        </w:rPr>
        <w:t>система,</w:t>
      </w:r>
      <w:r w:rsidRPr="004303C2">
        <w:rPr>
          <w:rFonts w:ascii="Times New Roman" w:hAnsi="Times New Roman" w:cs="Times New Roman"/>
          <w:sz w:val="28"/>
          <w:szCs w:val="28"/>
        </w:rPr>
        <w:t xml:space="preserve"> В творческом процессе -бессилие </w:t>
      </w:r>
      <w:r w:rsidRPr="004303C2">
        <w:rPr>
          <w:rFonts w:ascii="Times New Roman" w:hAnsi="Times New Roman" w:cs="Times New Roman"/>
          <w:sz w:val="28"/>
          <w:szCs w:val="28"/>
        </w:rPr>
        <w:t>воли, образы</w:t>
      </w:r>
      <w:r w:rsidRPr="004303C2">
        <w:rPr>
          <w:rFonts w:ascii="Times New Roman" w:hAnsi="Times New Roman" w:cs="Times New Roman"/>
          <w:sz w:val="28"/>
          <w:szCs w:val="28"/>
        </w:rPr>
        <w:t xml:space="preserve"> наплывают, </w:t>
      </w:r>
      <w:r w:rsidRPr="004303C2">
        <w:rPr>
          <w:rFonts w:ascii="Times New Roman" w:hAnsi="Times New Roman" w:cs="Times New Roman"/>
          <w:sz w:val="28"/>
          <w:szCs w:val="28"/>
        </w:rPr>
        <w:t>безразличное отношение</w:t>
      </w:r>
      <w:r w:rsidRPr="004303C2">
        <w:rPr>
          <w:rFonts w:ascii="Times New Roman" w:hAnsi="Times New Roman" w:cs="Times New Roman"/>
          <w:sz w:val="28"/>
          <w:szCs w:val="28"/>
        </w:rPr>
        <w:t xml:space="preserve"> к результату. Что из этого следует? </w:t>
      </w:r>
    </w:p>
    <w:p w14:paraId="3F5F64D0" w14:textId="6D6DF4EB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rPr>
          <w:rFonts w:ascii="Times New Roman" w:hAnsi="Times New Roman" w:cs="Times New Roman"/>
          <w:sz w:val="28"/>
          <w:szCs w:val="28"/>
        </w:rPr>
        <w:t>•</w:t>
      </w:r>
      <w:r w:rsidRPr="004303C2">
        <w:rPr>
          <w:rFonts w:ascii="Times New Roman" w:hAnsi="Times New Roman" w:cs="Times New Roman"/>
          <w:sz w:val="28"/>
          <w:szCs w:val="28"/>
        </w:rPr>
        <w:tab/>
        <w:t xml:space="preserve">Биологическая слабость человека –причина ментального творчества, фантазии и воображения + практическое воплощение мечты. </w:t>
      </w:r>
      <w:r w:rsidRPr="004303C2">
        <w:rPr>
          <w:rFonts w:ascii="Times New Roman" w:hAnsi="Times New Roman" w:cs="Times New Roman"/>
          <w:sz w:val="28"/>
          <w:szCs w:val="28"/>
        </w:rPr>
        <w:t>ТВОРЧЕСТВО возникло</w:t>
      </w:r>
      <w:r w:rsidRPr="004303C2">
        <w:rPr>
          <w:rFonts w:ascii="Times New Roman" w:hAnsi="Times New Roman" w:cs="Times New Roman"/>
          <w:sz w:val="28"/>
          <w:szCs w:val="28"/>
        </w:rPr>
        <w:t xml:space="preserve"> в </w:t>
      </w:r>
      <w:r w:rsidRPr="004303C2">
        <w:rPr>
          <w:rFonts w:ascii="Times New Roman" w:hAnsi="Times New Roman" w:cs="Times New Roman"/>
          <w:sz w:val="28"/>
          <w:szCs w:val="28"/>
        </w:rPr>
        <w:t>результате, ПРЕОДОЛЕНИЯ</w:t>
      </w:r>
      <w:r w:rsidRPr="004303C2">
        <w:rPr>
          <w:rFonts w:ascii="Times New Roman" w:hAnsi="Times New Roman" w:cs="Times New Roman"/>
          <w:sz w:val="28"/>
          <w:szCs w:val="28"/>
        </w:rPr>
        <w:t xml:space="preserve"> ЧЕЛОВЕКОМ КОМПЛЕКСА </w:t>
      </w:r>
      <w:r w:rsidRPr="004303C2">
        <w:rPr>
          <w:rFonts w:ascii="Times New Roman" w:hAnsi="Times New Roman" w:cs="Times New Roman"/>
          <w:sz w:val="28"/>
          <w:szCs w:val="28"/>
        </w:rPr>
        <w:t>НЕДОСТАТОЧНОСТИ Культура</w:t>
      </w:r>
      <w:r w:rsidRPr="004303C2">
        <w:rPr>
          <w:rFonts w:ascii="Times New Roman" w:hAnsi="Times New Roman" w:cs="Times New Roman"/>
          <w:sz w:val="28"/>
          <w:szCs w:val="28"/>
        </w:rPr>
        <w:t xml:space="preserve"> и искусство возникают, как орудие за </w:t>
      </w:r>
      <w:r w:rsidRPr="004303C2">
        <w:rPr>
          <w:rFonts w:ascii="Times New Roman" w:hAnsi="Times New Roman" w:cs="Times New Roman"/>
          <w:sz w:val="28"/>
          <w:szCs w:val="28"/>
        </w:rPr>
        <w:t>выживание, для</w:t>
      </w:r>
      <w:r w:rsidRPr="004303C2">
        <w:rPr>
          <w:rFonts w:ascii="Times New Roman" w:hAnsi="Times New Roman" w:cs="Times New Roman"/>
          <w:sz w:val="28"/>
          <w:szCs w:val="28"/>
        </w:rPr>
        <w:t xml:space="preserve"> создания искусственной среды.</w:t>
      </w:r>
    </w:p>
    <w:p w14:paraId="49AB5C8C" w14:textId="24608588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bookmarkStart w:id="1" w:name="_Hlk143269812"/>
      <w:r w:rsidRPr="004303C2">
        <w:rPr>
          <w:rFonts w:ascii="Times New Roman" w:hAnsi="Times New Roman" w:cs="Times New Roman"/>
          <w:sz w:val="28"/>
          <w:szCs w:val="28"/>
        </w:rPr>
        <w:t>Личностные черты:</w:t>
      </w:r>
    </w:p>
    <w:bookmarkEnd w:id="1"/>
    <w:p w14:paraId="4E0A50A8" w14:textId="08031F75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D33C55" wp14:editId="21BE8291">
            <wp:extent cx="942975" cy="1647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303C2">
        <w:t xml:space="preserve"> </w:t>
      </w:r>
      <w:r w:rsidRPr="004303C2">
        <w:rPr>
          <w:rFonts w:ascii="Times New Roman" w:hAnsi="Times New Roman" w:cs="Times New Roman"/>
          <w:sz w:val="28"/>
          <w:szCs w:val="28"/>
        </w:rPr>
        <w:t>Личностные черты:</w:t>
      </w:r>
    </w:p>
    <w:p w14:paraId="54F4126F" w14:textId="30BB6BA1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303C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3C2">
        <w:rPr>
          <w:rFonts w:ascii="Times New Roman" w:hAnsi="Times New Roman" w:cs="Times New Roman"/>
          <w:sz w:val="28"/>
          <w:szCs w:val="28"/>
        </w:rPr>
        <w:t xml:space="preserve">  Особенности мышления</w:t>
      </w:r>
    </w:p>
    <w:p w14:paraId="68E6E262" w14:textId="77777777" w:rsidR="004303C2" w:rsidRP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rPr>
          <w:rFonts w:ascii="Times New Roman" w:hAnsi="Times New Roman" w:cs="Times New Roman"/>
          <w:sz w:val="28"/>
          <w:szCs w:val="28"/>
        </w:rPr>
        <w:t xml:space="preserve">Индивидуальные черты: -сенсорика, поведение, </w:t>
      </w:r>
    </w:p>
    <w:p w14:paraId="3274172C" w14:textId="35EBF7F4" w:rsid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4303C2">
        <w:rPr>
          <w:rFonts w:ascii="Times New Roman" w:hAnsi="Times New Roman" w:cs="Times New Roman"/>
          <w:sz w:val="28"/>
          <w:szCs w:val="28"/>
        </w:rPr>
        <w:t>И</w:t>
      </w:r>
      <w:r w:rsidRPr="004303C2">
        <w:rPr>
          <w:rFonts w:ascii="Times New Roman" w:hAnsi="Times New Roman" w:cs="Times New Roman"/>
          <w:sz w:val="28"/>
          <w:szCs w:val="28"/>
        </w:rPr>
        <w:t>нтеллект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940CC1" w14:textId="1218EDD0" w:rsidR="004303C2" w:rsidRDefault="004303C2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Гармонично сочетаются история искусства, литература и музыка. На уроках дети могут работать с использованием интерактивной доски</w:t>
      </w:r>
      <w:r w:rsidR="009D6299">
        <w:rPr>
          <w:rFonts w:ascii="Times New Roman" w:hAnsi="Times New Roman" w:cs="Times New Roman"/>
          <w:sz w:val="28"/>
          <w:szCs w:val="28"/>
        </w:rPr>
        <w:t>, прочтением литературных произведений изучаемой эпохи (стихи, отрывки из поэм.), прослушиванием музыкальных произведений авторов изучаемой эпохи. Данное посторенние уроков дает особенную атмосферу, благоприятно влияющую на восприятие детей.</w:t>
      </w:r>
    </w:p>
    <w:p w14:paraId="688EDB52" w14:textId="5034CD65" w:rsidR="009D6299" w:rsidRPr="004303C2" w:rsidRDefault="009D6299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уроках по рисунку необходимо делать экскурс в историю натурных предметов. Это касается графического выполнения гипсовых голов. По программе обязательны изучение построения головы Сократа,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Гаттамелата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Аполлона, частей лица Давида и т.д. В сочетании с историей искусства на тему Древней Греции и Древнего </w:t>
      </w:r>
      <w:r w:rsidR="00A20177">
        <w:rPr>
          <w:rFonts w:ascii="Times New Roman" w:hAnsi="Times New Roman" w:cs="Times New Roman"/>
          <w:sz w:val="28"/>
          <w:szCs w:val="28"/>
        </w:rPr>
        <w:t>Рима. Ученики получат более подробный анализ изучаемой темы и приступят к выполнению задания с особым эмоциональным настроем.</w:t>
      </w:r>
    </w:p>
    <w:p w14:paraId="2AA9CD93" w14:textId="203C18DD" w:rsidR="004303C2" w:rsidRDefault="00A20177" w:rsidP="004303C2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lastRenderedPageBreak/>
        <w:t>Такое прикладное использование навыков, полученных на уроках, позволяет не только реализовать компетентностный подход, но влияет на повышение познавательного интереса к предмету.</w:t>
      </w:r>
    </w:p>
    <w:p w14:paraId="3C92947A" w14:textId="77777777" w:rsidR="00A20177" w:rsidRPr="004303C2" w:rsidRDefault="00A20177" w:rsidP="004303C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9285F1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В процессе проектирования интегрированного урока необходимо учесть затруднения, которые часто возникают.</w:t>
      </w:r>
    </w:p>
    <w:p w14:paraId="21293A61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B16E2F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Во-первых, следует внимательно просмотреть программы тех предметов, которые предполагается интегрировать с целью выявления похожих по тематике тем. Они необязательно должны быть идентичны, главное – выявить общие направления данных тем и обозначить цель будущего интегрированного урока. При этом нужно не забывать, что цель урока должна быть направлена на более глубокое изучение материала и практическое подкрепление теоретических знаний, что необходимо для лучшего усвоения материала.</w:t>
      </w:r>
    </w:p>
    <w:p w14:paraId="42DCDDD6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372FA3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Во-вторых, если урок готовиться двумя педагогами, при составлении конспекта урока следует четко распределить количество времени, отводимое каждому преподавателю и строго придерживаться данного регламента.</w:t>
      </w:r>
    </w:p>
    <w:p w14:paraId="162B5257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028A15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В-третьих, следует обратить особое внимание на организацию интегрированного урока: тщательно продумать расположение необходимого оборудования, чтобы не отвлекаться на его поиски или развешивание во время урока; продумать формы организации практической работы воспитанников и расставить соответственно столы; заранее разложить на столах раздаточный и рабочий материал. Все это необходимо для более рационального использования времени, отведенного на урок.</w:t>
      </w:r>
    </w:p>
    <w:p w14:paraId="5777FD20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F1C5ED" w14:textId="18FDCF20" w:rsidR="007F10DD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В-четвертых, не стоит забывать, что проведение интегрированных уроков требует от педагогов серьёзной тщательной подготовки к нему. Важно, чтобы преподаватели строго соблюдали регламент урока, тщательно продумывали формы и методы работы. Такие уроки также требуют от преподавателей умения импровизировать.</w:t>
      </w:r>
    </w:p>
    <w:p w14:paraId="5BFFB09A" w14:textId="7B26E3B3" w:rsid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83E7A8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 w:rsidRPr="00A20177">
        <w:rPr>
          <w:rFonts w:ascii="Times New Roman" w:hAnsi="Times New Roman" w:cs="Times New Roman"/>
          <w:sz w:val="28"/>
          <w:szCs w:val="28"/>
        </w:rPr>
        <w:t>Используемые источники:</w:t>
      </w:r>
    </w:p>
    <w:p w14:paraId="1E5AF612" w14:textId="77777777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9EC272" w14:textId="7D69C5B6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A20177">
        <w:rPr>
          <w:rFonts w:ascii="Times New Roman" w:hAnsi="Times New Roman" w:cs="Times New Roman"/>
          <w:sz w:val="28"/>
          <w:szCs w:val="28"/>
        </w:rPr>
        <w:t>Васильева Н.В. Интегрированные уроки в школе. - М.: ВАКО, 2009.</w:t>
      </w:r>
    </w:p>
    <w:p w14:paraId="3F9641D7" w14:textId="7CEE92B5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20177">
        <w:rPr>
          <w:rFonts w:ascii="Times New Roman" w:hAnsi="Times New Roman" w:cs="Times New Roman"/>
          <w:sz w:val="28"/>
          <w:szCs w:val="28"/>
        </w:rPr>
        <w:t>Волков И. П. Учим творчеству. - М., 1988.</w:t>
      </w:r>
    </w:p>
    <w:p w14:paraId="0268B851" w14:textId="4B8BEBFD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20177">
        <w:rPr>
          <w:rFonts w:ascii="Times New Roman" w:hAnsi="Times New Roman" w:cs="Times New Roman"/>
          <w:sz w:val="28"/>
          <w:szCs w:val="28"/>
        </w:rPr>
        <w:t xml:space="preserve">Ильенко Л.П. Опыт интегрированного обучения в начальных классах// </w:t>
      </w:r>
      <w:proofErr w:type="gramStart"/>
      <w:r>
        <w:rPr>
          <w:rFonts w:ascii="Times New Roman" w:hAnsi="Times New Roman" w:cs="Times New Roman"/>
          <w:sz w:val="28"/>
          <w:szCs w:val="28"/>
        </w:rPr>
        <w:t>4.</w:t>
      </w:r>
      <w:r w:rsidRPr="00A20177">
        <w:rPr>
          <w:rFonts w:ascii="Times New Roman" w:hAnsi="Times New Roman" w:cs="Times New Roman"/>
          <w:sz w:val="28"/>
          <w:szCs w:val="28"/>
        </w:rPr>
        <w:t>Начальная</w:t>
      </w:r>
      <w:proofErr w:type="gramEnd"/>
      <w:r w:rsidRPr="00A20177">
        <w:rPr>
          <w:rFonts w:ascii="Times New Roman" w:hAnsi="Times New Roman" w:cs="Times New Roman"/>
          <w:sz w:val="28"/>
          <w:szCs w:val="28"/>
        </w:rPr>
        <w:t xml:space="preserve"> школа. - 1989. - №9.</w:t>
      </w:r>
    </w:p>
    <w:p w14:paraId="06739B6D" w14:textId="75B66AA3" w:rsidR="00A20177" w:rsidRP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20177">
        <w:rPr>
          <w:rFonts w:ascii="Times New Roman" w:hAnsi="Times New Roman" w:cs="Times New Roman"/>
          <w:sz w:val="28"/>
          <w:szCs w:val="28"/>
        </w:rPr>
        <w:t>Кадашникова Н.Ю. Интегрированные уроки в 1-4 классах. - Волгоград: Учитель, 2008.</w:t>
      </w:r>
    </w:p>
    <w:p w14:paraId="1DFA4F7A" w14:textId="7CE0DDA6" w:rsidR="00A20177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A20177">
        <w:rPr>
          <w:rFonts w:ascii="Times New Roman" w:hAnsi="Times New Roman" w:cs="Times New Roman"/>
          <w:sz w:val="28"/>
          <w:szCs w:val="28"/>
        </w:rPr>
        <w:t xml:space="preserve">Кашекова И. Единое интеграционное пространство школы и пути его создания // Искусство в </w:t>
      </w:r>
      <w:proofErr w:type="gramStart"/>
      <w:r w:rsidRPr="00A20177">
        <w:rPr>
          <w:rFonts w:ascii="Times New Roman" w:hAnsi="Times New Roman" w:cs="Times New Roman"/>
          <w:sz w:val="28"/>
          <w:szCs w:val="28"/>
        </w:rPr>
        <w:t>школе.–</w:t>
      </w:r>
      <w:proofErr w:type="gramEnd"/>
      <w:r w:rsidRPr="00A20177">
        <w:rPr>
          <w:rFonts w:ascii="Times New Roman" w:hAnsi="Times New Roman" w:cs="Times New Roman"/>
          <w:sz w:val="28"/>
          <w:szCs w:val="28"/>
        </w:rPr>
        <w:t xml:space="preserve"> 2001.– №4.</w:t>
      </w:r>
    </w:p>
    <w:p w14:paraId="59A41952" w14:textId="5F5DA944" w:rsidR="00A20177" w:rsidRPr="007F10DD" w:rsidRDefault="00A20177" w:rsidP="00A2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20177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20177">
        <w:rPr>
          <w:rFonts w:ascii="Times New Roman" w:hAnsi="Times New Roman" w:cs="Times New Roman"/>
          <w:sz w:val="28"/>
          <w:szCs w:val="28"/>
        </w:rPr>
        <w:t xml:space="preserve">екомендации кандидата педагогических наук, доцента НИПКиПРО Масловой Л. П.  </w:t>
      </w:r>
    </w:p>
    <w:sectPr w:rsidR="00A20177" w:rsidRPr="007F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B66"/>
    <w:rsid w:val="00386449"/>
    <w:rsid w:val="004303C2"/>
    <w:rsid w:val="00476886"/>
    <w:rsid w:val="007F10DD"/>
    <w:rsid w:val="008B1B66"/>
    <w:rsid w:val="009D6299"/>
    <w:rsid w:val="00A20177"/>
    <w:rsid w:val="00D3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215F"/>
  <w15:chartTrackingRefBased/>
  <w15:docId w15:val="{4545BC0B-CAF6-4A51-8767-240B90AB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Tимур Калишев</dc:creator>
  <cp:keywords/>
  <dc:description/>
  <cp:lastModifiedBy>Tимур Калишев</cp:lastModifiedBy>
  <cp:revision>3</cp:revision>
  <dcterms:created xsi:type="dcterms:W3CDTF">2023-08-18T09:24:00Z</dcterms:created>
  <dcterms:modified xsi:type="dcterms:W3CDTF">2023-08-18T10:16:00Z</dcterms:modified>
</cp:coreProperties>
</file>