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3794" w:rsidRDefault="00FF3794" w:rsidP="00CF100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F3794" w:rsidSect="00FF379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B7EF0" w:rsidRDefault="001B7EF0" w:rsidP="00CF10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EF0">
        <w:rPr>
          <w:rFonts w:ascii="Times New Roman" w:hAnsi="Times New Roman" w:cs="Times New Roman"/>
          <w:b/>
          <w:bCs/>
          <w:sz w:val="28"/>
          <w:szCs w:val="28"/>
        </w:rPr>
        <w:t>Индивидуальный план самообразования на 2022 – 23 уч. год</w:t>
      </w:r>
    </w:p>
    <w:p w:rsidR="001B7EF0" w:rsidRDefault="001B7EF0" w:rsidP="009D5D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EF0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воспитателя старшей группы «Теремок» </w:t>
      </w:r>
    </w:p>
    <w:p w:rsidR="00B44542" w:rsidRDefault="001B7EF0" w:rsidP="009D5D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EF0">
        <w:rPr>
          <w:rFonts w:ascii="Times New Roman" w:hAnsi="Times New Roman" w:cs="Times New Roman"/>
          <w:b/>
          <w:bCs/>
          <w:sz w:val="28"/>
          <w:szCs w:val="28"/>
        </w:rPr>
        <w:t>ДС №7 «Колосок» с. Благодатное</w:t>
      </w:r>
    </w:p>
    <w:p w:rsidR="001B7EF0" w:rsidRDefault="001B7EF0" w:rsidP="009D5D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Басько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В.Н.</w:t>
      </w:r>
    </w:p>
    <w:p w:rsidR="000F4A50" w:rsidRDefault="000F4A50" w:rsidP="009D5D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55A00" w:rsidRPr="00055A00" w:rsidRDefault="00055A00" w:rsidP="00E6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выбранной темы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Современный мир требует от воспитателя формирования всесторонне развитой личности дошкольника. Всем известно, что формирование личности дошкольника происходит в семье и детском саду.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Нравственное воспитание всегда рассматривалось в педагогике как одно из центральных направлений во всестороннем формировании личности. Основой нравственности являются те качества личности, которые определяют ее моральный облик, делают человека внутренне свободным и социально ценным во всех сферах его общественной и личной жизни. Нравственные качества выступают одним из существенных внутренних механизмов, лежащих в основе морального выбора, определяют уровень социальной активности и зрелости человека, его нравственной культуры.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Старший дошкольный возраст - важный этап становления морального облика ребенка, когда происходит его вхождение в мир социальных отношений, усвоение элементарных морально-нравственных требований, приучению к их выполнению. На этой ступени возраста формируются дружеские взаимоотношения между детьми, уважение к старшим, трудолюбие, любовь к Родине.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Сказка является мощным средством, помогающим формировать моральные качества ребёнка. Композиция сказки, яркое противопоставление добра и зла, фантастические и определенные по своей нравственной сути образы, выразительный язык, динамика событий, особые причинно-следственные связи и явления, доступные пониманию ребенка, - все это делает сказку незаменимым инструментом формирования нравственно здоровой личности дошкольника.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приходится всё чаще наблюдать примеры детской жестокости, агрессивности по отношению друг другу, по отношению к животным и даже близким людям. Под влиянием современных, далеко не нравственных мультфильмов у детей искажаются представления о нравственных качествах: о доброте, милосердии, справедливости. Именно в этот период и происходит формирование у них основ нравственных представлений, являющихся важнейшим условием становления нравственной культуры. Кроме этого, в семье всё реже берут в руки книгу, чтобы вовлечь ребёнка в волшебный мир сказки. Всё чаще дети старшего возраста остаются наедине </w:t>
      </w:r>
      <w:proofErr w:type="gramStart"/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  компьютером</w:t>
      </w:r>
      <w:proofErr w:type="gramEnd"/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телевизором. Поэтому считаю очень важным показать взрослым, как влияют русские народные сказки на формирование нравственных качеств ребёнка.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сказках перед умственным взором ребенка возникают образы родной природы, люди с их характерами и нравственными чертами; в них дети получают блестящие образцы нравственности и морали. Образы русских народных сказок – и положительные и отрицательные – прочно входя в жизнь детей, раскрывают перед ними в доступной форме понятия добра и зла, воспитывают добрые чувства.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работы по теме самообразования</w:t>
      </w: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 изучение влияния русских народных сказок на развитие нравственных качеств детей старшего дошкольного возраста.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Задачи: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изучить и проанализировать научную литературу по проблеме использования русских народных сказок в формировании нравственных качеств у старших дошкольников;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выявить особенности нравственного воспитания в старшем дошкольном возрасте;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создать необходимые условия для знакомства детей с русскими народными сказками;</w:t>
      </w:r>
    </w:p>
    <w:p w:rsidR="00055A00" w:rsidRPr="00055A00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определить эффективность использования русских народных сказок для развития нравственных качеств в процессе специально организованной деятельности детей;</w:t>
      </w:r>
    </w:p>
    <w:p w:rsidR="00055A00" w:rsidRPr="00E671CC" w:rsidRDefault="00055A00" w:rsidP="00E6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-приобщить родителей к воспитанию ребёнка в семье с помощью русских народных сказок.</w:t>
      </w:r>
    </w:p>
    <w:p w:rsidR="00E671CC" w:rsidRDefault="00E671CC" w:rsidP="00E67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A00" w:rsidRDefault="00055A00" w:rsidP="00E67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работы на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0"/>
        <w:gridCol w:w="2230"/>
        <w:gridCol w:w="2230"/>
        <w:gridCol w:w="2231"/>
      </w:tblGrid>
      <w:tr w:rsidR="00E671CC" w:rsidTr="00E671CC">
        <w:tc>
          <w:tcPr>
            <w:tcW w:w="2230" w:type="dxa"/>
          </w:tcPr>
          <w:p w:rsidR="00E671CC" w:rsidRDefault="00E671CC" w:rsidP="00E67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230" w:type="dxa"/>
          </w:tcPr>
          <w:p w:rsidR="00E671CC" w:rsidRDefault="00E671CC" w:rsidP="00E67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30" w:type="dxa"/>
          </w:tcPr>
          <w:p w:rsidR="00E671CC" w:rsidRDefault="00E671CC" w:rsidP="00E67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231" w:type="dxa"/>
          </w:tcPr>
          <w:p w:rsidR="00E671CC" w:rsidRDefault="00E671CC" w:rsidP="00E67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выходы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Изучение методической литературы</w:t>
            </w:r>
          </w:p>
        </w:tc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2230" w:type="dxa"/>
          </w:tcPr>
          <w:p w:rsidR="00E671CC" w:rsidRPr="00055A00" w:rsidRDefault="00E671CC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Нравственное воспитание в детском саду / Под ред. В.Г. Нечаевой. - М.: Сфера, 2002.</w:t>
            </w:r>
          </w:p>
          <w:p w:rsidR="00E671CC" w:rsidRPr="00055A00" w:rsidRDefault="00E671CC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Соловейчик, С.Л. Нравственное воспитание дошкольников/С.Л. Соловейчик // Дошкольное воспитание. - 2005. - № 4.</w:t>
            </w:r>
          </w:p>
          <w:p w:rsidR="00E671CC" w:rsidRPr="00055A00" w:rsidRDefault="00E671CC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Сказка как источник творчества детей. / Науч. рук. Лебедев Ю.А. - </w:t>
            </w:r>
            <w:proofErr w:type="spellStart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2001</w:t>
            </w:r>
          </w:p>
          <w:p w:rsidR="00E671CC" w:rsidRPr="00055A00" w:rsidRDefault="00E671CC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Зинкевич - Евстигнеева Т.Д. Практикум по сказкотерапии.</w:t>
            </w:r>
          </w:p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Шорыгина Т.А. Общительные сказки. М., 2005г</w:t>
            </w:r>
          </w:p>
        </w:tc>
        <w:tc>
          <w:tcPr>
            <w:tcW w:w="2231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изученной </w:t>
            </w:r>
            <w:proofErr w:type="gramStart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  (</w:t>
            </w:r>
            <w:proofErr w:type="gramEnd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плане по самообразованию).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Сентябрь-май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детям русских народных сказок, беседы по их содержанию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Литературные </w:t>
            </w: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вечера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детей с помощью сказок с понятиями добра и зла.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«Спешите делать добро»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полученных знаний детей за первое полугодие.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«В гостях у сказки»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«Морозко», разучивание слов, действий.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постановка сказки «Морозко».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занятия, самостоятельное творчество.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детского творчества «В стране добра и зла»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материала для игр (Игры «Отгадай сказку», «Один начинает – другой продолжает», «Из какой я сказки?» (на определение сказочного героя), «Сказочное лото»)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дидактических игр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волшебных предметов из сказок в творческой мастерской.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поделок «Волшебные помощники»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4D4A93" w:rsidP="00CF10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семьёй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благоустройству и оформлению группы.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группы книгами с русскими народными сказками, дисками с мультфильмами по русским народным сказкам.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«Сказка, как средство нравственного воспитания ребенка».</w:t>
            </w:r>
          </w:p>
        </w:tc>
        <w:tc>
          <w:tcPr>
            <w:tcW w:w="2231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в уголке для родителей.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творчество ребёнка и взрослого.</w:t>
            </w:r>
          </w:p>
        </w:tc>
        <w:tc>
          <w:tcPr>
            <w:tcW w:w="2231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«Наша любимая сказка»</w:t>
            </w:r>
          </w:p>
        </w:tc>
      </w:tr>
      <w:tr w:rsidR="00421761" w:rsidTr="00E671CC">
        <w:tc>
          <w:tcPr>
            <w:tcW w:w="2230" w:type="dxa"/>
          </w:tcPr>
          <w:p w:rsidR="00421761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421761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Де5кабрь</w:t>
            </w:r>
          </w:p>
        </w:tc>
        <w:tc>
          <w:tcPr>
            <w:tcW w:w="2230" w:type="dxa"/>
          </w:tcPr>
          <w:p w:rsidR="00421761" w:rsidRPr="00CF1006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«Неделя добра» </w:t>
            </w:r>
          </w:p>
        </w:tc>
        <w:tc>
          <w:tcPr>
            <w:tcW w:w="2231" w:type="dxa"/>
          </w:tcPr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списка</w:t>
            </w:r>
          </w:p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добрых дел «Мои</w:t>
            </w:r>
          </w:p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добрые дела»</w:t>
            </w:r>
          </w:p>
          <w:p w:rsidR="00421761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230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участию в совместных мероприятиях в ДОУ.</w:t>
            </w:r>
          </w:p>
        </w:tc>
        <w:tc>
          <w:tcPr>
            <w:tcW w:w="2231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Совместный досуг «</w:t>
            </w:r>
            <w:proofErr w:type="gramStart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 ложь</w:t>
            </w:r>
            <w:proofErr w:type="gramEnd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 в ней намёк…»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30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«Воспитание сказкой – радость встречи с книгой».</w:t>
            </w:r>
          </w:p>
        </w:tc>
        <w:tc>
          <w:tcPr>
            <w:tcW w:w="2231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Папка-передвижка в уголке для родителей.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30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Консультация для родителей: «Воспитание трудолюбия, послушания и ответственности через сказку».</w:t>
            </w:r>
          </w:p>
        </w:tc>
        <w:tc>
          <w:tcPr>
            <w:tcW w:w="2231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в уголке для родителей.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30" w:type="dxa"/>
          </w:tcPr>
          <w:p w:rsidR="00E671CC" w:rsidRPr="00CF1006" w:rsidRDefault="0068406E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0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«Доброта важнее всего»</w:t>
            </w:r>
          </w:p>
        </w:tc>
        <w:tc>
          <w:tcPr>
            <w:tcW w:w="2231" w:type="dxa"/>
          </w:tcPr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с фрагментами</w:t>
            </w:r>
          </w:p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сказкотерапии,</w:t>
            </w:r>
          </w:p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</w:t>
            </w:r>
          </w:p>
          <w:p w:rsidR="0068406E" w:rsidRPr="0068406E" w:rsidRDefault="0068406E" w:rsidP="00CF10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«Царевна-лягушка»</w:t>
            </w:r>
          </w:p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4D4A93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230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фотографий для презентации.</w:t>
            </w:r>
          </w:p>
        </w:tc>
        <w:tc>
          <w:tcPr>
            <w:tcW w:w="2231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на родительском собрании «Дорогой добрых дел»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Самореализация</w:t>
            </w:r>
          </w:p>
        </w:tc>
        <w:tc>
          <w:tcPr>
            <w:tcW w:w="2230" w:type="dxa"/>
          </w:tcPr>
          <w:p w:rsidR="00E671CC" w:rsidRPr="00CF1006" w:rsidRDefault="00421761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230" w:type="dxa"/>
          </w:tcPr>
          <w:p w:rsidR="00E671CC" w:rsidRPr="00CF1006" w:rsidRDefault="0068406E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методических материалов по формированию нравственных качеств у дошкольников.</w:t>
            </w:r>
          </w:p>
        </w:tc>
        <w:tc>
          <w:tcPr>
            <w:tcW w:w="2231" w:type="dxa"/>
          </w:tcPr>
          <w:p w:rsidR="00E671CC" w:rsidRPr="00CF1006" w:rsidRDefault="0068406E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конспектов </w:t>
            </w:r>
            <w:proofErr w:type="spellStart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</w:t>
            </w:r>
            <w:proofErr w:type="spellEnd"/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оформление папок-передвижек; подготовка материалов для консультаций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30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консультации для педагогов ДОУ «Русская народная сказка как средство нравственного воспитания детей».</w:t>
            </w:r>
          </w:p>
        </w:tc>
        <w:tc>
          <w:tcPr>
            <w:tcW w:w="2231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педагогическом совете.</w:t>
            </w:r>
          </w:p>
        </w:tc>
      </w:tr>
      <w:tr w:rsidR="00E671CC" w:rsidTr="00E671CC">
        <w:tc>
          <w:tcPr>
            <w:tcW w:w="2230" w:type="dxa"/>
          </w:tcPr>
          <w:p w:rsidR="00E671CC" w:rsidRPr="00CF1006" w:rsidRDefault="00E671CC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30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из опыта работы «Воспитание сказкой».</w:t>
            </w:r>
          </w:p>
        </w:tc>
        <w:tc>
          <w:tcPr>
            <w:tcW w:w="2231" w:type="dxa"/>
          </w:tcPr>
          <w:p w:rsidR="00E671CC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семинаре-практикуме.</w:t>
            </w:r>
          </w:p>
        </w:tc>
      </w:tr>
      <w:tr w:rsidR="00CF1006" w:rsidTr="00E671CC">
        <w:tc>
          <w:tcPr>
            <w:tcW w:w="2230" w:type="dxa"/>
          </w:tcPr>
          <w:p w:rsidR="00CF1006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CF1006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230" w:type="dxa"/>
          </w:tcPr>
          <w:p w:rsidR="00CF1006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проделанной работе по теме самообразования на итоговом педсовете.</w:t>
            </w:r>
          </w:p>
        </w:tc>
        <w:tc>
          <w:tcPr>
            <w:tcW w:w="2231" w:type="dxa"/>
          </w:tcPr>
          <w:p w:rsidR="00CF1006" w:rsidRPr="00CF1006" w:rsidRDefault="00CF1006" w:rsidP="00CF1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педсовете.</w:t>
            </w:r>
          </w:p>
        </w:tc>
      </w:tr>
    </w:tbl>
    <w:p w:rsidR="00E671CC" w:rsidRDefault="00E671CC" w:rsidP="00E67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71CC" w:rsidRPr="00055A00" w:rsidRDefault="00E671CC" w:rsidP="00E67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671CC" w:rsidRPr="00055A00" w:rsidSect="00E671CC">
      <w:type w:val="continuous"/>
      <w:pgSz w:w="11906" w:h="16838"/>
      <w:pgMar w:top="1134" w:right="12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F0"/>
    <w:rsid w:val="00055A00"/>
    <w:rsid w:val="000F4A50"/>
    <w:rsid w:val="001B7EF0"/>
    <w:rsid w:val="00421761"/>
    <w:rsid w:val="004D4A93"/>
    <w:rsid w:val="0068406E"/>
    <w:rsid w:val="00886F3C"/>
    <w:rsid w:val="009725C3"/>
    <w:rsid w:val="009D5D97"/>
    <w:rsid w:val="00B44542"/>
    <w:rsid w:val="00CF1006"/>
    <w:rsid w:val="00E55BAF"/>
    <w:rsid w:val="00E671CC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0AE4"/>
  <w15:chartTrackingRefBased/>
  <w15:docId w15:val="{784242F2-06B0-4285-AB21-2CCE5B1E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79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794"/>
    <w:rPr>
      <w:rFonts w:ascii="Arial" w:hAnsi="Arial" w:cs="Arial"/>
      <w:sz w:val="18"/>
      <w:szCs w:val="18"/>
    </w:rPr>
  </w:style>
  <w:style w:type="table" w:styleId="a5">
    <w:name w:val="Table Grid"/>
    <w:basedOn w:val="a1"/>
    <w:uiPriority w:val="39"/>
    <w:rsid w:val="00E6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9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5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44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54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69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73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588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72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371313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Nemo</cp:lastModifiedBy>
  <cp:revision>7</cp:revision>
  <cp:lastPrinted>2022-07-19T16:43:00Z</cp:lastPrinted>
  <dcterms:created xsi:type="dcterms:W3CDTF">2022-07-19T09:44:00Z</dcterms:created>
  <dcterms:modified xsi:type="dcterms:W3CDTF">2022-07-21T11:38:00Z</dcterms:modified>
</cp:coreProperties>
</file>