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Музыку называют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«зеркалом души человеческой»</w:t>
      </w:r>
      <w:r>
        <w:rPr>
          <w:rFonts w:ascii="Arial" w:hAnsi="Arial" w:cs="Arial"/>
          <w:color w:val="111111"/>
          <w:sz w:val="30"/>
          <w:szCs w:val="30"/>
        </w:rPr>
        <w:t>, она отражает отношение человека ко всему миру, ко всему, что происходит вокруг и в самом человеке.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Речь 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музыка имеют общие основы</w:t>
      </w:r>
      <w:r>
        <w:rPr>
          <w:rFonts w:ascii="Arial" w:hAnsi="Arial" w:cs="Arial"/>
          <w:color w:val="111111"/>
          <w:sz w:val="30"/>
          <w:szCs w:val="30"/>
        </w:rPr>
        <w:t>. Как и речь,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музыка начинается со звука</w:t>
      </w:r>
      <w:r>
        <w:rPr>
          <w:rFonts w:ascii="Arial" w:hAnsi="Arial" w:cs="Arial"/>
          <w:color w:val="111111"/>
          <w:sz w:val="30"/>
          <w:szCs w:val="30"/>
        </w:rPr>
        <w:t>.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Музыкальные звуки</w:t>
      </w:r>
      <w:r>
        <w:rPr>
          <w:rFonts w:ascii="Arial" w:hAnsi="Arial" w:cs="Arial"/>
          <w:color w:val="111111"/>
          <w:sz w:val="30"/>
          <w:szCs w:val="30"/>
        </w:rPr>
        <w:t>, также как и речь, воспринимаются слухом.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Выразительность языка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музыки</w:t>
      </w:r>
      <w:r>
        <w:rPr>
          <w:rFonts w:ascii="Arial" w:hAnsi="Arial" w:cs="Arial"/>
          <w:color w:val="111111"/>
          <w:sz w:val="30"/>
          <w:szCs w:val="30"/>
        </w:rPr>
        <w:t> сходна с выразительностью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речи</w:t>
      </w:r>
      <w:r>
        <w:rPr>
          <w:rFonts w:ascii="Arial" w:hAnsi="Arial" w:cs="Arial"/>
          <w:color w:val="111111"/>
          <w:sz w:val="30"/>
          <w:szCs w:val="30"/>
        </w:rPr>
        <w:t>,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музыка</w:t>
      </w:r>
      <w:r>
        <w:rPr>
          <w:rFonts w:ascii="Arial" w:hAnsi="Arial" w:cs="Arial"/>
          <w:color w:val="111111"/>
          <w:sz w:val="30"/>
          <w:szCs w:val="30"/>
        </w:rPr>
        <w:t>, как и речь, имеет интонационную природу. И у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музыки и у речи</w:t>
      </w:r>
      <w:r>
        <w:rPr>
          <w:rFonts w:ascii="Arial" w:hAnsi="Arial" w:cs="Arial"/>
          <w:color w:val="111111"/>
          <w:sz w:val="30"/>
          <w:szCs w:val="30"/>
        </w:rPr>
        <w:t> есть особый письменный код - это ноты и азбука.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Музыка</w:t>
      </w:r>
      <w:r>
        <w:rPr>
          <w:rFonts w:ascii="Arial" w:hAnsi="Arial" w:cs="Arial"/>
          <w:color w:val="111111"/>
          <w:sz w:val="30"/>
          <w:szCs w:val="30"/>
        </w:rPr>
        <w:t>, пение, движение под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музыку</w:t>
      </w:r>
      <w:r>
        <w:rPr>
          <w:rFonts w:ascii="Arial" w:hAnsi="Arial" w:cs="Arial"/>
          <w:color w:val="111111"/>
          <w:sz w:val="30"/>
          <w:szCs w:val="30"/>
        </w:rPr>
        <w:t> – самые приятные для детей способы обучения. Они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развивают слуховое внимание</w:t>
      </w:r>
      <w:r>
        <w:rPr>
          <w:rFonts w:ascii="Arial" w:hAnsi="Arial" w:cs="Arial"/>
          <w:color w:val="111111"/>
          <w:sz w:val="30"/>
          <w:szCs w:val="30"/>
        </w:rPr>
        <w:t xml:space="preserve">, </w:t>
      </w:r>
      <w:proofErr w:type="spellStart"/>
      <w:r>
        <w:rPr>
          <w:rFonts w:ascii="Arial" w:hAnsi="Arial" w:cs="Arial"/>
          <w:color w:val="111111"/>
          <w:sz w:val="30"/>
          <w:szCs w:val="30"/>
        </w:rPr>
        <w:t>звуковысотный</w:t>
      </w:r>
      <w:proofErr w:type="spellEnd"/>
      <w:r>
        <w:rPr>
          <w:rFonts w:ascii="Arial" w:hAnsi="Arial" w:cs="Arial"/>
          <w:color w:val="111111"/>
          <w:sz w:val="30"/>
          <w:szCs w:val="30"/>
        </w:rPr>
        <w:t>, тембровый и динамический компоненты слухового восприятия, дыхание, голос, общую и мелкую моторику, формируют чувство ритма и темпа, улучшают дикцию, координируют слух и голос.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Музыкальное</w:t>
      </w:r>
      <w:r>
        <w:rPr>
          <w:rFonts w:ascii="Arial" w:hAnsi="Arial" w:cs="Arial"/>
          <w:color w:val="111111"/>
          <w:sz w:val="30"/>
          <w:szCs w:val="30"/>
        </w:rPr>
        <w:t> творчество для ребенка, по своей сути должно быть занятием радостным, увлекательным, открывать возможности общения детей средствами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музыки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1. Пение является самым массовым и доступным видом исполнительства. И, хотя певческие возможности дошкольников невелики, начиная с подпевания, дети постепенно овладевают навыками петь негромко, правильно интонировать, выражать свои чувства.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Педагог</w:t>
      </w:r>
      <w:r>
        <w:rPr>
          <w:rFonts w:ascii="Arial" w:hAnsi="Arial" w:cs="Arial"/>
          <w:color w:val="111111"/>
          <w:sz w:val="30"/>
          <w:szCs w:val="30"/>
        </w:rPr>
        <w:t> лишь должен заинтересовывать, вызывать желание спеть ее.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Успешному разучиванию песни способствует выразительное исполнение песни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 xml:space="preserve">Большое значение имеют </w:t>
      </w:r>
      <w:proofErr w:type="spellStart"/>
      <w:r>
        <w:rPr>
          <w:rFonts w:ascii="Arial" w:hAnsi="Arial" w:cs="Arial"/>
          <w:color w:val="111111"/>
          <w:sz w:val="30"/>
          <w:szCs w:val="30"/>
        </w:rPr>
        <w:t>распевки</w:t>
      </w:r>
      <w:proofErr w:type="spellEnd"/>
      <w:r>
        <w:rPr>
          <w:rFonts w:ascii="Arial" w:hAnsi="Arial" w:cs="Arial"/>
          <w:color w:val="111111"/>
          <w:sz w:val="30"/>
          <w:szCs w:val="30"/>
        </w:rPr>
        <w:t xml:space="preserve"> на разные слоги при этом отрабатывается дыхание, </w:t>
      </w:r>
      <w:proofErr w:type="spellStart"/>
      <w:r>
        <w:rPr>
          <w:rFonts w:ascii="Arial" w:hAnsi="Arial" w:cs="Arial"/>
          <w:color w:val="111111"/>
          <w:sz w:val="30"/>
          <w:szCs w:val="30"/>
        </w:rPr>
        <w:t>распевки</w:t>
      </w:r>
      <w:proofErr w:type="spellEnd"/>
      <w:r>
        <w:rPr>
          <w:rFonts w:ascii="Arial" w:hAnsi="Arial" w:cs="Arial"/>
          <w:color w:val="111111"/>
          <w:sz w:val="30"/>
          <w:szCs w:val="30"/>
        </w:rPr>
        <w:t xml:space="preserve"> должны быть разнохарактерные при этом мы не заостряем внимание на дыхании хотя при распевании отрабатываем именно дыхание и как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песенные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так и на разные слоги.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proofErr w:type="gramStart"/>
      <w:r>
        <w:rPr>
          <w:rFonts w:ascii="Arial" w:hAnsi="Arial" w:cs="Arial"/>
          <w:color w:val="111111"/>
          <w:sz w:val="30"/>
          <w:szCs w:val="30"/>
        </w:rPr>
        <w:t>Конечно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необходимо обращать внимание на длинные и короткие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звуки, быстрое и медленное исполнение и проговаривание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текста (теперь в своей </w:t>
      </w:r>
      <w:hyperlink r:id="rId4" w:tooltip="Работа. Педсоветы, семинары, тренинги для педагогов" w:history="1">
        <w:r>
          <w:rPr>
            <w:rStyle w:val="a6"/>
            <w:rFonts w:ascii="Arial" w:hAnsi="Arial" w:cs="Arial"/>
            <w:color w:val="0088BB"/>
            <w:sz w:val="30"/>
            <w:szCs w:val="30"/>
            <w:bdr w:val="none" w:sz="0" w:space="0" w:color="auto" w:frame="1"/>
          </w:rPr>
          <w:t>работе буду уделять на это внимание</w:t>
        </w:r>
      </w:hyperlink>
      <w:r>
        <w:rPr>
          <w:rFonts w:ascii="Arial" w:hAnsi="Arial" w:cs="Arial"/>
          <w:color w:val="111111"/>
          <w:sz w:val="30"/>
          <w:szCs w:val="30"/>
        </w:rPr>
        <w:t>, но так что бы ребенку было комфортно если даже у него не получается пропеть или проговорить слова)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lastRenderedPageBreak/>
        <w:t xml:space="preserve">Также большое внимание уделяется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слушанию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где ребенок высказывает свои мысли о прослушанной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музыки или песни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Большую эмоциональную роль играют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музыкальные игры</w:t>
      </w:r>
      <w:r>
        <w:rPr>
          <w:rFonts w:ascii="Arial" w:hAnsi="Arial" w:cs="Arial"/>
          <w:color w:val="111111"/>
          <w:sz w:val="30"/>
          <w:szCs w:val="30"/>
        </w:rPr>
        <w:t>, которые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развивают</w:t>
      </w:r>
      <w:r>
        <w:rPr>
          <w:rFonts w:ascii="Arial" w:hAnsi="Arial" w:cs="Arial"/>
          <w:color w:val="111111"/>
          <w:sz w:val="30"/>
          <w:szCs w:val="30"/>
        </w:rPr>
        <w:t> чувство ритма у ребенка.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Чувство ритма – это способность активно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</w:t>
      </w:r>
      <w:proofErr w:type="spell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двигательно</w:t>
      </w:r>
      <w:proofErr w:type="spell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)</w:t>
      </w:r>
      <w:r>
        <w:rPr>
          <w:rFonts w:ascii="Arial" w:hAnsi="Arial" w:cs="Arial"/>
          <w:color w:val="111111"/>
          <w:sz w:val="30"/>
          <w:szCs w:val="30"/>
        </w:rPr>
        <w:t> переживать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музыку</w:t>
      </w:r>
      <w:r>
        <w:rPr>
          <w:rFonts w:ascii="Arial" w:hAnsi="Arial" w:cs="Arial"/>
          <w:color w:val="111111"/>
          <w:sz w:val="30"/>
          <w:szCs w:val="30"/>
        </w:rPr>
        <w:t>, чувствовать эмоционально выразительность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музыкального</w:t>
      </w:r>
      <w:r>
        <w:rPr>
          <w:rFonts w:ascii="Arial" w:hAnsi="Arial" w:cs="Arial"/>
          <w:color w:val="111111"/>
          <w:sz w:val="30"/>
          <w:szCs w:val="30"/>
        </w:rPr>
        <w:t> ритма и по возможности точно его воспроизводить.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Музыкально-</w:t>
      </w:r>
      <w:proofErr w:type="gramStart"/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ритмические</w:t>
      </w:r>
      <w:r>
        <w:rPr>
          <w:rFonts w:ascii="Arial" w:hAnsi="Arial" w:cs="Arial"/>
          <w:color w:val="111111"/>
          <w:sz w:val="30"/>
          <w:szCs w:val="30"/>
        </w:rPr>
        <w:t> движения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выполняют ещё и релаксационную функцию, помогают добиться эмоциональной разрядки, снять умственную перегрузки и утомление. Если чувство ритма несовершенно, то замедляется становление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развернутой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(слитной)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речи</w:t>
      </w:r>
      <w:r>
        <w:rPr>
          <w:rFonts w:ascii="Arial" w:hAnsi="Arial" w:cs="Arial"/>
          <w:color w:val="111111"/>
          <w:sz w:val="30"/>
          <w:szCs w:val="30"/>
        </w:rPr>
        <w:t>, она не выразительна и слабо интонирована; дошкольник говорит примитивно, используя короткие отрывочные высказывания.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Один из самых эффективных способов формирования чувства ритма – это игры со звучащими жестами.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 xml:space="preserve">Звучащие жесты – это ритмичная игра </w:t>
      </w:r>
      <w:proofErr w:type="spellStart"/>
      <w:r>
        <w:rPr>
          <w:rFonts w:ascii="Arial" w:hAnsi="Arial" w:cs="Arial"/>
          <w:color w:val="111111"/>
          <w:sz w:val="30"/>
          <w:szCs w:val="30"/>
        </w:rPr>
        <w:t>звукамии</w:t>
      </w:r>
      <w:proofErr w:type="spellEnd"/>
      <w:r>
        <w:rPr>
          <w:rFonts w:ascii="Arial" w:hAnsi="Arial" w:cs="Arial"/>
          <w:color w:val="111111"/>
          <w:sz w:val="30"/>
          <w:szCs w:val="30"/>
        </w:rPr>
        <w:t xml:space="preserve"> движениями.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 xml:space="preserve">Хлопки (звонкие – всей ладонью, тихие – согнутыми ладонями, </w:t>
      </w:r>
      <w:proofErr w:type="spellStart"/>
      <w:r>
        <w:rPr>
          <w:rFonts w:ascii="Arial" w:hAnsi="Arial" w:cs="Arial"/>
          <w:color w:val="111111"/>
          <w:sz w:val="30"/>
          <w:szCs w:val="30"/>
        </w:rPr>
        <w:t>потирание</w:t>
      </w:r>
      <w:proofErr w:type="spellEnd"/>
      <w:r>
        <w:rPr>
          <w:rFonts w:ascii="Arial" w:hAnsi="Arial" w:cs="Arial"/>
          <w:color w:val="111111"/>
          <w:sz w:val="30"/>
          <w:szCs w:val="30"/>
        </w:rPr>
        <w:t xml:space="preserve"> ладоней и др.);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• шлепки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(по коленям, по бёдрам, по груди, по бокам)</w:t>
      </w:r>
      <w:r>
        <w:rPr>
          <w:rFonts w:ascii="Arial" w:hAnsi="Arial" w:cs="Arial"/>
          <w:color w:val="111111"/>
          <w:sz w:val="30"/>
          <w:szCs w:val="30"/>
        </w:rPr>
        <w:t>;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• притопы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(всей стопой, пяткой, носком)</w:t>
      </w:r>
      <w:r>
        <w:rPr>
          <w:rFonts w:ascii="Arial" w:hAnsi="Arial" w:cs="Arial"/>
          <w:color w:val="111111"/>
          <w:sz w:val="30"/>
          <w:szCs w:val="30"/>
        </w:rPr>
        <w:t>;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• щелчки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(пальцами в воздухе, по коленям, по надутым щекам)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Все ритмические игры вызывают у детей интерес, и они с воодушевлением включаются в игру.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Ритмическая игр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а-</w:t>
      </w:r>
      <w:proofErr w:type="gramEnd"/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«Весёлый оркестр»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«Бум-бум! Трам-там-там!»</w:t>
      </w:r>
      <w:r>
        <w:rPr>
          <w:rFonts w:ascii="Arial" w:hAnsi="Arial" w:cs="Arial"/>
          <w:color w:val="111111"/>
          <w:sz w:val="30"/>
          <w:szCs w:val="30"/>
        </w:rPr>
        <w:t>-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Застучал барабан!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proofErr w:type="spell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Тук-туки-тош-ки</w:t>
      </w:r>
      <w:proofErr w:type="spell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!»</w:t>
      </w:r>
      <w:r>
        <w:rPr>
          <w:rFonts w:ascii="Arial" w:hAnsi="Arial" w:cs="Arial"/>
          <w:color w:val="111111"/>
          <w:sz w:val="30"/>
          <w:szCs w:val="30"/>
        </w:rPr>
        <w:t>-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Заиграли ложки.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«Чётки-чётки»</w:t>
      </w:r>
      <w:r>
        <w:rPr>
          <w:rFonts w:ascii="Arial" w:hAnsi="Arial" w:cs="Arial"/>
          <w:color w:val="111111"/>
          <w:sz w:val="30"/>
          <w:szCs w:val="30"/>
        </w:rPr>
        <w:t>-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Бряцают трещотки.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lastRenderedPageBreak/>
        <w:t>«</w:t>
      </w:r>
      <w:proofErr w:type="spellStart"/>
      <w:proofErr w:type="gram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Дин-дон</w:t>
      </w:r>
      <w:proofErr w:type="spellEnd"/>
      <w:proofErr w:type="gram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дин-дон</w:t>
      </w:r>
      <w:proofErr w:type="spell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!»</w:t>
      </w:r>
      <w:r>
        <w:rPr>
          <w:rFonts w:ascii="Arial" w:hAnsi="Arial" w:cs="Arial"/>
          <w:color w:val="111111"/>
          <w:sz w:val="30"/>
          <w:szCs w:val="30"/>
        </w:rPr>
        <w:t>-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Зазвенел металлофон!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proofErr w:type="spell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Бумба-бумба</w:t>
      </w:r>
      <w:proofErr w:type="spell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-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Застучала румба.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А теперь нам нужно</w:t>
      </w:r>
    </w:p>
    <w:p w:rsidR="00107FD7" w:rsidRDefault="00107FD7" w:rsidP="00107FD7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Заиграть всем дружно!</w:t>
      </w:r>
    </w:p>
    <w:p w:rsidR="00107FD7" w:rsidRDefault="00107FD7" w:rsidP="00107FD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Знакомство детей с песнями,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музыкальными</w:t>
      </w:r>
      <w:r>
        <w:rPr>
          <w:rFonts w:ascii="Arial" w:hAnsi="Arial" w:cs="Arial"/>
          <w:color w:val="111111"/>
          <w:sz w:val="30"/>
          <w:szCs w:val="30"/>
        </w:rPr>
        <w:t xml:space="preserve"> пьесами позволяет расширить представления детей о различных явлениях действительности и способствует расширению словарного запаса, а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значит напрямую способствует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речевому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развитию ребёнка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01160B" w:rsidRPr="00107FD7" w:rsidRDefault="0001160B" w:rsidP="00107FD7">
      <w:pPr>
        <w:rPr>
          <w:szCs w:val="36"/>
        </w:rPr>
      </w:pPr>
    </w:p>
    <w:sectPr w:rsidR="0001160B" w:rsidRPr="00107FD7" w:rsidSect="00530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159AE"/>
    <w:rsid w:val="0001160B"/>
    <w:rsid w:val="00107FD7"/>
    <w:rsid w:val="002159AE"/>
    <w:rsid w:val="00530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5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159AE"/>
    <w:rPr>
      <w:b/>
      <w:bCs/>
    </w:rPr>
  </w:style>
  <w:style w:type="character" w:styleId="a5">
    <w:name w:val="Emphasis"/>
    <w:basedOn w:val="a0"/>
    <w:uiPriority w:val="20"/>
    <w:qFormat/>
    <w:rsid w:val="002159AE"/>
    <w:rPr>
      <w:i/>
      <w:iCs/>
    </w:rPr>
  </w:style>
  <w:style w:type="paragraph" w:customStyle="1" w:styleId="c4">
    <w:name w:val="c4"/>
    <w:basedOn w:val="a"/>
    <w:rsid w:val="00215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2159AE"/>
  </w:style>
  <w:style w:type="character" w:customStyle="1" w:styleId="c1">
    <w:name w:val="c1"/>
    <w:basedOn w:val="a0"/>
    <w:rsid w:val="002159AE"/>
  </w:style>
  <w:style w:type="character" w:styleId="a6">
    <w:name w:val="Hyperlink"/>
    <w:basedOn w:val="a0"/>
    <w:uiPriority w:val="99"/>
    <w:semiHidden/>
    <w:unhideWhenUsed/>
    <w:rsid w:val="00107F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pedsove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544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2023-08-03T10:39:00Z</dcterms:created>
  <dcterms:modified xsi:type="dcterms:W3CDTF">2023-08-06T14:11:00Z</dcterms:modified>
</cp:coreProperties>
</file>